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981C3" w14:textId="77777777" w:rsidR="008C6E25" w:rsidRDefault="00BA5ECC" w:rsidP="00BA5ECC">
      <w:pPr>
        <w:jc w:val="center"/>
        <w:rPr>
          <w:rFonts w:cstheme="minorHAnsi"/>
          <w:b/>
          <w:sz w:val="28"/>
        </w:rPr>
      </w:pPr>
      <w:r w:rsidRPr="004F3952">
        <w:rPr>
          <w:rFonts w:cstheme="minorHAnsi"/>
          <w:b/>
          <w:sz w:val="28"/>
        </w:rPr>
        <w:t>Frequenc</w:t>
      </w:r>
      <w:r w:rsidR="00097104" w:rsidRPr="004F3952">
        <w:rPr>
          <w:rFonts w:cstheme="minorHAnsi"/>
          <w:b/>
          <w:sz w:val="28"/>
        </w:rPr>
        <w:t>y</w:t>
      </w:r>
      <w:r w:rsidRPr="004F3952">
        <w:rPr>
          <w:rFonts w:cstheme="minorHAnsi"/>
          <w:b/>
          <w:sz w:val="28"/>
        </w:rPr>
        <w:t xml:space="preserve"> of Visits</w:t>
      </w:r>
      <w:r w:rsidR="00097104" w:rsidRPr="004F3952">
        <w:rPr>
          <w:rFonts w:cstheme="minorHAnsi"/>
          <w:b/>
          <w:sz w:val="28"/>
        </w:rPr>
        <w:t xml:space="preserve">: </w:t>
      </w:r>
    </w:p>
    <w:p w14:paraId="6813FB37" w14:textId="77777777" w:rsidR="00867124" w:rsidRDefault="00867124" w:rsidP="00BA5ECC">
      <w:pPr>
        <w:jc w:val="center"/>
        <w:rPr>
          <w:rFonts w:cstheme="minorHAnsi"/>
          <w:b/>
          <w:sz w:val="28"/>
        </w:rPr>
      </w:pPr>
      <w:r>
        <w:rPr>
          <w:rFonts w:cstheme="minorHAnsi"/>
          <w:b/>
          <w:sz w:val="28"/>
        </w:rPr>
        <w:t>Are one hour</w:t>
      </w:r>
      <w:r w:rsidR="00C97A37">
        <w:rPr>
          <w:rFonts w:cstheme="minorHAnsi"/>
          <w:b/>
          <w:sz w:val="28"/>
        </w:rPr>
        <w:t xml:space="preserve"> w</w:t>
      </w:r>
      <w:r w:rsidR="009260BB">
        <w:rPr>
          <w:rFonts w:cstheme="minorHAnsi"/>
          <w:b/>
          <w:sz w:val="28"/>
        </w:rPr>
        <w:t xml:space="preserve">eekly visits enough to achieve </w:t>
      </w:r>
      <w:r w:rsidR="00B5052C">
        <w:rPr>
          <w:rFonts w:cstheme="minorHAnsi"/>
          <w:b/>
          <w:sz w:val="28"/>
        </w:rPr>
        <w:t>reasonable effort to reunify children and parents</w:t>
      </w:r>
      <w:r>
        <w:rPr>
          <w:rFonts w:cstheme="minorHAnsi"/>
          <w:b/>
          <w:sz w:val="28"/>
        </w:rPr>
        <w:t>?</w:t>
      </w:r>
    </w:p>
    <w:p w14:paraId="619963F7" w14:textId="77777777" w:rsidR="00B15337" w:rsidRPr="00E24B0C" w:rsidRDefault="00B15337" w:rsidP="0002021A">
      <w:pPr>
        <w:jc w:val="center"/>
        <w:rPr>
          <w:rFonts w:cstheme="minorHAnsi"/>
          <w:sz w:val="28"/>
          <w:szCs w:val="24"/>
        </w:rPr>
      </w:pPr>
      <w:r w:rsidRPr="00E24B0C">
        <w:rPr>
          <w:rFonts w:cstheme="minorHAnsi"/>
          <w:sz w:val="28"/>
          <w:szCs w:val="24"/>
        </w:rPr>
        <w:t>By Rose Marie Wentz</w:t>
      </w:r>
      <w:r w:rsidR="008C6E25" w:rsidRPr="00E24B0C">
        <w:rPr>
          <w:rFonts w:cstheme="minorHAnsi"/>
          <w:sz w:val="28"/>
          <w:szCs w:val="24"/>
        </w:rPr>
        <w:t xml:space="preserve">, </w:t>
      </w:r>
      <w:r w:rsidR="00E24B0C">
        <w:rPr>
          <w:rFonts w:cstheme="minorHAnsi"/>
          <w:sz w:val="28"/>
          <w:szCs w:val="24"/>
        </w:rPr>
        <w:t xml:space="preserve">BSW, </w:t>
      </w:r>
      <w:r w:rsidR="008C6E25" w:rsidRPr="00E24B0C">
        <w:rPr>
          <w:rFonts w:cstheme="minorHAnsi"/>
          <w:sz w:val="28"/>
          <w:szCs w:val="24"/>
        </w:rPr>
        <w:t>MPA</w:t>
      </w:r>
    </w:p>
    <w:p w14:paraId="549CE5A7" w14:textId="77777777" w:rsidR="00EA5E1C" w:rsidRPr="004F3952" w:rsidRDefault="00812E69">
      <w:pPr>
        <w:rPr>
          <w:rFonts w:cstheme="minorHAnsi"/>
          <w:b/>
          <w:sz w:val="24"/>
          <w:szCs w:val="24"/>
        </w:rPr>
      </w:pPr>
      <w:r w:rsidRPr="004F3952">
        <w:rPr>
          <w:rFonts w:cstheme="minorHAnsi"/>
          <w:b/>
          <w:sz w:val="24"/>
          <w:szCs w:val="24"/>
        </w:rPr>
        <w:t>Introduction</w:t>
      </w:r>
      <w:r w:rsidR="00EA5E1C" w:rsidRPr="004F3952">
        <w:rPr>
          <w:rFonts w:cstheme="minorHAnsi"/>
          <w:b/>
          <w:sz w:val="24"/>
          <w:szCs w:val="24"/>
        </w:rPr>
        <w:t>:</w:t>
      </w:r>
    </w:p>
    <w:p w14:paraId="2223193A" w14:textId="77777777" w:rsidR="00B15337" w:rsidRPr="004F3952" w:rsidRDefault="00B15337" w:rsidP="00B15337">
      <w:pPr>
        <w:rPr>
          <w:rFonts w:cstheme="minorHAnsi"/>
          <w:sz w:val="24"/>
          <w:szCs w:val="24"/>
        </w:rPr>
      </w:pPr>
      <w:r w:rsidRPr="004F3952">
        <w:rPr>
          <w:rFonts w:cstheme="minorHAnsi"/>
          <w:sz w:val="24"/>
          <w:szCs w:val="24"/>
        </w:rPr>
        <w:t>There are two purposes</w:t>
      </w:r>
      <w:r w:rsidR="00BC4E7E" w:rsidRPr="004F3952">
        <w:rPr>
          <w:rFonts w:cstheme="minorHAnsi"/>
          <w:sz w:val="24"/>
          <w:szCs w:val="24"/>
        </w:rPr>
        <w:t xml:space="preserve"> </w:t>
      </w:r>
      <w:r w:rsidRPr="004F3952">
        <w:rPr>
          <w:rFonts w:cstheme="minorHAnsi"/>
          <w:sz w:val="24"/>
          <w:szCs w:val="24"/>
        </w:rPr>
        <w:t xml:space="preserve">for children and their parents to visit when the child is in an out-of-home placement. </w:t>
      </w:r>
    </w:p>
    <w:p w14:paraId="378B8C94" w14:textId="77777777" w:rsidR="00B15337" w:rsidRPr="004F3952" w:rsidRDefault="007205DF" w:rsidP="00B15337">
      <w:pPr>
        <w:pStyle w:val="ListParagraph"/>
        <w:numPr>
          <w:ilvl w:val="0"/>
          <w:numId w:val="1"/>
        </w:numPr>
        <w:rPr>
          <w:rFonts w:asciiTheme="minorHAnsi" w:hAnsiTheme="minorHAnsi" w:cstheme="minorHAnsi"/>
        </w:rPr>
      </w:pPr>
      <w:r w:rsidRPr="00204712">
        <w:rPr>
          <w:rFonts w:cstheme="minorHAnsi"/>
          <w:noProof/>
        </w:rPr>
        <mc:AlternateContent>
          <mc:Choice Requires="wps">
            <w:drawing>
              <wp:anchor distT="0" distB="0" distL="114300" distR="114300" simplePos="0" relativeHeight="251684864" behindDoc="0" locked="0" layoutInCell="0" allowOverlap="1" wp14:anchorId="5F0F43D0" wp14:editId="67A95D60">
                <wp:simplePos x="0" y="0"/>
                <wp:positionH relativeFrom="page">
                  <wp:posOffset>5120640</wp:posOffset>
                </wp:positionH>
                <wp:positionV relativeFrom="page">
                  <wp:posOffset>4761865</wp:posOffset>
                </wp:positionV>
                <wp:extent cx="2277745" cy="3698240"/>
                <wp:effectExtent l="38100" t="38100" r="46355" b="4635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046CA470" w14:textId="77777777" w:rsidR="00865683" w:rsidRDefault="00865683">
                            <w:pPr>
                              <w:spacing w:after="0" w:line="360" w:lineRule="auto"/>
                              <w:jc w:val="center"/>
                              <w:rPr>
                                <w:rFonts w:asciiTheme="majorHAnsi" w:eastAsiaTheme="majorEastAsia" w:hAnsiTheme="majorHAnsi" w:cstheme="majorBidi"/>
                                <w:i/>
                                <w:iCs/>
                                <w:sz w:val="24"/>
                                <w:szCs w:val="28"/>
                              </w:rPr>
                            </w:pPr>
                            <w:r w:rsidRPr="00204712">
                              <w:rPr>
                                <w:rFonts w:asciiTheme="majorHAnsi" w:eastAsiaTheme="majorEastAsia" w:hAnsiTheme="majorHAnsi" w:cstheme="majorBidi"/>
                                <w:i/>
                                <w:iCs/>
                                <w:sz w:val="24"/>
                                <w:szCs w:val="28"/>
                              </w:rPr>
                              <w:t xml:space="preserve">Connection Plan – The written plan that describes how the child’s connections will be maintained and enhanced. This includes parent/child visits as well as contact with siblings, extended family, </w:t>
                            </w:r>
                            <w:r>
                              <w:rPr>
                                <w:rFonts w:asciiTheme="majorHAnsi" w:eastAsiaTheme="majorEastAsia" w:hAnsiTheme="majorHAnsi" w:cstheme="majorBidi"/>
                                <w:i/>
                                <w:iCs/>
                                <w:sz w:val="24"/>
                                <w:szCs w:val="28"/>
                              </w:rPr>
                              <w:t>support to stay</w:t>
                            </w:r>
                            <w:r w:rsidRPr="00204712">
                              <w:rPr>
                                <w:rFonts w:asciiTheme="majorHAnsi" w:eastAsiaTheme="majorEastAsia" w:hAnsiTheme="majorHAnsi" w:cstheme="majorBidi"/>
                                <w:i/>
                                <w:iCs/>
                                <w:sz w:val="24"/>
                                <w:szCs w:val="28"/>
                              </w:rPr>
                              <w:t xml:space="preserve"> in the same school, and cultural and community connection</w:t>
                            </w:r>
                            <w:r>
                              <w:rPr>
                                <w:rFonts w:asciiTheme="majorHAnsi" w:eastAsiaTheme="majorEastAsia" w:hAnsiTheme="majorHAnsi" w:cstheme="majorBidi"/>
                                <w:i/>
                                <w:iCs/>
                                <w:sz w:val="24"/>
                                <w:szCs w:val="28"/>
                              </w:rPr>
                              <w:t xml:space="preserve">s. </w:t>
                            </w:r>
                          </w:p>
                          <w:p w14:paraId="56ED0E70" w14:textId="77777777" w:rsidR="00865683" w:rsidRPr="00204712" w:rsidRDefault="00865683">
                            <w:pPr>
                              <w:spacing w:after="0" w:line="360" w:lineRule="auto"/>
                              <w:jc w:val="center"/>
                              <w:rPr>
                                <w:rFonts w:asciiTheme="majorHAnsi" w:eastAsiaTheme="majorEastAsia" w:hAnsiTheme="majorHAnsi" w:cstheme="majorBidi"/>
                                <w:i/>
                                <w:iCs/>
                                <w:sz w:val="24"/>
                                <w:szCs w:val="28"/>
                              </w:rPr>
                            </w:pPr>
                            <w:r>
                              <w:rPr>
                                <w:rFonts w:asciiTheme="majorHAnsi" w:eastAsiaTheme="majorEastAsia" w:hAnsiTheme="majorHAnsi" w:cstheme="majorBidi"/>
                                <w:i/>
                                <w:iCs/>
                                <w:sz w:val="24"/>
                                <w:szCs w:val="28"/>
                              </w:rPr>
                              <w:t>The plan contains progressive steps to assess the parent’s ability to effectively meet the child’s needs.</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5F0F43D0" id="_x0000_t202" coordsize="21600,21600" o:spt="202" path="m,l,21600r21600,l21600,xe">
                <v:stroke joinstyle="miter"/>
                <v:path gradientshapeok="t" o:connecttype="rect"/>
              </v:shapetype>
              <v:shape id="Text Box 2" o:spid="_x0000_s1026" type="#_x0000_t202" style="position:absolute;left:0;text-align:left;margin-left:403.2pt;margin-top:374.95pt;width:179.35pt;height:291.2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" o:allowincell="f" filled="f" strokecolor="#622423" strokeweight="6pt">
                <v:stroke linestyle="thickThin"/>
                <v:textbox style="mso-fit-shape-to-text:t" inset="10.8pt,7.2pt,10.8pt,7.2pt">
                  <w:txbxContent>
                    <w:p w14:paraId="046CA470" w14:textId="77777777" w:rsidR="00865683" w:rsidRDefault="00865683">
                      <w:pPr>
                        <w:spacing w:after="0" w:line="360" w:lineRule="auto"/>
                        <w:jc w:val="center"/>
                        <w:rPr>
                          <w:rFonts w:asciiTheme="majorHAnsi" w:eastAsiaTheme="majorEastAsia" w:hAnsiTheme="majorHAnsi" w:cstheme="majorBidi"/>
                          <w:i/>
                          <w:iCs/>
                          <w:sz w:val="24"/>
                          <w:szCs w:val="28"/>
                        </w:rPr>
                      </w:pPr>
                      <w:r w:rsidRPr="00204712">
                        <w:rPr>
                          <w:rFonts w:asciiTheme="majorHAnsi" w:eastAsiaTheme="majorEastAsia" w:hAnsiTheme="majorHAnsi" w:cstheme="majorBidi"/>
                          <w:i/>
                          <w:iCs/>
                          <w:sz w:val="24"/>
                          <w:szCs w:val="28"/>
                        </w:rPr>
                        <w:t xml:space="preserve">Connection Plan – The written plan that describes how the child’s connections will be maintained and enhanced. This includes parent/child visits as well as contact with siblings, extended family, </w:t>
                      </w:r>
                      <w:r>
                        <w:rPr>
                          <w:rFonts w:asciiTheme="majorHAnsi" w:eastAsiaTheme="majorEastAsia" w:hAnsiTheme="majorHAnsi" w:cstheme="majorBidi"/>
                          <w:i/>
                          <w:iCs/>
                          <w:sz w:val="24"/>
                          <w:szCs w:val="28"/>
                        </w:rPr>
                        <w:t>support to stay</w:t>
                      </w:r>
                      <w:r w:rsidRPr="00204712">
                        <w:rPr>
                          <w:rFonts w:asciiTheme="majorHAnsi" w:eastAsiaTheme="majorEastAsia" w:hAnsiTheme="majorHAnsi" w:cstheme="majorBidi"/>
                          <w:i/>
                          <w:iCs/>
                          <w:sz w:val="24"/>
                          <w:szCs w:val="28"/>
                        </w:rPr>
                        <w:t xml:space="preserve"> in the same school, and cultural and community connection</w:t>
                      </w:r>
                      <w:r>
                        <w:rPr>
                          <w:rFonts w:asciiTheme="majorHAnsi" w:eastAsiaTheme="majorEastAsia" w:hAnsiTheme="majorHAnsi" w:cstheme="majorBidi"/>
                          <w:i/>
                          <w:iCs/>
                          <w:sz w:val="24"/>
                          <w:szCs w:val="28"/>
                        </w:rPr>
                        <w:t xml:space="preserve">s. </w:t>
                      </w:r>
                    </w:p>
                    <w:p w14:paraId="56ED0E70" w14:textId="77777777" w:rsidR="00865683" w:rsidRPr="00204712" w:rsidRDefault="00865683">
                      <w:pPr>
                        <w:spacing w:after="0" w:line="360" w:lineRule="auto"/>
                        <w:jc w:val="center"/>
                        <w:rPr>
                          <w:rFonts w:asciiTheme="majorHAnsi" w:eastAsiaTheme="majorEastAsia" w:hAnsiTheme="majorHAnsi" w:cstheme="majorBidi"/>
                          <w:i/>
                          <w:iCs/>
                          <w:sz w:val="24"/>
                          <w:szCs w:val="28"/>
                        </w:rPr>
                      </w:pPr>
                      <w:r>
                        <w:rPr>
                          <w:rFonts w:asciiTheme="majorHAnsi" w:eastAsiaTheme="majorEastAsia" w:hAnsiTheme="majorHAnsi" w:cstheme="majorBidi"/>
                          <w:i/>
                          <w:iCs/>
                          <w:sz w:val="24"/>
                          <w:szCs w:val="28"/>
                        </w:rPr>
                        <w:t>The plan contains progressive steps to assess the parent’s ability to effectively meet the child’s needs.</w:t>
                      </w:r>
                    </w:p>
                  </w:txbxContent>
                </v:textbox>
                <w10:wrap type="square" anchorx="page" anchory="page"/>
              </v:shape>
            </w:pict>
          </mc:Fallback>
        </mc:AlternateContent>
      </w:r>
      <w:r w:rsidR="00B15337" w:rsidRPr="004F3952">
        <w:rPr>
          <w:rFonts w:asciiTheme="minorHAnsi" w:hAnsiTheme="minorHAnsi" w:cstheme="minorHAnsi"/>
        </w:rPr>
        <w:t xml:space="preserve">The first and primary reason is to help children maintain and </w:t>
      </w:r>
      <w:r w:rsidR="007477F5" w:rsidRPr="004F3952">
        <w:rPr>
          <w:rFonts w:asciiTheme="minorHAnsi" w:hAnsiTheme="minorHAnsi" w:cstheme="minorHAnsi"/>
        </w:rPr>
        <w:t>enhance</w:t>
      </w:r>
      <w:r w:rsidR="00B15337" w:rsidRPr="004F3952">
        <w:rPr>
          <w:rFonts w:asciiTheme="minorHAnsi" w:hAnsiTheme="minorHAnsi" w:cstheme="minorHAnsi"/>
        </w:rPr>
        <w:t xml:space="preserve"> their attachment with their parents</w:t>
      </w:r>
      <w:r>
        <w:rPr>
          <w:rFonts w:asciiTheme="minorHAnsi" w:hAnsiTheme="minorHAnsi" w:cstheme="minorHAnsi"/>
        </w:rPr>
        <w:t>, siblings</w:t>
      </w:r>
      <w:r w:rsidR="00B15337" w:rsidRPr="004F3952">
        <w:rPr>
          <w:rFonts w:asciiTheme="minorHAnsi" w:hAnsiTheme="minorHAnsi" w:cstheme="minorHAnsi"/>
        </w:rPr>
        <w:t xml:space="preserve"> and others with whom they have emotional connections</w:t>
      </w:r>
      <w:r w:rsidR="004956DE">
        <w:rPr>
          <w:rFonts w:asciiTheme="minorHAnsi" w:hAnsiTheme="minorHAnsi" w:cstheme="minorHAnsi"/>
        </w:rPr>
        <w:t>.</w:t>
      </w:r>
      <w:r w:rsidR="008C6E25">
        <w:rPr>
          <w:rFonts w:asciiTheme="minorHAnsi" w:hAnsiTheme="minorHAnsi" w:cstheme="minorHAnsi"/>
        </w:rPr>
        <w:t xml:space="preserve"> Healthy attachments are an essential part of the child’s developmental progress</w:t>
      </w:r>
      <w:r w:rsidR="00B5052C">
        <w:rPr>
          <w:rFonts w:asciiTheme="minorHAnsi" w:hAnsiTheme="minorHAnsi" w:cstheme="minorHAnsi"/>
        </w:rPr>
        <w:t xml:space="preserve"> and is essential to the child</w:t>
      </w:r>
      <w:r w:rsidR="00865683">
        <w:rPr>
          <w:rFonts w:asciiTheme="minorHAnsi" w:hAnsiTheme="minorHAnsi" w:cstheme="minorHAnsi"/>
        </w:rPr>
        <w:t>’s</w:t>
      </w:r>
      <w:r w:rsidR="00B5052C">
        <w:rPr>
          <w:rFonts w:asciiTheme="minorHAnsi" w:hAnsiTheme="minorHAnsi" w:cstheme="minorHAnsi"/>
        </w:rPr>
        <w:t xml:space="preserve"> sense of permanency</w:t>
      </w:r>
      <w:r w:rsidR="008C6E25">
        <w:rPr>
          <w:rFonts w:asciiTheme="minorHAnsi" w:hAnsiTheme="minorHAnsi" w:cstheme="minorHAnsi"/>
        </w:rPr>
        <w:t>.</w:t>
      </w:r>
    </w:p>
    <w:p w14:paraId="7F9CE0AE" w14:textId="77777777" w:rsidR="00B15337" w:rsidRPr="004F3952" w:rsidRDefault="00B15337" w:rsidP="00B15337">
      <w:pPr>
        <w:pStyle w:val="ListParagraph"/>
        <w:numPr>
          <w:ilvl w:val="0"/>
          <w:numId w:val="1"/>
        </w:numPr>
        <w:rPr>
          <w:rFonts w:asciiTheme="minorHAnsi" w:hAnsiTheme="minorHAnsi" w:cstheme="minorHAnsi"/>
        </w:rPr>
      </w:pPr>
      <w:r w:rsidRPr="004F3952">
        <w:rPr>
          <w:rFonts w:asciiTheme="minorHAnsi" w:hAnsiTheme="minorHAnsi" w:cstheme="minorHAnsi"/>
        </w:rPr>
        <w:t>The second is to enable the parent</w:t>
      </w:r>
      <w:r w:rsidR="00C77FBB" w:rsidRPr="004F3952">
        <w:rPr>
          <w:rFonts w:asciiTheme="minorHAnsi" w:hAnsiTheme="minorHAnsi" w:cstheme="minorHAnsi"/>
        </w:rPr>
        <w:t xml:space="preserve"> to</w:t>
      </w:r>
      <w:r w:rsidRPr="004F3952">
        <w:rPr>
          <w:rFonts w:asciiTheme="minorHAnsi" w:hAnsiTheme="minorHAnsi" w:cstheme="minorHAnsi"/>
        </w:rPr>
        <w:t xml:space="preserve"> learn, practice and demonstrate improved parenting skills</w:t>
      </w:r>
      <w:r w:rsidR="00B5052C">
        <w:rPr>
          <w:rFonts w:asciiTheme="minorHAnsi" w:hAnsiTheme="minorHAnsi" w:cstheme="minorHAnsi"/>
        </w:rPr>
        <w:t xml:space="preserve"> related</w:t>
      </w:r>
      <w:r w:rsidRPr="004F3952">
        <w:rPr>
          <w:rFonts w:asciiTheme="minorHAnsi" w:hAnsiTheme="minorHAnsi" w:cstheme="minorHAnsi"/>
        </w:rPr>
        <w:t xml:space="preserve"> to the </w:t>
      </w:r>
      <w:r w:rsidR="004956DE">
        <w:rPr>
          <w:rFonts w:asciiTheme="minorHAnsi" w:hAnsiTheme="minorHAnsi" w:cstheme="minorHAnsi"/>
        </w:rPr>
        <w:t xml:space="preserve">substantiated </w:t>
      </w:r>
      <w:r w:rsidRPr="004F3952">
        <w:rPr>
          <w:rFonts w:asciiTheme="minorHAnsi" w:hAnsiTheme="minorHAnsi" w:cstheme="minorHAnsi"/>
        </w:rPr>
        <w:t>maltreatment.</w:t>
      </w:r>
      <w:r w:rsidR="00EF303A" w:rsidRPr="004F3952">
        <w:rPr>
          <w:rFonts w:asciiTheme="minorHAnsi" w:hAnsiTheme="minorHAnsi" w:cstheme="minorHAnsi"/>
        </w:rPr>
        <w:t xml:space="preserve"> </w:t>
      </w:r>
      <w:r w:rsidR="00C77FBB" w:rsidRPr="004F3952">
        <w:rPr>
          <w:rFonts w:asciiTheme="minorHAnsi" w:hAnsiTheme="minorHAnsi" w:cstheme="minorHAnsi"/>
        </w:rPr>
        <w:t>This is essential</w:t>
      </w:r>
      <w:r w:rsidR="00865683">
        <w:rPr>
          <w:rFonts w:asciiTheme="minorHAnsi" w:hAnsiTheme="minorHAnsi" w:cstheme="minorHAnsi"/>
        </w:rPr>
        <w:t>,</w:t>
      </w:r>
      <w:r w:rsidR="00C77FBB" w:rsidRPr="004F3952">
        <w:rPr>
          <w:rFonts w:asciiTheme="minorHAnsi" w:hAnsiTheme="minorHAnsi" w:cstheme="minorHAnsi"/>
        </w:rPr>
        <w:t xml:space="preserve"> as t</w:t>
      </w:r>
      <w:r w:rsidR="00EF303A" w:rsidRPr="004F3952">
        <w:rPr>
          <w:rFonts w:asciiTheme="minorHAnsi" w:hAnsiTheme="minorHAnsi" w:cstheme="minorHAnsi"/>
        </w:rPr>
        <w:t xml:space="preserve">he ability of the parent to meet the child’s safety and well-being needs </w:t>
      </w:r>
      <w:r w:rsidR="004956DE">
        <w:rPr>
          <w:rFonts w:asciiTheme="minorHAnsi" w:hAnsiTheme="minorHAnsi" w:cstheme="minorHAnsi"/>
        </w:rPr>
        <w:t>are</w:t>
      </w:r>
      <w:r w:rsidR="00EF303A" w:rsidRPr="004F3952">
        <w:rPr>
          <w:rFonts w:asciiTheme="minorHAnsi" w:hAnsiTheme="minorHAnsi" w:cstheme="minorHAnsi"/>
        </w:rPr>
        <w:t xml:space="preserve"> the key factor</w:t>
      </w:r>
      <w:r w:rsidR="004956DE">
        <w:rPr>
          <w:rFonts w:asciiTheme="minorHAnsi" w:hAnsiTheme="minorHAnsi" w:cstheme="minorHAnsi"/>
        </w:rPr>
        <w:t>s</w:t>
      </w:r>
      <w:r w:rsidR="00EF303A" w:rsidRPr="004F3952">
        <w:rPr>
          <w:rFonts w:asciiTheme="minorHAnsi" w:hAnsiTheme="minorHAnsi" w:cstheme="minorHAnsi"/>
        </w:rPr>
        <w:t xml:space="preserve"> in determining the child’s permanency plan.</w:t>
      </w:r>
    </w:p>
    <w:p w14:paraId="40646806" w14:textId="77777777" w:rsidR="00EA5E1C" w:rsidRPr="004F3952" w:rsidRDefault="00EA5E1C" w:rsidP="00B15337">
      <w:pPr>
        <w:rPr>
          <w:rFonts w:cstheme="minorHAnsi"/>
          <w:sz w:val="24"/>
          <w:szCs w:val="24"/>
        </w:rPr>
      </w:pPr>
    </w:p>
    <w:p w14:paraId="66F78EE9" w14:textId="77777777" w:rsidR="00B5052C" w:rsidRDefault="00B5052C" w:rsidP="00B15337">
      <w:pPr>
        <w:rPr>
          <w:rFonts w:cs="Calibri"/>
          <w:sz w:val="24"/>
          <w:szCs w:val="24"/>
        </w:rPr>
      </w:pPr>
      <w:r w:rsidRPr="004F3952">
        <w:rPr>
          <w:rFonts w:cs="Calibri"/>
          <w:sz w:val="24"/>
          <w:szCs w:val="24"/>
        </w:rPr>
        <w:t>This paper will provide guidance for</w:t>
      </w:r>
      <w:r>
        <w:rPr>
          <w:rFonts w:cs="Calibri"/>
          <w:sz w:val="24"/>
          <w:szCs w:val="24"/>
        </w:rPr>
        <w:t xml:space="preserve"> professionals in</w:t>
      </w:r>
      <w:r w:rsidRPr="004F3952">
        <w:rPr>
          <w:rFonts w:cs="Calibri"/>
          <w:sz w:val="24"/>
          <w:szCs w:val="24"/>
        </w:rPr>
        <w:t xml:space="preserve"> determining the </w:t>
      </w:r>
      <w:r>
        <w:rPr>
          <w:rFonts w:cs="Calibri"/>
          <w:sz w:val="24"/>
          <w:szCs w:val="24"/>
        </w:rPr>
        <w:t xml:space="preserve">appropriate </w:t>
      </w:r>
      <w:r w:rsidRPr="004F3952">
        <w:rPr>
          <w:rFonts w:cs="Calibri"/>
          <w:sz w:val="24"/>
          <w:szCs w:val="24"/>
        </w:rPr>
        <w:t>frequency of visits to adequately meet the child’s need</w:t>
      </w:r>
      <w:r>
        <w:rPr>
          <w:rFonts w:cs="Calibri"/>
          <w:sz w:val="24"/>
          <w:szCs w:val="24"/>
        </w:rPr>
        <w:t>s</w:t>
      </w:r>
      <w:r w:rsidRPr="004F3952">
        <w:rPr>
          <w:rFonts w:cs="Calibri"/>
          <w:sz w:val="24"/>
          <w:szCs w:val="24"/>
        </w:rPr>
        <w:t xml:space="preserve"> and to enable </w:t>
      </w:r>
      <w:r>
        <w:rPr>
          <w:rFonts w:cs="Calibri"/>
          <w:sz w:val="24"/>
          <w:szCs w:val="24"/>
        </w:rPr>
        <w:t xml:space="preserve">an adequate </w:t>
      </w:r>
      <w:r w:rsidRPr="004F3952">
        <w:rPr>
          <w:rFonts w:cs="Calibri"/>
          <w:sz w:val="24"/>
          <w:szCs w:val="24"/>
        </w:rPr>
        <w:t>assessment of the parent’s skills</w:t>
      </w:r>
      <w:r>
        <w:rPr>
          <w:rFonts w:cs="Calibri"/>
          <w:sz w:val="24"/>
          <w:szCs w:val="24"/>
        </w:rPr>
        <w:t>, while aligning</w:t>
      </w:r>
      <w:r w:rsidRPr="004F3952">
        <w:rPr>
          <w:rFonts w:cs="Calibri"/>
          <w:sz w:val="24"/>
          <w:szCs w:val="24"/>
        </w:rPr>
        <w:t xml:space="preserve"> wit</w:t>
      </w:r>
      <w:r>
        <w:rPr>
          <w:rFonts w:cs="Calibri"/>
          <w:sz w:val="24"/>
          <w:szCs w:val="24"/>
        </w:rPr>
        <w:t>h</w:t>
      </w:r>
      <w:r w:rsidRPr="004F3952">
        <w:rPr>
          <w:rFonts w:cs="Calibri"/>
          <w:sz w:val="24"/>
          <w:szCs w:val="24"/>
        </w:rPr>
        <w:t xml:space="preserve"> Federal </w:t>
      </w:r>
      <w:r>
        <w:rPr>
          <w:rFonts w:cs="Calibri"/>
          <w:sz w:val="24"/>
          <w:szCs w:val="24"/>
        </w:rPr>
        <w:t xml:space="preserve">permanency time-line </w:t>
      </w:r>
      <w:r w:rsidRPr="004F3952">
        <w:rPr>
          <w:rFonts w:cs="Calibri"/>
          <w:sz w:val="24"/>
          <w:szCs w:val="24"/>
        </w:rPr>
        <w:t>requirements</w:t>
      </w:r>
      <w:r>
        <w:rPr>
          <w:rFonts w:cs="Calibri"/>
          <w:sz w:val="24"/>
          <w:szCs w:val="24"/>
        </w:rPr>
        <w:t>.</w:t>
      </w:r>
      <w:r w:rsidRPr="004F3952">
        <w:rPr>
          <w:rFonts w:cs="Calibri"/>
          <w:sz w:val="24"/>
          <w:szCs w:val="24"/>
        </w:rPr>
        <w:t xml:space="preserve"> Additionally, th</w:t>
      </w:r>
      <w:r>
        <w:rPr>
          <w:rFonts w:cs="Calibri"/>
          <w:sz w:val="24"/>
          <w:szCs w:val="24"/>
        </w:rPr>
        <w:t>is</w:t>
      </w:r>
      <w:r w:rsidRPr="004F3952">
        <w:rPr>
          <w:rFonts w:cs="Calibri"/>
          <w:sz w:val="24"/>
          <w:szCs w:val="24"/>
        </w:rPr>
        <w:t xml:space="preserve"> paper will review </w:t>
      </w:r>
      <w:r>
        <w:rPr>
          <w:rFonts w:cs="Calibri"/>
          <w:sz w:val="24"/>
          <w:szCs w:val="24"/>
        </w:rPr>
        <w:t>the</w:t>
      </w:r>
      <w:r w:rsidR="007205DF">
        <w:rPr>
          <w:rFonts w:cs="Calibri"/>
          <w:sz w:val="24"/>
          <w:szCs w:val="24"/>
        </w:rPr>
        <w:t xml:space="preserve"> key elements of</w:t>
      </w:r>
      <w:r>
        <w:rPr>
          <w:rFonts w:cs="Calibri"/>
          <w:sz w:val="24"/>
          <w:szCs w:val="24"/>
        </w:rPr>
        <w:t xml:space="preserve"> effective Connections Plan</w:t>
      </w:r>
      <w:r w:rsidR="007205DF">
        <w:rPr>
          <w:rFonts w:cs="Calibri"/>
          <w:sz w:val="24"/>
          <w:szCs w:val="24"/>
        </w:rPr>
        <w:t>s</w:t>
      </w:r>
      <w:r>
        <w:rPr>
          <w:rFonts w:cs="Calibri"/>
          <w:sz w:val="24"/>
          <w:szCs w:val="24"/>
        </w:rPr>
        <w:t xml:space="preserve"> </w:t>
      </w:r>
      <w:r w:rsidRPr="004F3952">
        <w:rPr>
          <w:rFonts w:cs="Calibri"/>
          <w:sz w:val="24"/>
          <w:szCs w:val="24"/>
        </w:rPr>
        <w:t>and how the</w:t>
      </w:r>
      <w:r>
        <w:rPr>
          <w:rFonts w:cs="Calibri"/>
          <w:sz w:val="24"/>
          <w:szCs w:val="24"/>
        </w:rPr>
        <w:t xml:space="preserve">se elements </w:t>
      </w:r>
      <w:r w:rsidRPr="004F3952">
        <w:rPr>
          <w:rFonts w:cs="Calibri"/>
          <w:sz w:val="24"/>
          <w:szCs w:val="24"/>
        </w:rPr>
        <w:t xml:space="preserve">progress on continuums to </w:t>
      </w:r>
      <w:r>
        <w:rPr>
          <w:rFonts w:cs="Calibri"/>
          <w:sz w:val="24"/>
          <w:szCs w:val="24"/>
        </w:rPr>
        <w:t xml:space="preserve">meet </w:t>
      </w:r>
      <w:r w:rsidRPr="004F3952">
        <w:rPr>
          <w:rFonts w:cs="Calibri"/>
          <w:sz w:val="24"/>
          <w:szCs w:val="24"/>
        </w:rPr>
        <w:t xml:space="preserve">reasonable efforts </w:t>
      </w:r>
      <w:r>
        <w:rPr>
          <w:rFonts w:cs="Calibri"/>
          <w:sz w:val="24"/>
          <w:szCs w:val="24"/>
        </w:rPr>
        <w:t xml:space="preserve">requirements. </w:t>
      </w:r>
      <w:r w:rsidRPr="004F3952">
        <w:rPr>
          <w:rFonts w:cs="Calibri"/>
          <w:sz w:val="24"/>
          <w:szCs w:val="24"/>
        </w:rPr>
        <w:t xml:space="preserve">The </w:t>
      </w:r>
      <w:r>
        <w:rPr>
          <w:rFonts w:cs="Calibri"/>
          <w:sz w:val="24"/>
          <w:szCs w:val="24"/>
        </w:rPr>
        <w:t>Connection Plan</w:t>
      </w:r>
      <w:r w:rsidR="009E7285">
        <w:rPr>
          <w:rFonts w:cs="Calibri"/>
          <w:sz w:val="24"/>
          <w:szCs w:val="24"/>
        </w:rPr>
        <w:t xml:space="preserve"> that uses the progressive method </w:t>
      </w:r>
      <w:r>
        <w:rPr>
          <w:rFonts w:cs="Calibri"/>
          <w:sz w:val="24"/>
          <w:szCs w:val="24"/>
        </w:rPr>
        <w:t xml:space="preserve">will be introduced herein.  Its </w:t>
      </w:r>
      <w:r w:rsidRPr="004F3952">
        <w:rPr>
          <w:rFonts w:cs="Calibri"/>
          <w:sz w:val="24"/>
          <w:szCs w:val="24"/>
        </w:rPr>
        <w:t>elements include: frequency, length, location,</w:t>
      </w:r>
      <w:r>
        <w:rPr>
          <w:rFonts w:cs="Calibri"/>
          <w:sz w:val="24"/>
          <w:szCs w:val="24"/>
        </w:rPr>
        <w:t xml:space="preserve"> who attends visits, activities</w:t>
      </w:r>
      <w:r w:rsidRPr="004F3952">
        <w:rPr>
          <w:rFonts w:cs="Calibri"/>
          <w:sz w:val="24"/>
          <w:szCs w:val="24"/>
        </w:rPr>
        <w:t>,</w:t>
      </w:r>
      <w:r>
        <w:rPr>
          <w:rFonts w:cs="Calibri"/>
          <w:sz w:val="24"/>
          <w:szCs w:val="24"/>
        </w:rPr>
        <w:t xml:space="preserve"> parenting responsibilities,</w:t>
      </w:r>
      <w:r w:rsidRPr="004F3952">
        <w:rPr>
          <w:rFonts w:cs="Calibri"/>
          <w:sz w:val="24"/>
          <w:szCs w:val="24"/>
        </w:rPr>
        <w:t xml:space="preserve"> time of day/day of week and level of supervision.</w:t>
      </w:r>
    </w:p>
    <w:p w14:paraId="42326D97" w14:textId="77777777" w:rsidR="00812E69" w:rsidRPr="004F3952" w:rsidRDefault="00CD6EAB" w:rsidP="00B15337">
      <w:pPr>
        <w:rPr>
          <w:rFonts w:cstheme="minorHAnsi"/>
          <w:b/>
          <w:sz w:val="24"/>
          <w:szCs w:val="24"/>
        </w:rPr>
      </w:pPr>
      <w:r w:rsidRPr="004F3952">
        <w:rPr>
          <w:rFonts w:cstheme="minorHAnsi"/>
          <w:b/>
          <w:sz w:val="24"/>
          <w:szCs w:val="24"/>
        </w:rPr>
        <w:t>Executive summary:</w:t>
      </w:r>
    </w:p>
    <w:p w14:paraId="23A317BE" w14:textId="77777777" w:rsidR="009E7285" w:rsidRDefault="00EA5E1C" w:rsidP="00B15337">
      <w:pPr>
        <w:rPr>
          <w:rFonts w:cstheme="minorHAnsi"/>
          <w:sz w:val="24"/>
          <w:szCs w:val="24"/>
        </w:rPr>
      </w:pPr>
      <w:r w:rsidRPr="004F3952">
        <w:rPr>
          <w:rFonts w:cstheme="minorHAnsi"/>
          <w:sz w:val="24"/>
          <w:szCs w:val="24"/>
        </w:rPr>
        <w:t xml:space="preserve">When a child is removed from </w:t>
      </w:r>
      <w:r w:rsidR="00B5052C">
        <w:rPr>
          <w:rFonts w:cstheme="minorHAnsi"/>
          <w:sz w:val="24"/>
          <w:szCs w:val="24"/>
        </w:rPr>
        <w:t xml:space="preserve">his </w:t>
      </w:r>
      <w:r w:rsidRPr="004F3952">
        <w:rPr>
          <w:rFonts w:cstheme="minorHAnsi"/>
          <w:sz w:val="24"/>
          <w:szCs w:val="24"/>
        </w:rPr>
        <w:t xml:space="preserve">home it is likely that the first visits will be held in the agency office within the first week in </w:t>
      </w:r>
      <w:r w:rsidR="001D0285">
        <w:rPr>
          <w:rFonts w:cstheme="minorHAnsi"/>
          <w:sz w:val="24"/>
          <w:szCs w:val="24"/>
        </w:rPr>
        <w:t xml:space="preserve">out-of-home </w:t>
      </w:r>
      <w:r w:rsidRPr="004F3952">
        <w:rPr>
          <w:rFonts w:cstheme="minorHAnsi"/>
          <w:sz w:val="24"/>
          <w:szCs w:val="24"/>
        </w:rPr>
        <w:t>care</w:t>
      </w:r>
      <w:r w:rsidR="00C77FBB" w:rsidRPr="004F3952">
        <w:rPr>
          <w:rFonts w:cstheme="minorHAnsi"/>
          <w:sz w:val="24"/>
          <w:szCs w:val="24"/>
        </w:rPr>
        <w:t xml:space="preserve">, </w:t>
      </w:r>
      <w:r w:rsidR="001D0285">
        <w:rPr>
          <w:rFonts w:cstheme="minorHAnsi"/>
          <w:sz w:val="24"/>
          <w:szCs w:val="24"/>
        </w:rPr>
        <w:t>perhaps</w:t>
      </w:r>
      <w:r w:rsidR="00C77FBB" w:rsidRPr="004F3952">
        <w:rPr>
          <w:rFonts w:cstheme="minorHAnsi"/>
          <w:sz w:val="24"/>
          <w:szCs w:val="24"/>
        </w:rPr>
        <w:t xml:space="preserve"> an hour long</w:t>
      </w:r>
      <w:r w:rsidR="001605E7" w:rsidRPr="004F3952">
        <w:rPr>
          <w:rFonts w:cstheme="minorHAnsi"/>
          <w:sz w:val="24"/>
          <w:szCs w:val="24"/>
        </w:rPr>
        <w:t xml:space="preserve"> and </w:t>
      </w:r>
      <w:r w:rsidR="001D0285">
        <w:rPr>
          <w:rFonts w:cstheme="minorHAnsi"/>
          <w:sz w:val="24"/>
          <w:szCs w:val="24"/>
        </w:rPr>
        <w:t xml:space="preserve">most definitely </w:t>
      </w:r>
      <w:r w:rsidR="009F50CD">
        <w:rPr>
          <w:rFonts w:cstheme="minorHAnsi"/>
          <w:sz w:val="24"/>
          <w:szCs w:val="24"/>
        </w:rPr>
        <w:t xml:space="preserve">will </w:t>
      </w:r>
      <w:r w:rsidR="001605E7" w:rsidRPr="004F3952">
        <w:rPr>
          <w:rFonts w:cstheme="minorHAnsi"/>
          <w:sz w:val="24"/>
          <w:szCs w:val="24"/>
        </w:rPr>
        <w:t xml:space="preserve">be supervised by </w:t>
      </w:r>
      <w:r w:rsidR="007205DF">
        <w:rPr>
          <w:rFonts w:cstheme="minorHAnsi"/>
          <w:sz w:val="24"/>
          <w:szCs w:val="24"/>
        </w:rPr>
        <w:t>an</w:t>
      </w:r>
      <w:r w:rsidR="001605E7" w:rsidRPr="004F3952">
        <w:rPr>
          <w:rFonts w:cstheme="minorHAnsi"/>
          <w:sz w:val="24"/>
          <w:szCs w:val="24"/>
        </w:rPr>
        <w:t xml:space="preserve"> </w:t>
      </w:r>
      <w:r w:rsidR="00867124">
        <w:rPr>
          <w:rFonts w:cstheme="minorHAnsi"/>
          <w:sz w:val="24"/>
          <w:szCs w:val="24"/>
        </w:rPr>
        <w:t>agency</w:t>
      </w:r>
      <w:r w:rsidR="001605E7" w:rsidRPr="004F3952">
        <w:rPr>
          <w:rFonts w:cstheme="minorHAnsi"/>
          <w:sz w:val="24"/>
          <w:szCs w:val="24"/>
        </w:rPr>
        <w:t xml:space="preserve"> worker</w:t>
      </w:r>
      <w:r w:rsidRPr="004F3952">
        <w:rPr>
          <w:rFonts w:cstheme="minorHAnsi"/>
          <w:sz w:val="24"/>
          <w:szCs w:val="24"/>
        </w:rPr>
        <w:t xml:space="preserve">. Though </w:t>
      </w:r>
      <w:r w:rsidR="00A115FD" w:rsidRPr="004F3952">
        <w:rPr>
          <w:rFonts w:cstheme="minorHAnsi"/>
          <w:sz w:val="24"/>
          <w:szCs w:val="24"/>
        </w:rPr>
        <w:t>this form of</w:t>
      </w:r>
      <w:r w:rsidRPr="004F3952">
        <w:rPr>
          <w:rFonts w:cstheme="minorHAnsi"/>
          <w:sz w:val="24"/>
          <w:szCs w:val="24"/>
        </w:rPr>
        <w:t xml:space="preserve"> first visit </w:t>
      </w:r>
      <w:r w:rsidR="003E5B39">
        <w:rPr>
          <w:rFonts w:cstheme="minorHAnsi"/>
          <w:sz w:val="24"/>
          <w:szCs w:val="24"/>
        </w:rPr>
        <w:lastRenderedPageBreak/>
        <w:t>usually does</w:t>
      </w:r>
      <w:r w:rsidRPr="004F3952">
        <w:rPr>
          <w:rFonts w:cstheme="minorHAnsi"/>
          <w:sz w:val="24"/>
          <w:szCs w:val="24"/>
        </w:rPr>
        <w:t xml:space="preserve"> not meet best practice </w:t>
      </w:r>
      <w:r w:rsidR="007477F5" w:rsidRPr="004F3952">
        <w:rPr>
          <w:rFonts w:cstheme="minorHAnsi"/>
          <w:sz w:val="24"/>
          <w:szCs w:val="24"/>
        </w:rPr>
        <w:t>standards</w:t>
      </w:r>
      <w:r w:rsidR="00867124">
        <w:rPr>
          <w:rFonts w:cstheme="minorHAnsi"/>
          <w:sz w:val="24"/>
          <w:szCs w:val="24"/>
        </w:rPr>
        <w:t xml:space="preserve"> (see </w:t>
      </w:r>
      <w:r w:rsidR="0086657B">
        <w:rPr>
          <w:rFonts w:cstheme="minorHAnsi"/>
          <w:sz w:val="24"/>
          <w:szCs w:val="24"/>
        </w:rPr>
        <w:t>Best Practice S</w:t>
      </w:r>
      <w:r w:rsidR="00867124">
        <w:rPr>
          <w:rFonts w:cstheme="minorHAnsi"/>
          <w:sz w:val="24"/>
          <w:szCs w:val="24"/>
        </w:rPr>
        <w:t xml:space="preserve">tandards </w:t>
      </w:r>
      <w:r w:rsidR="00867124" w:rsidRPr="00ED0F26">
        <w:rPr>
          <w:rFonts w:cstheme="minorHAnsi"/>
          <w:sz w:val="24"/>
          <w:szCs w:val="24"/>
        </w:rPr>
        <w:t>on page</w:t>
      </w:r>
      <w:r w:rsidR="00ED0F26" w:rsidRPr="00ED0F26">
        <w:rPr>
          <w:rFonts w:cstheme="minorHAnsi"/>
          <w:sz w:val="24"/>
          <w:szCs w:val="24"/>
        </w:rPr>
        <w:t>s 35-37</w:t>
      </w:r>
      <w:r w:rsidR="00867124" w:rsidRPr="00ED0F26">
        <w:rPr>
          <w:rFonts w:cstheme="minorHAnsi"/>
          <w:sz w:val="24"/>
          <w:szCs w:val="24"/>
        </w:rPr>
        <w:t>)</w:t>
      </w:r>
      <w:r w:rsidR="00812E69" w:rsidRPr="00ED0F26">
        <w:rPr>
          <w:rFonts w:cstheme="minorHAnsi"/>
          <w:sz w:val="24"/>
          <w:szCs w:val="24"/>
        </w:rPr>
        <w:t>,</w:t>
      </w:r>
      <w:r w:rsidRPr="00ED0F26">
        <w:rPr>
          <w:rFonts w:cstheme="minorHAnsi"/>
          <w:sz w:val="24"/>
          <w:szCs w:val="24"/>
        </w:rPr>
        <w:t xml:space="preserve"> i</w:t>
      </w:r>
      <w:r w:rsidRPr="004F3952">
        <w:rPr>
          <w:rFonts w:cstheme="minorHAnsi"/>
          <w:sz w:val="24"/>
          <w:szCs w:val="24"/>
        </w:rPr>
        <w:t xml:space="preserve">t is the most common form of initial </w:t>
      </w:r>
      <w:r w:rsidR="004956DE">
        <w:rPr>
          <w:rFonts w:cstheme="minorHAnsi"/>
          <w:sz w:val="24"/>
          <w:szCs w:val="24"/>
        </w:rPr>
        <w:t>visit</w:t>
      </w:r>
      <w:r w:rsidRPr="004F3952">
        <w:rPr>
          <w:rFonts w:cstheme="minorHAnsi"/>
          <w:sz w:val="24"/>
          <w:szCs w:val="24"/>
        </w:rPr>
        <w:t xml:space="preserve">. </w:t>
      </w:r>
    </w:p>
    <w:p w14:paraId="42D29E5A" w14:textId="77777777" w:rsidR="009E7285" w:rsidRDefault="009E7285" w:rsidP="00B15337">
      <w:pPr>
        <w:rPr>
          <w:rFonts w:cstheme="minorHAnsi"/>
          <w:sz w:val="24"/>
          <w:szCs w:val="24"/>
        </w:rPr>
      </w:pPr>
      <w:r w:rsidRPr="00D257C6">
        <w:rPr>
          <w:rFonts w:cstheme="minorHAnsi"/>
          <w:noProof/>
          <w:sz w:val="24"/>
          <w:szCs w:val="24"/>
        </w:rPr>
        <mc:AlternateContent>
          <mc:Choice Requires="wps">
            <w:drawing>
              <wp:anchor distT="0" distB="0" distL="114300" distR="114300" simplePos="0" relativeHeight="251688960" behindDoc="0" locked="0" layoutInCell="0" allowOverlap="1" wp14:anchorId="67700B68" wp14:editId="50728553">
                <wp:simplePos x="0" y="0"/>
                <wp:positionH relativeFrom="page">
                  <wp:posOffset>5059045</wp:posOffset>
                </wp:positionH>
                <wp:positionV relativeFrom="page">
                  <wp:posOffset>2129155</wp:posOffset>
                </wp:positionV>
                <wp:extent cx="2017395" cy="3698240"/>
                <wp:effectExtent l="38100" t="38100" r="44450" b="457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13E7BC5E" w14:textId="77777777" w:rsidR="00865683" w:rsidRPr="00D257C6" w:rsidRDefault="00865683">
                            <w:pPr>
                              <w:spacing w:after="0" w:line="360" w:lineRule="auto"/>
                              <w:jc w:val="center"/>
                              <w:rPr>
                                <w:rFonts w:asciiTheme="majorHAnsi" w:eastAsiaTheme="majorEastAsia" w:hAnsiTheme="majorHAnsi" w:cstheme="majorBidi"/>
                                <w:i/>
                                <w:iCs/>
                                <w:sz w:val="24"/>
                                <w:szCs w:val="28"/>
                              </w:rPr>
                            </w:pPr>
                            <w:r w:rsidRPr="00D257C6">
                              <w:rPr>
                                <w:rFonts w:asciiTheme="majorHAnsi" w:eastAsiaTheme="majorEastAsia" w:hAnsiTheme="majorHAnsi" w:cstheme="majorBidi"/>
                                <w:i/>
                                <w:iCs/>
                                <w:sz w:val="24"/>
                                <w:szCs w:val="28"/>
                              </w:rPr>
                              <w:t>Safety Plan:</w:t>
                            </w:r>
                          </w:p>
                          <w:p w14:paraId="3C3227C2" w14:textId="77777777" w:rsidR="00865683" w:rsidRPr="00D257C6" w:rsidRDefault="00865683">
                            <w:pPr>
                              <w:spacing w:after="0" w:line="360" w:lineRule="auto"/>
                              <w:jc w:val="center"/>
                              <w:rPr>
                                <w:rFonts w:asciiTheme="majorHAnsi" w:eastAsiaTheme="majorEastAsia" w:hAnsiTheme="majorHAnsi" w:cstheme="majorBidi"/>
                                <w:i/>
                                <w:iCs/>
                                <w:sz w:val="24"/>
                                <w:szCs w:val="28"/>
                              </w:rPr>
                            </w:pPr>
                            <w:r w:rsidRPr="00D257C6">
                              <w:rPr>
                                <w:rFonts w:asciiTheme="majorHAnsi" w:eastAsiaTheme="majorEastAsia" w:hAnsiTheme="majorHAnsi" w:cstheme="majorBidi"/>
                                <w:i/>
                                <w:iCs/>
                                <w:sz w:val="24"/>
                                <w:szCs w:val="28"/>
                              </w:rPr>
                              <w:t>A plan</w:t>
                            </w:r>
                            <w:r>
                              <w:rPr>
                                <w:rFonts w:asciiTheme="majorHAnsi" w:eastAsiaTheme="majorEastAsia" w:hAnsiTheme="majorHAnsi" w:cstheme="majorBidi"/>
                                <w:i/>
                                <w:iCs/>
                                <w:sz w:val="24"/>
                                <w:szCs w:val="28"/>
                              </w:rPr>
                              <w:t xml:space="preserve"> developed</w:t>
                            </w:r>
                            <w:r w:rsidRPr="00D257C6">
                              <w:rPr>
                                <w:rFonts w:asciiTheme="majorHAnsi" w:eastAsiaTheme="majorEastAsia" w:hAnsiTheme="majorHAnsi" w:cstheme="majorBidi"/>
                                <w:i/>
                                <w:iCs/>
                                <w:sz w:val="24"/>
                                <w:szCs w:val="28"/>
                              </w:rPr>
                              <w:t xml:space="preserve"> </w:t>
                            </w:r>
                            <w:r>
                              <w:rPr>
                                <w:rFonts w:asciiTheme="majorHAnsi" w:eastAsiaTheme="majorEastAsia" w:hAnsiTheme="majorHAnsi" w:cstheme="majorBidi"/>
                                <w:i/>
                                <w:iCs/>
                                <w:sz w:val="24"/>
                                <w:szCs w:val="28"/>
                              </w:rPr>
                              <w:t>by</w:t>
                            </w:r>
                            <w:r w:rsidRPr="00D257C6">
                              <w:rPr>
                                <w:rFonts w:asciiTheme="majorHAnsi" w:eastAsiaTheme="majorEastAsia" w:hAnsiTheme="majorHAnsi" w:cstheme="majorBidi"/>
                                <w:i/>
                                <w:iCs/>
                                <w:sz w:val="24"/>
                                <w:szCs w:val="28"/>
                              </w:rPr>
                              <w:t xml:space="preserve"> </w:t>
                            </w:r>
                            <w:r>
                              <w:rPr>
                                <w:rFonts w:asciiTheme="majorHAnsi" w:eastAsiaTheme="majorEastAsia" w:hAnsiTheme="majorHAnsi" w:cstheme="majorBidi"/>
                                <w:i/>
                                <w:iCs/>
                                <w:sz w:val="24"/>
                                <w:szCs w:val="28"/>
                              </w:rPr>
                              <w:t xml:space="preserve">the </w:t>
                            </w:r>
                            <w:r w:rsidRPr="00D257C6">
                              <w:rPr>
                                <w:rFonts w:asciiTheme="majorHAnsi" w:eastAsiaTheme="majorEastAsia" w:hAnsiTheme="majorHAnsi" w:cstheme="majorBidi"/>
                                <w:i/>
                                <w:iCs/>
                                <w:sz w:val="24"/>
                                <w:szCs w:val="28"/>
                              </w:rPr>
                              <w:t xml:space="preserve">child, parents, worker and family support system that provides </w:t>
                            </w:r>
                            <w:r>
                              <w:rPr>
                                <w:rFonts w:asciiTheme="majorHAnsi" w:eastAsiaTheme="majorEastAsia" w:hAnsiTheme="majorHAnsi" w:cstheme="majorBidi"/>
                                <w:i/>
                                <w:iCs/>
                                <w:sz w:val="24"/>
                                <w:szCs w:val="28"/>
                              </w:rPr>
                              <w:t>a method for</w:t>
                            </w:r>
                            <w:r w:rsidRPr="00D257C6">
                              <w:rPr>
                                <w:rFonts w:asciiTheme="majorHAnsi" w:eastAsiaTheme="majorEastAsia" w:hAnsiTheme="majorHAnsi" w:cstheme="majorBidi"/>
                                <w:i/>
                                <w:iCs/>
                                <w:sz w:val="24"/>
                                <w:szCs w:val="28"/>
                              </w:rPr>
                              <w:t xml:space="preserve"> the ch</w:t>
                            </w:r>
                            <w:r>
                              <w:rPr>
                                <w:rFonts w:asciiTheme="majorHAnsi" w:eastAsiaTheme="majorEastAsia" w:hAnsiTheme="majorHAnsi" w:cstheme="majorBidi"/>
                                <w:i/>
                                <w:iCs/>
                                <w:sz w:val="24"/>
                                <w:szCs w:val="28"/>
                              </w:rPr>
                              <w:t>ild to signal to ask for help,</w:t>
                            </w:r>
                            <w:r w:rsidRPr="00D257C6">
                              <w:rPr>
                                <w:rFonts w:asciiTheme="majorHAnsi" w:eastAsiaTheme="majorEastAsia" w:hAnsiTheme="majorHAnsi" w:cstheme="majorBidi"/>
                                <w:i/>
                                <w:iCs/>
                                <w:sz w:val="24"/>
                                <w:szCs w:val="28"/>
                              </w:rPr>
                              <w:t xml:space="preserve"> for the visit to end early</w:t>
                            </w:r>
                            <w:r>
                              <w:rPr>
                                <w:rFonts w:asciiTheme="majorHAnsi" w:eastAsiaTheme="majorEastAsia" w:hAnsiTheme="majorHAnsi" w:cstheme="majorBidi"/>
                                <w:i/>
                                <w:iCs/>
                                <w:sz w:val="24"/>
                                <w:szCs w:val="28"/>
                              </w:rPr>
                              <w:t xml:space="preserve"> or to have someone come to help if the child is alone with the parent</w:t>
                            </w:r>
                            <w:r w:rsidRPr="00D257C6">
                              <w:rPr>
                                <w:rFonts w:asciiTheme="majorHAnsi" w:eastAsiaTheme="majorEastAsia" w:hAnsiTheme="majorHAnsi" w:cstheme="majorBidi"/>
                                <w:i/>
                                <w:iCs/>
                                <w:sz w:val="24"/>
                                <w:szCs w:val="28"/>
                              </w:rPr>
                              <w:t>.</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w14:anchorId="67700B68" id="_x0000_s1027" type="#_x0000_t202" style="position:absolute;margin-left:398.35pt;margin-top:167.65pt;width:158.85pt;height:291.2pt;z-index:251688960;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" o:allowincell="f" filled="f" strokecolor="#622423" strokeweight="6pt">
                <v:stroke linestyle="thickThin"/>
                <v:textbox style="mso-fit-shape-to-text:t" inset="10.8pt,7.2pt,10.8pt,7.2pt">
                  <w:txbxContent>
                    <w:p w14:paraId="13E7BC5E" w14:textId="77777777" w:rsidR="00865683" w:rsidRPr="00D257C6" w:rsidRDefault="00865683">
                      <w:pPr>
                        <w:spacing w:after="0" w:line="360" w:lineRule="auto"/>
                        <w:jc w:val="center"/>
                        <w:rPr>
                          <w:rFonts w:asciiTheme="majorHAnsi" w:eastAsiaTheme="majorEastAsia" w:hAnsiTheme="majorHAnsi" w:cstheme="majorBidi"/>
                          <w:i/>
                          <w:iCs/>
                          <w:sz w:val="24"/>
                          <w:szCs w:val="28"/>
                        </w:rPr>
                      </w:pPr>
                      <w:r w:rsidRPr="00D257C6">
                        <w:rPr>
                          <w:rFonts w:asciiTheme="majorHAnsi" w:eastAsiaTheme="majorEastAsia" w:hAnsiTheme="majorHAnsi" w:cstheme="majorBidi"/>
                          <w:i/>
                          <w:iCs/>
                          <w:sz w:val="24"/>
                          <w:szCs w:val="28"/>
                        </w:rPr>
                        <w:t>Safety Plan:</w:t>
                      </w:r>
                    </w:p>
                    <w:p w14:paraId="3C3227C2" w14:textId="77777777" w:rsidR="00865683" w:rsidRPr="00D257C6" w:rsidRDefault="00865683">
                      <w:pPr>
                        <w:spacing w:after="0" w:line="360" w:lineRule="auto"/>
                        <w:jc w:val="center"/>
                        <w:rPr>
                          <w:rFonts w:asciiTheme="majorHAnsi" w:eastAsiaTheme="majorEastAsia" w:hAnsiTheme="majorHAnsi" w:cstheme="majorBidi"/>
                          <w:i/>
                          <w:iCs/>
                          <w:sz w:val="24"/>
                          <w:szCs w:val="28"/>
                        </w:rPr>
                      </w:pPr>
                      <w:r w:rsidRPr="00D257C6">
                        <w:rPr>
                          <w:rFonts w:asciiTheme="majorHAnsi" w:eastAsiaTheme="majorEastAsia" w:hAnsiTheme="majorHAnsi" w:cstheme="majorBidi"/>
                          <w:i/>
                          <w:iCs/>
                          <w:sz w:val="24"/>
                          <w:szCs w:val="28"/>
                        </w:rPr>
                        <w:t>A plan</w:t>
                      </w:r>
                      <w:r>
                        <w:rPr>
                          <w:rFonts w:asciiTheme="majorHAnsi" w:eastAsiaTheme="majorEastAsia" w:hAnsiTheme="majorHAnsi" w:cstheme="majorBidi"/>
                          <w:i/>
                          <w:iCs/>
                          <w:sz w:val="24"/>
                          <w:szCs w:val="28"/>
                        </w:rPr>
                        <w:t xml:space="preserve"> developed</w:t>
                      </w:r>
                      <w:r w:rsidRPr="00D257C6">
                        <w:rPr>
                          <w:rFonts w:asciiTheme="majorHAnsi" w:eastAsiaTheme="majorEastAsia" w:hAnsiTheme="majorHAnsi" w:cstheme="majorBidi"/>
                          <w:i/>
                          <w:iCs/>
                          <w:sz w:val="24"/>
                          <w:szCs w:val="28"/>
                        </w:rPr>
                        <w:t xml:space="preserve"> </w:t>
                      </w:r>
                      <w:r>
                        <w:rPr>
                          <w:rFonts w:asciiTheme="majorHAnsi" w:eastAsiaTheme="majorEastAsia" w:hAnsiTheme="majorHAnsi" w:cstheme="majorBidi"/>
                          <w:i/>
                          <w:iCs/>
                          <w:sz w:val="24"/>
                          <w:szCs w:val="28"/>
                        </w:rPr>
                        <w:t>by</w:t>
                      </w:r>
                      <w:r w:rsidRPr="00D257C6">
                        <w:rPr>
                          <w:rFonts w:asciiTheme="majorHAnsi" w:eastAsiaTheme="majorEastAsia" w:hAnsiTheme="majorHAnsi" w:cstheme="majorBidi"/>
                          <w:i/>
                          <w:iCs/>
                          <w:sz w:val="24"/>
                          <w:szCs w:val="28"/>
                        </w:rPr>
                        <w:t xml:space="preserve"> </w:t>
                      </w:r>
                      <w:r>
                        <w:rPr>
                          <w:rFonts w:asciiTheme="majorHAnsi" w:eastAsiaTheme="majorEastAsia" w:hAnsiTheme="majorHAnsi" w:cstheme="majorBidi"/>
                          <w:i/>
                          <w:iCs/>
                          <w:sz w:val="24"/>
                          <w:szCs w:val="28"/>
                        </w:rPr>
                        <w:t xml:space="preserve">the </w:t>
                      </w:r>
                      <w:r w:rsidRPr="00D257C6">
                        <w:rPr>
                          <w:rFonts w:asciiTheme="majorHAnsi" w:eastAsiaTheme="majorEastAsia" w:hAnsiTheme="majorHAnsi" w:cstheme="majorBidi"/>
                          <w:i/>
                          <w:iCs/>
                          <w:sz w:val="24"/>
                          <w:szCs w:val="28"/>
                        </w:rPr>
                        <w:t xml:space="preserve">child, parents, worker and family support system that provides </w:t>
                      </w:r>
                      <w:r>
                        <w:rPr>
                          <w:rFonts w:asciiTheme="majorHAnsi" w:eastAsiaTheme="majorEastAsia" w:hAnsiTheme="majorHAnsi" w:cstheme="majorBidi"/>
                          <w:i/>
                          <w:iCs/>
                          <w:sz w:val="24"/>
                          <w:szCs w:val="28"/>
                        </w:rPr>
                        <w:t>a method for</w:t>
                      </w:r>
                      <w:r w:rsidRPr="00D257C6">
                        <w:rPr>
                          <w:rFonts w:asciiTheme="majorHAnsi" w:eastAsiaTheme="majorEastAsia" w:hAnsiTheme="majorHAnsi" w:cstheme="majorBidi"/>
                          <w:i/>
                          <w:iCs/>
                          <w:sz w:val="24"/>
                          <w:szCs w:val="28"/>
                        </w:rPr>
                        <w:t xml:space="preserve"> the ch</w:t>
                      </w:r>
                      <w:r>
                        <w:rPr>
                          <w:rFonts w:asciiTheme="majorHAnsi" w:eastAsiaTheme="majorEastAsia" w:hAnsiTheme="majorHAnsi" w:cstheme="majorBidi"/>
                          <w:i/>
                          <w:iCs/>
                          <w:sz w:val="24"/>
                          <w:szCs w:val="28"/>
                        </w:rPr>
                        <w:t>ild to signal to ask for help,</w:t>
                      </w:r>
                      <w:r w:rsidRPr="00D257C6">
                        <w:rPr>
                          <w:rFonts w:asciiTheme="majorHAnsi" w:eastAsiaTheme="majorEastAsia" w:hAnsiTheme="majorHAnsi" w:cstheme="majorBidi"/>
                          <w:i/>
                          <w:iCs/>
                          <w:sz w:val="24"/>
                          <w:szCs w:val="28"/>
                        </w:rPr>
                        <w:t xml:space="preserve"> for the visit to end early</w:t>
                      </w:r>
                      <w:r>
                        <w:rPr>
                          <w:rFonts w:asciiTheme="majorHAnsi" w:eastAsiaTheme="majorEastAsia" w:hAnsiTheme="majorHAnsi" w:cstheme="majorBidi"/>
                          <w:i/>
                          <w:iCs/>
                          <w:sz w:val="24"/>
                          <w:szCs w:val="28"/>
                        </w:rPr>
                        <w:t xml:space="preserve"> or to have someone come to help if the child is alone with the parent</w:t>
                      </w:r>
                      <w:r w:rsidRPr="00D257C6">
                        <w:rPr>
                          <w:rFonts w:asciiTheme="majorHAnsi" w:eastAsiaTheme="majorEastAsia" w:hAnsiTheme="majorHAnsi" w:cstheme="majorBidi"/>
                          <w:i/>
                          <w:iCs/>
                          <w:sz w:val="24"/>
                          <w:szCs w:val="28"/>
                        </w:rPr>
                        <w:t>.</w:t>
                      </w:r>
                    </w:p>
                  </w:txbxContent>
                </v:textbox>
                <w10:wrap type="square" anchorx="page" anchory="page"/>
              </v:shape>
            </w:pict>
          </mc:Fallback>
        </mc:AlternateContent>
      </w:r>
      <w:r w:rsidR="004B31F6" w:rsidRPr="004F3952">
        <w:rPr>
          <w:rFonts w:cstheme="minorHAnsi"/>
          <w:sz w:val="24"/>
          <w:szCs w:val="24"/>
        </w:rPr>
        <w:t>Prior to a child being returned home</w:t>
      </w:r>
      <w:r w:rsidR="009F50CD">
        <w:rPr>
          <w:rFonts w:cstheme="minorHAnsi"/>
          <w:sz w:val="24"/>
          <w:szCs w:val="24"/>
        </w:rPr>
        <w:t>,</w:t>
      </w:r>
      <w:r w:rsidR="004B31F6" w:rsidRPr="004F3952">
        <w:rPr>
          <w:rFonts w:cstheme="minorHAnsi"/>
          <w:sz w:val="24"/>
          <w:szCs w:val="24"/>
        </w:rPr>
        <w:t xml:space="preserve"> it is prudent to have had</w:t>
      </w:r>
      <w:r w:rsidR="008C6E25">
        <w:rPr>
          <w:rFonts w:cstheme="minorHAnsi"/>
          <w:sz w:val="24"/>
          <w:szCs w:val="24"/>
        </w:rPr>
        <w:t xml:space="preserve"> </w:t>
      </w:r>
      <w:r w:rsidR="004B31F6" w:rsidRPr="004F3952">
        <w:rPr>
          <w:rFonts w:cstheme="minorHAnsi"/>
          <w:sz w:val="24"/>
          <w:szCs w:val="24"/>
        </w:rPr>
        <w:t xml:space="preserve">multiple </w:t>
      </w:r>
      <w:r w:rsidR="008C6E25">
        <w:rPr>
          <w:rFonts w:cstheme="minorHAnsi"/>
          <w:sz w:val="24"/>
          <w:szCs w:val="24"/>
        </w:rPr>
        <w:t xml:space="preserve">and successful </w:t>
      </w:r>
      <w:r w:rsidR="004B31F6" w:rsidRPr="004F3952">
        <w:rPr>
          <w:rFonts w:cstheme="minorHAnsi"/>
          <w:sz w:val="24"/>
          <w:szCs w:val="24"/>
        </w:rPr>
        <w:t xml:space="preserve">overnight visits, in the parent’s home, unsupervised, with all of the people the child will live with and during times and </w:t>
      </w:r>
      <w:r w:rsidR="0033373D">
        <w:rPr>
          <w:rFonts w:cstheme="minorHAnsi"/>
          <w:sz w:val="24"/>
          <w:szCs w:val="24"/>
        </w:rPr>
        <w:t>circumstances</w:t>
      </w:r>
      <w:r w:rsidR="0033373D" w:rsidRPr="004F3952">
        <w:rPr>
          <w:rFonts w:cstheme="minorHAnsi"/>
          <w:sz w:val="24"/>
          <w:szCs w:val="24"/>
        </w:rPr>
        <w:t xml:space="preserve"> </w:t>
      </w:r>
      <w:r w:rsidR="004B31F6" w:rsidRPr="004F3952">
        <w:rPr>
          <w:rFonts w:cstheme="minorHAnsi"/>
          <w:sz w:val="24"/>
          <w:szCs w:val="24"/>
        </w:rPr>
        <w:t xml:space="preserve">that mimic </w:t>
      </w:r>
      <w:r w:rsidR="0033373D">
        <w:rPr>
          <w:rFonts w:cstheme="minorHAnsi"/>
          <w:sz w:val="24"/>
          <w:szCs w:val="24"/>
        </w:rPr>
        <w:t xml:space="preserve">when </w:t>
      </w:r>
      <w:r w:rsidR="004B31F6" w:rsidRPr="004F3952">
        <w:rPr>
          <w:rFonts w:cstheme="minorHAnsi"/>
          <w:sz w:val="24"/>
          <w:szCs w:val="24"/>
        </w:rPr>
        <w:t>the substantiated maltreatment</w:t>
      </w:r>
      <w:r w:rsidR="0033373D">
        <w:rPr>
          <w:rFonts w:cstheme="minorHAnsi"/>
          <w:sz w:val="24"/>
          <w:szCs w:val="24"/>
        </w:rPr>
        <w:t xml:space="preserve"> occurred</w:t>
      </w:r>
      <w:r w:rsidR="004B31F6" w:rsidRPr="004F3952">
        <w:rPr>
          <w:rFonts w:cstheme="minorHAnsi"/>
          <w:sz w:val="24"/>
          <w:szCs w:val="24"/>
        </w:rPr>
        <w:t xml:space="preserve">. </w:t>
      </w:r>
      <w:r w:rsidR="00812E69" w:rsidRPr="004F3952">
        <w:rPr>
          <w:rFonts w:cstheme="minorHAnsi"/>
          <w:sz w:val="24"/>
          <w:szCs w:val="24"/>
        </w:rPr>
        <w:t xml:space="preserve">Visit plans that do not progress to </w:t>
      </w:r>
      <w:r w:rsidR="004956DE">
        <w:rPr>
          <w:rFonts w:cstheme="minorHAnsi"/>
          <w:sz w:val="24"/>
          <w:szCs w:val="24"/>
        </w:rPr>
        <w:t>this level</w:t>
      </w:r>
      <w:r w:rsidR="00812E69" w:rsidRPr="004F3952">
        <w:rPr>
          <w:rFonts w:cstheme="minorHAnsi"/>
          <w:sz w:val="24"/>
          <w:szCs w:val="24"/>
        </w:rPr>
        <w:t xml:space="preserve"> place the child in danger </w:t>
      </w:r>
      <w:r w:rsidR="0033373D">
        <w:rPr>
          <w:rFonts w:cstheme="minorHAnsi"/>
          <w:sz w:val="24"/>
          <w:szCs w:val="24"/>
        </w:rPr>
        <w:t xml:space="preserve">after reunification </w:t>
      </w:r>
      <w:r w:rsidR="00812E69" w:rsidRPr="004F3952">
        <w:rPr>
          <w:rFonts w:cstheme="minorHAnsi"/>
          <w:sz w:val="24"/>
          <w:szCs w:val="24"/>
        </w:rPr>
        <w:t xml:space="preserve">as it </w:t>
      </w:r>
      <w:r w:rsidR="004956DE">
        <w:rPr>
          <w:rFonts w:cstheme="minorHAnsi"/>
          <w:sz w:val="24"/>
          <w:szCs w:val="24"/>
        </w:rPr>
        <w:t>can</w:t>
      </w:r>
      <w:r w:rsidR="00812E69" w:rsidRPr="004F3952">
        <w:rPr>
          <w:rFonts w:cstheme="minorHAnsi"/>
          <w:sz w:val="24"/>
          <w:szCs w:val="24"/>
        </w:rPr>
        <w:t>not</w:t>
      </w:r>
      <w:r w:rsidR="007477F5" w:rsidRPr="004F3952">
        <w:rPr>
          <w:rFonts w:cstheme="minorHAnsi"/>
          <w:sz w:val="24"/>
          <w:szCs w:val="24"/>
        </w:rPr>
        <w:t xml:space="preserve"> be</w:t>
      </w:r>
      <w:r w:rsidR="00812E69" w:rsidRPr="004F3952">
        <w:rPr>
          <w:rFonts w:cstheme="minorHAnsi"/>
          <w:sz w:val="24"/>
          <w:szCs w:val="24"/>
        </w:rPr>
        <w:t xml:space="preserve"> known how the parent and child will interact during daily stresses</w:t>
      </w:r>
      <w:r w:rsidR="007477F5" w:rsidRPr="004F3952">
        <w:rPr>
          <w:rFonts w:cstheme="minorHAnsi"/>
          <w:sz w:val="24"/>
          <w:szCs w:val="24"/>
        </w:rPr>
        <w:t xml:space="preserve"> and </w:t>
      </w:r>
      <w:r w:rsidR="004956DE">
        <w:rPr>
          <w:rFonts w:cstheme="minorHAnsi"/>
          <w:sz w:val="24"/>
          <w:szCs w:val="24"/>
        </w:rPr>
        <w:t>whether the</w:t>
      </w:r>
      <w:r w:rsidR="007477F5" w:rsidRPr="004F3952">
        <w:rPr>
          <w:rFonts w:cstheme="minorHAnsi"/>
          <w:sz w:val="24"/>
          <w:szCs w:val="24"/>
        </w:rPr>
        <w:t xml:space="preserve"> safety plan will be adequate to protect the child from repeat maltreatment</w:t>
      </w:r>
      <w:r w:rsidR="004956DE">
        <w:rPr>
          <w:rFonts w:cstheme="minorHAnsi"/>
          <w:sz w:val="24"/>
          <w:szCs w:val="24"/>
        </w:rPr>
        <w:t xml:space="preserve">. </w:t>
      </w:r>
    </w:p>
    <w:p w14:paraId="2511C3BB" w14:textId="77777777" w:rsidR="00812E69" w:rsidRDefault="004956DE" w:rsidP="00B15337">
      <w:pPr>
        <w:rPr>
          <w:rFonts w:cstheme="minorHAnsi"/>
          <w:sz w:val="24"/>
          <w:szCs w:val="24"/>
        </w:rPr>
      </w:pPr>
      <w:r>
        <w:rPr>
          <w:rFonts w:cstheme="minorHAnsi"/>
          <w:sz w:val="24"/>
        </w:rPr>
        <w:t>One hour per</w:t>
      </w:r>
      <w:r w:rsidR="009F5760">
        <w:rPr>
          <w:rFonts w:cstheme="minorHAnsi"/>
          <w:sz w:val="24"/>
        </w:rPr>
        <w:t xml:space="preserve"> week during a year </w:t>
      </w:r>
      <w:r>
        <w:rPr>
          <w:rFonts w:cstheme="minorHAnsi"/>
          <w:sz w:val="24"/>
        </w:rPr>
        <w:t>represents</w:t>
      </w:r>
      <w:r w:rsidR="009F5760">
        <w:rPr>
          <w:rFonts w:cstheme="minorHAnsi"/>
          <w:sz w:val="24"/>
        </w:rPr>
        <w:t xml:space="preserve"> only 52 hours of contact. It is not realistic to think that this level of contact is sufficient to meet both purposes of visits. </w:t>
      </w:r>
      <w:r w:rsidR="0033373D">
        <w:rPr>
          <w:rFonts w:cstheme="minorHAnsi"/>
          <w:sz w:val="24"/>
          <w:szCs w:val="24"/>
        </w:rPr>
        <w:t xml:space="preserve">The </w:t>
      </w:r>
      <w:r w:rsidR="009E7285">
        <w:rPr>
          <w:rFonts w:cstheme="minorHAnsi"/>
          <w:sz w:val="24"/>
          <w:szCs w:val="24"/>
        </w:rPr>
        <w:t>Progressive Visit method</w:t>
      </w:r>
      <w:r w:rsidR="0033373D">
        <w:rPr>
          <w:rFonts w:cstheme="minorHAnsi"/>
          <w:sz w:val="24"/>
          <w:szCs w:val="24"/>
        </w:rPr>
        <w:t xml:space="preserve"> is to make slow and safe steps in the </w:t>
      </w:r>
      <w:r>
        <w:rPr>
          <w:rFonts w:cstheme="minorHAnsi"/>
          <w:sz w:val="24"/>
          <w:szCs w:val="24"/>
        </w:rPr>
        <w:t>Connection P</w:t>
      </w:r>
      <w:r w:rsidR="0033373D">
        <w:rPr>
          <w:rFonts w:cstheme="minorHAnsi"/>
          <w:sz w:val="24"/>
          <w:szCs w:val="24"/>
        </w:rPr>
        <w:t xml:space="preserve">lan from the initial visit to </w:t>
      </w:r>
      <w:r w:rsidR="0086657B">
        <w:rPr>
          <w:rFonts w:cstheme="minorHAnsi"/>
          <w:sz w:val="24"/>
          <w:szCs w:val="24"/>
        </w:rPr>
        <w:t>the</w:t>
      </w:r>
      <w:r w:rsidR="0033373D">
        <w:rPr>
          <w:rFonts w:cstheme="minorHAnsi"/>
          <w:sz w:val="24"/>
          <w:szCs w:val="24"/>
        </w:rPr>
        <w:t xml:space="preserve"> overnight visits. </w:t>
      </w:r>
    </w:p>
    <w:p w14:paraId="358E9907" w14:textId="77777777" w:rsidR="0032248D" w:rsidRPr="006A1FBF" w:rsidRDefault="006C79C2" w:rsidP="0032248D">
      <w:pPr>
        <w:ind w:right="144"/>
        <w:rPr>
          <w:rFonts w:cstheme="minorHAnsi"/>
          <w:sz w:val="24"/>
          <w:szCs w:val="24"/>
        </w:rPr>
      </w:pPr>
      <w:r>
        <w:rPr>
          <w:rFonts w:cstheme="minorHAnsi"/>
          <w:sz w:val="24"/>
          <w:szCs w:val="24"/>
        </w:rPr>
        <w:t>Connection</w:t>
      </w:r>
      <w:r w:rsidR="0032248D">
        <w:rPr>
          <w:rFonts w:cstheme="minorHAnsi"/>
          <w:sz w:val="24"/>
          <w:szCs w:val="24"/>
        </w:rPr>
        <w:t xml:space="preserve"> </w:t>
      </w:r>
      <w:r w:rsidR="00085DE3">
        <w:rPr>
          <w:rFonts w:cstheme="minorHAnsi"/>
          <w:sz w:val="24"/>
          <w:szCs w:val="24"/>
        </w:rPr>
        <w:t>p</w:t>
      </w:r>
      <w:r w:rsidR="0032248D" w:rsidRPr="006A1FBF">
        <w:rPr>
          <w:rFonts w:cstheme="minorHAnsi"/>
          <w:sz w:val="24"/>
          <w:szCs w:val="24"/>
        </w:rPr>
        <w:t>lanning is</w:t>
      </w:r>
      <w:r w:rsidR="0032248D">
        <w:rPr>
          <w:rFonts w:cstheme="minorHAnsi"/>
          <w:sz w:val="24"/>
          <w:szCs w:val="24"/>
        </w:rPr>
        <w:t xml:space="preserve"> a complex decision process</w:t>
      </w:r>
      <w:r w:rsidR="0032248D" w:rsidRPr="006A1FBF">
        <w:rPr>
          <w:rFonts w:cstheme="minorHAnsi"/>
          <w:sz w:val="24"/>
          <w:szCs w:val="24"/>
        </w:rPr>
        <w:t xml:space="preserve"> based on the following factors:</w:t>
      </w:r>
    </w:p>
    <w:p w14:paraId="3A916EF2" w14:textId="77777777" w:rsidR="0032248D" w:rsidRPr="006A1FBF" w:rsidRDefault="0032248D" w:rsidP="008C6982">
      <w:pPr>
        <w:pStyle w:val="ListParagraph"/>
        <w:numPr>
          <w:ilvl w:val="0"/>
          <w:numId w:val="38"/>
        </w:numPr>
        <w:ind w:right="144"/>
        <w:rPr>
          <w:rFonts w:asciiTheme="minorHAnsi" w:hAnsiTheme="minorHAnsi" w:cstheme="minorHAnsi"/>
        </w:rPr>
      </w:pPr>
      <w:r w:rsidRPr="006A1FBF">
        <w:rPr>
          <w:rFonts w:asciiTheme="minorHAnsi" w:hAnsiTheme="minorHAnsi" w:cstheme="minorHAnsi"/>
        </w:rPr>
        <w:t>The developmental age of the child, how to meet the child’s attachment needs and what the child desires</w:t>
      </w:r>
      <w:r w:rsidR="009E7285">
        <w:rPr>
          <w:rFonts w:asciiTheme="minorHAnsi" w:hAnsiTheme="minorHAnsi" w:cstheme="minorHAnsi"/>
        </w:rPr>
        <w:t>;</w:t>
      </w:r>
    </w:p>
    <w:p w14:paraId="785A05BD" w14:textId="77777777" w:rsidR="0032248D" w:rsidRPr="006A1FBF" w:rsidRDefault="0032248D" w:rsidP="008C6982">
      <w:pPr>
        <w:pStyle w:val="ListParagraph"/>
        <w:numPr>
          <w:ilvl w:val="0"/>
          <w:numId w:val="38"/>
        </w:numPr>
        <w:ind w:right="144"/>
        <w:rPr>
          <w:rFonts w:asciiTheme="minorHAnsi" w:hAnsiTheme="minorHAnsi" w:cstheme="minorHAnsi"/>
        </w:rPr>
      </w:pPr>
      <w:r w:rsidRPr="006A1FBF">
        <w:rPr>
          <w:rFonts w:asciiTheme="minorHAnsi" w:hAnsiTheme="minorHAnsi" w:cstheme="minorHAnsi"/>
        </w:rPr>
        <w:t xml:space="preserve">The type of maltreatment </w:t>
      </w:r>
      <w:r w:rsidR="004956DE">
        <w:rPr>
          <w:rFonts w:asciiTheme="minorHAnsi" w:hAnsiTheme="minorHAnsi" w:cstheme="minorHAnsi"/>
        </w:rPr>
        <w:t xml:space="preserve">that </w:t>
      </w:r>
      <w:r w:rsidRPr="006A1FBF">
        <w:rPr>
          <w:rFonts w:asciiTheme="minorHAnsi" w:hAnsiTheme="minorHAnsi" w:cstheme="minorHAnsi"/>
        </w:rPr>
        <w:t>the child experienced</w:t>
      </w:r>
      <w:r w:rsidR="009E7285">
        <w:rPr>
          <w:rFonts w:asciiTheme="minorHAnsi" w:hAnsiTheme="minorHAnsi" w:cstheme="minorHAnsi"/>
        </w:rPr>
        <w:t>;</w:t>
      </w:r>
    </w:p>
    <w:p w14:paraId="309B1CF8" w14:textId="77777777" w:rsidR="0032248D" w:rsidRPr="006A1FBF" w:rsidRDefault="0032248D" w:rsidP="008C6982">
      <w:pPr>
        <w:pStyle w:val="ListParagraph"/>
        <w:numPr>
          <w:ilvl w:val="0"/>
          <w:numId w:val="38"/>
        </w:numPr>
        <w:ind w:right="144"/>
        <w:rPr>
          <w:rFonts w:asciiTheme="minorHAnsi" w:hAnsiTheme="minorHAnsi" w:cstheme="minorHAnsi"/>
        </w:rPr>
      </w:pPr>
      <w:r w:rsidRPr="006A1FBF">
        <w:rPr>
          <w:rFonts w:asciiTheme="minorHAnsi" w:hAnsiTheme="minorHAnsi" w:cstheme="minorHAnsi"/>
        </w:rPr>
        <w:t>The length of time in care</w:t>
      </w:r>
      <w:r w:rsidR="009E7285">
        <w:rPr>
          <w:rFonts w:asciiTheme="minorHAnsi" w:hAnsiTheme="minorHAnsi" w:cstheme="minorHAnsi"/>
        </w:rPr>
        <w:t xml:space="preserve"> the child has been in</w:t>
      </w:r>
      <w:r w:rsidR="00865683">
        <w:rPr>
          <w:rFonts w:asciiTheme="minorHAnsi" w:hAnsiTheme="minorHAnsi" w:cstheme="minorHAnsi"/>
        </w:rPr>
        <w:t xml:space="preserve"> </w:t>
      </w:r>
      <w:r w:rsidR="009E7285">
        <w:rPr>
          <w:rFonts w:asciiTheme="minorHAnsi" w:hAnsiTheme="minorHAnsi" w:cstheme="minorHAnsi"/>
        </w:rPr>
        <w:t>care</w:t>
      </w:r>
      <w:r w:rsidR="0086657B">
        <w:rPr>
          <w:rFonts w:asciiTheme="minorHAnsi" w:hAnsiTheme="minorHAnsi" w:cstheme="minorHAnsi"/>
        </w:rPr>
        <w:t xml:space="preserve"> and the focus of the agency’s work with the family</w:t>
      </w:r>
      <w:r w:rsidRPr="006A1FBF">
        <w:rPr>
          <w:rFonts w:asciiTheme="minorHAnsi" w:hAnsiTheme="minorHAnsi" w:cstheme="minorHAnsi"/>
        </w:rPr>
        <w:t xml:space="preserve"> (</w:t>
      </w:r>
      <w:r w:rsidR="007205DF">
        <w:rPr>
          <w:rFonts w:asciiTheme="minorHAnsi" w:hAnsiTheme="minorHAnsi" w:cstheme="minorHAnsi"/>
        </w:rPr>
        <w:t xml:space="preserve">stages of care: </w:t>
      </w:r>
      <w:r w:rsidRPr="006A1FBF">
        <w:rPr>
          <w:rFonts w:asciiTheme="minorHAnsi" w:hAnsiTheme="minorHAnsi" w:cstheme="minorHAnsi"/>
        </w:rPr>
        <w:t>initial placement</w:t>
      </w:r>
      <w:r w:rsidR="0086657B">
        <w:rPr>
          <w:rFonts w:asciiTheme="minorHAnsi" w:hAnsiTheme="minorHAnsi" w:cstheme="minorHAnsi"/>
        </w:rPr>
        <w:t xml:space="preserve"> and assessment</w:t>
      </w:r>
      <w:r w:rsidRPr="006A1FBF">
        <w:rPr>
          <w:rFonts w:asciiTheme="minorHAnsi" w:hAnsiTheme="minorHAnsi" w:cstheme="minorHAnsi"/>
        </w:rPr>
        <w:t>, reasonable efforts work, making final permanency decision</w:t>
      </w:r>
      <w:r w:rsidR="0086657B">
        <w:rPr>
          <w:rFonts w:asciiTheme="minorHAnsi" w:hAnsiTheme="minorHAnsi" w:cstheme="minorHAnsi"/>
        </w:rPr>
        <w:t xml:space="preserve"> and post permanency decision</w:t>
      </w:r>
      <w:r w:rsidR="009F50CD">
        <w:rPr>
          <w:rFonts w:asciiTheme="minorHAnsi" w:hAnsiTheme="minorHAnsi" w:cstheme="minorHAnsi"/>
        </w:rPr>
        <w:t>,</w:t>
      </w:r>
      <w:r w:rsidR="0086657B">
        <w:rPr>
          <w:rFonts w:asciiTheme="minorHAnsi" w:hAnsiTheme="minorHAnsi" w:cstheme="minorHAnsi"/>
        </w:rPr>
        <w:t xml:space="preserve"> and the </w:t>
      </w:r>
      <w:r w:rsidRPr="006A1FBF">
        <w:rPr>
          <w:rFonts w:asciiTheme="minorHAnsi" w:hAnsiTheme="minorHAnsi" w:cstheme="minorHAnsi"/>
        </w:rPr>
        <w:t>rest of the child’s life)</w:t>
      </w:r>
      <w:r w:rsidR="009E7285">
        <w:rPr>
          <w:rFonts w:asciiTheme="minorHAnsi" w:hAnsiTheme="minorHAnsi" w:cstheme="minorHAnsi"/>
        </w:rPr>
        <w:t>;</w:t>
      </w:r>
    </w:p>
    <w:p w14:paraId="49B332EE" w14:textId="77777777" w:rsidR="0032248D" w:rsidRPr="006A1FBF" w:rsidRDefault="0032248D" w:rsidP="008C6982">
      <w:pPr>
        <w:pStyle w:val="ListParagraph"/>
        <w:numPr>
          <w:ilvl w:val="0"/>
          <w:numId w:val="38"/>
        </w:numPr>
        <w:ind w:right="144"/>
        <w:rPr>
          <w:rFonts w:asciiTheme="minorHAnsi" w:hAnsiTheme="minorHAnsi" w:cstheme="minorHAnsi"/>
        </w:rPr>
      </w:pPr>
      <w:r w:rsidRPr="006A1FBF">
        <w:rPr>
          <w:rFonts w:asciiTheme="minorHAnsi" w:hAnsiTheme="minorHAnsi" w:cstheme="minorHAnsi"/>
        </w:rPr>
        <w:t>Family culture</w:t>
      </w:r>
      <w:r w:rsidR="009E7285">
        <w:rPr>
          <w:rFonts w:asciiTheme="minorHAnsi" w:hAnsiTheme="minorHAnsi" w:cstheme="minorHAnsi"/>
        </w:rPr>
        <w:t>; and</w:t>
      </w:r>
    </w:p>
    <w:p w14:paraId="7AB5B052" w14:textId="77777777" w:rsidR="0032248D" w:rsidRPr="006A1FBF" w:rsidRDefault="0032248D" w:rsidP="008C6982">
      <w:pPr>
        <w:pStyle w:val="ListParagraph"/>
        <w:numPr>
          <w:ilvl w:val="0"/>
          <w:numId w:val="38"/>
        </w:numPr>
        <w:ind w:right="144"/>
        <w:rPr>
          <w:rFonts w:asciiTheme="minorHAnsi" w:hAnsiTheme="minorHAnsi" w:cstheme="minorHAnsi"/>
        </w:rPr>
      </w:pPr>
      <w:r w:rsidRPr="006A1FBF">
        <w:rPr>
          <w:rFonts w:asciiTheme="minorHAnsi" w:hAnsiTheme="minorHAnsi" w:cstheme="minorHAnsi"/>
        </w:rPr>
        <w:t xml:space="preserve">Special needs of parent or child: addiction, mental illness, domestic violence, </w:t>
      </w:r>
      <w:r w:rsidR="0086657B">
        <w:rPr>
          <w:rFonts w:asciiTheme="minorHAnsi" w:hAnsiTheme="minorHAnsi" w:cstheme="minorHAnsi"/>
        </w:rPr>
        <w:t xml:space="preserve">educational or developmental delays, </w:t>
      </w:r>
      <w:r w:rsidR="004956DE">
        <w:rPr>
          <w:rFonts w:asciiTheme="minorHAnsi" w:hAnsiTheme="minorHAnsi" w:cstheme="minorHAnsi"/>
        </w:rPr>
        <w:t>behavioral</w:t>
      </w:r>
      <w:r w:rsidRPr="006A1FBF">
        <w:rPr>
          <w:rFonts w:asciiTheme="minorHAnsi" w:hAnsiTheme="minorHAnsi" w:cstheme="minorHAnsi"/>
        </w:rPr>
        <w:t xml:space="preserve"> problems, medical conditions, etc.</w:t>
      </w:r>
    </w:p>
    <w:p w14:paraId="273A2E28" w14:textId="77777777" w:rsidR="009E7285" w:rsidRDefault="009E7285" w:rsidP="00B15337">
      <w:pPr>
        <w:rPr>
          <w:rFonts w:cstheme="minorHAnsi"/>
          <w:sz w:val="24"/>
          <w:szCs w:val="24"/>
        </w:rPr>
      </w:pPr>
    </w:p>
    <w:p w14:paraId="7E096B73" w14:textId="77777777" w:rsidR="0032248D" w:rsidRPr="004F3952" w:rsidRDefault="0032248D" w:rsidP="00B15337">
      <w:pPr>
        <w:rPr>
          <w:rFonts w:cstheme="minorHAnsi"/>
          <w:sz w:val="24"/>
          <w:szCs w:val="24"/>
        </w:rPr>
      </w:pPr>
      <w:r>
        <w:rPr>
          <w:rFonts w:cstheme="minorHAnsi"/>
          <w:sz w:val="24"/>
          <w:szCs w:val="24"/>
        </w:rPr>
        <w:t>This paper will address some of the</w:t>
      </w:r>
      <w:r w:rsidR="0086657B">
        <w:rPr>
          <w:rFonts w:cstheme="minorHAnsi"/>
          <w:sz w:val="24"/>
          <w:szCs w:val="24"/>
        </w:rPr>
        <w:t>se factors</w:t>
      </w:r>
      <w:r w:rsidR="009F50CD">
        <w:rPr>
          <w:rFonts w:cstheme="minorHAnsi"/>
          <w:sz w:val="24"/>
          <w:szCs w:val="24"/>
        </w:rPr>
        <w:t>,</w:t>
      </w:r>
      <w:r w:rsidR="0086657B">
        <w:rPr>
          <w:rFonts w:cstheme="minorHAnsi"/>
          <w:sz w:val="24"/>
          <w:szCs w:val="24"/>
        </w:rPr>
        <w:t xml:space="preserve"> showing how</w:t>
      </w:r>
      <w:r>
        <w:rPr>
          <w:rFonts w:cstheme="minorHAnsi"/>
          <w:sz w:val="24"/>
          <w:szCs w:val="24"/>
        </w:rPr>
        <w:t xml:space="preserve"> research and best practice can help to guide </w:t>
      </w:r>
      <w:r w:rsidR="0086657B">
        <w:rPr>
          <w:rFonts w:cstheme="minorHAnsi"/>
          <w:sz w:val="24"/>
          <w:szCs w:val="24"/>
        </w:rPr>
        <w:t xml:space="preserve">the </w:t>
      </w:r>
      <w:r>
        <w:rPr>
          <w:rFonts w:cstheme="minorHAnsi"/>
          <w:sz w:val="24"/>
          <w:szCs w:val="24"/>
        </w:rPr>
        <w:t>development</w:t>
      </w:r>
      <w:r w:rsidR="0086657B">
        <w:rPr>
          <w:rFonts w:cstheme="minorHAnsi"/>
          <w:sz w:val="24"/>
          <w:szCs w:val="24"/>
        </w:rPr>
        <w:t xml:space="preserve"> and implementation of </w:t>
      </w:r>
      <w:r w:rsidR="006C79C2">
        <w:rPr>
          <w:rFonts w:cstheme="minorHAnsi"/>
          <w:sz w:val="24"/>
          <w:szCs w:val="24"/>
        </w:rPr>
        <w:t>Connection P</w:t>
      </w:r>
      <w:r w:rsidR="0086657B">
        <w:rPr>
          <w:rFonts w:cstheme="minorHAnsi"/>
          <w:sz w:val="24"/>
          <w:szCs w:val="24"/>
        </w:rPr>
        <w:t>lans</w:t>
      </w:r>
      <w:r>
        <w:rPr>
          <w:rFonts w:cstheme="minorHAnsi"/>
          <w:sz w:val="24"/>
          <w:szCs w:val="24"/>
        </w:rPr>
        <w:t xml:space="preserve"> and</w:t>
      </w:r>
      <w:r w:rsidR="0086657B">
        <w:rPr>
          <w:rFonts w:cstheme="minorHAnsi"/>
          <w:sz w:val="24"/>
          <w:szCs w:val="24"/>
        </w:rPr>
        <w:t xml:space="preserve"> to</w:t>
      </w:r>
      <w:r>
        <w:rPr>
          <w:rFonts w:cstheme="minorHAnsi"/>
          <w:sz w:val="24"/>
          <w:szCs w:val="24"/>
        </w:rPr>
        <w:t xml:space="preserve"> </w:t>
      </w:r>
      <w:r w:rsidR="0086657B">
        <w:rPr>
          <w:rFonts w:cstheme="minorHAnsi"/>
          <w:sz w:val="24"/>
          <w:szCs w:val="24"/>
        </w:rPr>
        <w:t>determine if the parent is making substantial progress</w:t>
      </w:r>
      <w:r w:rsidR="009E7285">
        <w:rPr>
          <w:rFonts w:cstheme="minorHAnsi"/>
          <w:sz w:val="24"/>
          <w:szCs w:val="24"/>
        </w:rPr>
        <w:t>.</w:t>
      </w:r>
    </w:p>
    <w:p w14:paraId="4A6C2073" w14:textId="77777777" w:rsidR="007477F5" w:rsidRPr="004F3952" w:rsidRDefault="00132CA1" w:rsidP="00B15337">
      <w:pPr>
        <w:rPr>
          <w:rFonts w:cstheme="minorHAnsi"/>
          <w:sz w:val="24"/>
          <w:szCs w:val="24"/>
        </w:rPr>
      </w:pPr>
      <w:r w:rsidRPr="004F3952">
        <w:rPr>
          <w:rFonts w:cstheme="minorHAnsi"/>
          <w:b/>
          <w:sz w:val="24"/>
          <w:szCs w:val="24"/>
        </w:rPr>
        <w:t>Purpose One</w:t>
      </w:r>
      <w:r w:rsidR="00AE3576" w:rsidRPr="004F3952">
        <w:rPr>
          <w:rFonts w:cstheme="minorHAnsi"/>
          <w:b/>
          <w:sz w:val="24"/>
          <w:szCs w:val="24"/>
        </w:rPr>
        <w:t xml:space="preserve"> – </w:t>
      </w:r>
      <w:r w:rsidR="00C77FBB" w:rsidRPr="004F3952">
        <w:rPr>
          <w:rFonts w:cstheme="minorHAnsi"/>
          <w:b/>
          <w:sz w:val="24"/>
          <w:szCs w:val="24"/>
        </w:rPr>
        <w:t xml:space="preserve">The </w:t>
      </w:r>
      <w:r w:rsidR="00AE3576" w:rsidRPr="004F3952">
        <w:rPr>
          <w:rFonts w:cstheme="minorHAnsi"/>
          <w:b/>
          <w:sz w:val="24"/>
          <w:szCs w:val="24"/>
        </w:rPr>
        <w:t xml:space="preserve">child’s </w:t>
      </w:r>
      <w:r w:rsidR="00E174B4" w:rsidRPr="004F3952">
        <w:rPr>
          <w:rFonts w:cstheme="minorHAnsi"/>
          <w:b/>
          <w:sz w:val="24"/>
          <w:szCs w:val="24"/>
        </w:rPr>
        <w:t>rights</w:t>
      </w:r>
      <w:r w:rsidRPr="004F3952">
        <w:rPr>
          <w:rFonts w:cstheme="minorHAnsi"/>
          <w:sz w:val="24"/>
          <w:szCs w:val="24"/>
        </w:rPr>
        <w:t>:</w:t>
      </w:r>
      <w:r w:rsidR="007477F5" w:rsidRPr="004F3952">
        <w:rPr>
          <w:rFonts w:cstheme="minorHAnsi"/>
          <w:sz w:val="24"/>
          <w:szCs w:val="24"/>
        </w:rPr>
        <w:t xml:space="preserve"> </w:t>
      </w:r>
    </w:p>
    <w:p w14:paraId="3125B76A" w14:textId="77777777" w:rsidR="007477F5" w:rsidRPr="004F3952" w:rsidRDefault="002E6034" w:rsidP="007477F5">
      <w:pPr>
        <w:rPr>
          <w:rFonts w:cstheme="minorHAnsi"/>
          <w:sz w:val="24"/>
          <w:szCs w:val="24"/>
        </w:rPr>
      </w:pPr>
      <w:r>
        <w:rPr>
          <w:rFonts w:cstheme="minorHAnsi"/>
          <w:sz w:val="24"/>
          <w:szCs w:val="24"/>
        </w:rPr>
        <w:t>Let’s be clear - v</w:t>
      </w:r>
      <w:r w:rsidR="007477F5" w:rsidRPr="004F3952">
        <w:rPr>
          <w:rFonts w:cstheme="minorHAnsi"/>
          <w:sz w:val="24"/>
          <w:szCs w:val="24"/>
        </w:rPr>
        <w:t xml:space="preserve">isits are </w:t>
      </w:r>
      <w:r>
        <w:rPr>
          <w:rFonts w:cstheme="minorHAnsi"/>
          <w:sz w:val="24"/>
          <w:szCs w:val="24"/>
        </w:rPr>
        <w:t>intended to meet</w:t>
      </w:r>
      <w:r w:rsidR="007477F5" w:rsidRPr="004F3952">
        <w:rPr>
          <w:rFonts w:cstheme="minorHAnsi"/>
          <w:sz w:val="24"/>
          <w:szCs w:val="24"/>
        </w:rPr>
        <w:t xml:space="preserve"> the child’s needs. </w:t>
      </w:r>
      <w:r>
        <w:rPr>
          <w:rFonts w:cstheme="minorHAnsi"/>
          <w:sz w:val="24"/>
          <w:szCs w:val="24"/>
        </w:rPr>
        <w:t xml:space="preserve">All too </w:t>
      </w:r>
      <w:r w:rsidR="00867124">
        <w:rPr>
          <w:rFonts w:cstheme="minorHAnsi"/>
          <w:sz w:val="24"/>
          <w:szCs w:val="24"/>
        </w:rPr>
        <w:t>frequently</w:t>
      </w:r>
      <w:r w:rsidR="007477F5" w:rsidRPr="004F3952">
        <w:rPr>
          <w:rFonts w:cstheme="minorHAnsi"/>
          <w:sz w:val="24"/>
          <w:szCs w:val="24"/>
        </w:rPr>
        <w:t xml:space="preserve"> adults</w:t>
      </w:r>
      <w:r>
        <w:rPr>
          <w:rFonts w:cstheme="minorHAnsi"/>
          <w:sz w:val="24"/>
          <w:szCs w:val="24"/>
        </w:rPr>
        <w:t xml:space="preserve"> tend to</w:t>
      </w:r>
      <w:r w:rsidR="007477F5" w:rsidRPr="004F3952">
        <w:rPr>
          <w:rFonts w:cstheme="minorHAnsi"/>
          <w:sz w:val="24"/>
          <w:szCs w:val="24"/>
        </w:rPr>
        <w:t xml:space="preserve"> </w:t>
      </w:r>
      <w:r w:rsidR="004956DE">
        <w:rPr>
          <w:rFonts w:cstheme="minorHAnsi"/>
          <w:sz w:val="24"/>
          <w:szCs w:val="24"/>
        </w:rPr>
        <w:t>view</w:t>
      </w:r>
      <w:r w:rsidR="007477F5" w:rsidRPr="004F3952">
        <w:rPr>
          <w:rFonts w:cstheme="minorHAnsi"/>
          <w:sz w:val="24"/>
          <w:szCs w:val="24"/>
        </w:rPr>
        <w:t xml:space="preserve"> visits from the perspective of me</w:t>
      </w:r>
      <w:r w:rsidR="00867124">
        <w:rPr>
          <w:rFonts w:cstheme="minorHAnsi"/>
          <w:sz w:val="24"/>
          <w:szCs w:val="24"/>
        </w:rPr>
        <w:t xml:space="preserve">eting the needs of the </w:t>
      </w:r>
      <w:r>
        <w:rPr>
          <w:rFonts w:cstheme="minorHAnsi"/>
          <w:sz w:val="24"/>
          <w:szCs w:val="24"/>
        </w:rPr>
        <w:t>adults including</w:t>
      </w:r>
      <w:r w:rsidR="00867124">
        <w:rPr>
          <w:rFonts w:cstheme="minorHAnsi"/>
          <w:sz w:val="24"/>
          <w:szCs w:val="24"/>
        </w:rPr>
        <w:t>,</w:t>
      </w:r>
      <w:r w:rsidR="007477F5" w:rsidRPr="004F3952">
        <w:rPr>
          <w:rFonts w:cstheme="minorHAnsi"/>
          <w:sz w:val="24"/>
          <w:szCs w:val="24"/>
        </w:rPr>
        <w:t xml:space="preserve"> how to make visits convenient for the adults</w:t>
      </w:r>
      <w:r w:rsidR="00867124">
        <w:rPr>
          <w:rFonts w:cstheme="minorHAnsi"/>
          <w:sz w:val="24"/>
          <w:szCs w:val="24"/>
        </w:rPr>
        <w:t xml:space="preserve"> or how to schedule visits based on the agency’s resources</w:t>
      </w:r>
      <w:r w:rsidR="007477F5" w:rsidRPr="004F3952">
        <w:rPr>
          <w:rFonts w:cstheme="minorHAnsi"/>
          <w:sz w:val="24"/>
          <w:szCs w:val="24"/>
        </w:rPr>
        <w:t xml:space="preserve">. </w:t>
      </w:r>
      <w:r w:rsidR="007477F5" w:rsidRPr="004F3952">
        <w:rPr>
          <w:rFonts w:cstheme="minorHAnsi"/>
          <w:sz w:val="24"/>
          <w:szCs w:val="24"/>
        </w:rPr>
        <w:lastRenderedPageBreak/>
        <w:t xml:space="preserve">Children have </w:t>
      </w:r>
      <w:r>
        <w:rPr>
          <w:rFonts w:cstheme="minorHAnsi"/>
          <w:sz w:val="24"/>
          <w:szCs w:val="24"/>
        </w:rPr>
        <w:t>a</w:t>
      </w:r>
      <w:r w:rsidR="007477F5" w:rsidRPr="004F3952">
        <w:rPr>
          <w:rFonts w:cstheme="minorHAnsi"/>
          <w:sz w:val="24"/>
          <w:szCs w:val="24"/>
        </w:rPr>
        <w:t xml:space="preserve"> right to have a relationship with their parents, siblings and other family members. This is a culturally accepted norm that is validated by the Geneva Convention</w:t>
      </w:r>
      <w:r w:rsidR="004956DE">
        <w:rPr>
          <w:rFonts w:cstheme="minorHAnsi"/>
          <w:sz w:val="24"/>
          <w:szCs w:val="24"/>
        </w:rPr>
        <w:t>s</w:t>
      </w:r>
      <w:r w:rsidR="007477F5" w:rsidRPr="004F3952">
        <w:rPr>
          <w:rFonts w:cstheme="minorHAnsi"/>
          <w:sz w:val="24"/>
          <w:szCs w:val="24"/>
        </w:rPr>
        <w:t>.</w:t>
      </w:r>
      <w:r w:rsidR="007477F5" w:rsidRPr="004F3952">
        <w:rPr>
          <w:rStyle w:val="EndnoteReference"/>
          <w:rFonts w:cstheme="minorHAnsi"/>
          <w:sz w:val="24"/>
          <w:szCs w:val="24"/>
        </w:rPr>
        <w:endnoteReference w:id="2"/>
      </w:r>
      <w:r w:rsidR="007477F5" w:rsidRPr="004F3952">
        <w:rPr>
          <w:rFonts w:cstheme="minorHAnsi"/>
          <w:sz w:val="24"/>
          <w:szCs w:val="24"/>
        </w:rPr>
        <w:t xml:space="preserve"> Additionally</w:t>
      </w:r>
      <w:r w:rsidR="009F50CD">
        <w:rPr>
          <w:rFonts w:cstheme="minorHAnsi"/>
          <w:sz w:val="24"/>
          <w:szCs w:val="24"/>
        </w:rPr>
        <w:t>,</w:t>
      </w:r>
      <w:r w:rsidR="007477F5" w:rsidRPr="004F3952">
        <w:rPr>
          <w:rFonts w:cstheme="minorHAnsi"/>
          <w:sz w:val="24"/>
          <w:szCs w:val="24"/>
        </w:rPr>
        <w:t xml:space="preserve"> </w:t>
      </w:r>
      <w:r w:rsidR="007477F5" w:rsidRPr="00C949E4">
        <w:rPr>
          <w:rFonts w:cstheme="minorHAnsi"/>
          <w:sz w:val="24"/>
          <w:szCs w:val="24"/>
        </w:rPr>
        <w:t>Fe</w:t>
      </w:r>
      <w:r w:rsidR="00964C2E" w:rsidRPr="00C949E4">
        <w:rPr>
          <w:rFonts w:cstheme="minorHAnsi"/>
          <w:sz w:val="24"/>
          <w:szCs w:val="24"/>
        </w:rPr>
        <w:t>deral laws</w:t>
      </w:r>
      <w:r w:rsidR="009F50CD" w:rsidRPr="00C949E4">
        <w:rPr>
          <w:rFonts w:cstheme="minorHAnsi"/>
          <w:sz w:val="24"/>
          <w:szCs w:val="24"/>
        </w:rPr>
        <w:t xml:space="preserve"> </w:t>
      </w:r>
      <w:r w:rsidR="002B0803" w:rsidRPr="00C949E4">
        <w:rPr>
          <w:rFonts w:cstheme="minorHAnsi"/>
          <w:sz w:val="24"/>
          <w:szCs w:val="24"/>
        </w:rPr>
        <w:t>support this right</w:t>
      </w:r>
      <w:r w:rsidR="00C77FBB" w:rsidRPr="00C949E4">
        <w:rPr>
          <w:rFonts w:cstheme="minorHAnsi"/>
          <w:sz w:val="24"/>
          <w:szCs w:val="24"/>
        </w:rPr>
        <w:t xml:space="preserve"> for all children separated from their family</w:t>
      </w:r>
      <w:r w:rsidR="007477F5" w:rsidRPr="004F3952">
        <w:rPr>
          <w:rFonts w:cstheme="minorHAnsi"/>
          <w:sz w:val="24"/>
          <w:szCs w:val="24"/>
        </w:rPr>
        <w:t>.</w:t>
      </w:r>
      <w:r w:rsidR="00ED0F26">
        <w:rPr>
          <w:rStyle w:val="EndnoteReference"/>
          <w:rFonts w:cstheme="minorHAnsi"/>
          <w:sz w:val="24"/>
          <w:szCs w:val="24"/>
        </w:rPr>
        <w:endnoteReference w:id="3"/>
      </w:r>
      <w:r w:rsidR="002B0803" w:rsidRPr="004F3952">
        <w:rPr>
          <w:rFonts w:cstheme="minorHAnsi"/>
          <w:sz w:val="24"/>
          <w:szCs w:val="24"/>
        </w:rPr>
        <w:t xml:space="preserve"> </w:t>
      </w:r>
      <w:r w:rsidR="007477F5" w:rsidRPr="004F3952">
        <w:rPr>
          <w:rFonts w:cstheme="minorHAnsi"/>
          <w:sz w:val="24"/>
          <w:szCs w:val="24"/>
        </w:rPr>
        <w:t xml:space="preserve"> </w:t>
      </w:r>
      <w:r w:rsidR="0033373D">
        <w:rPr>
          <w:rFonts w:cstheme="minorHAnsi"/>
          <w:sz w:val="24"/>
          <w:szCs w:val="24"/>
        </w:rPr>
        <w:t xml:space="preserve"> A</w:t>
      </w:r>
      <w:r w:rsidR="007477F5" w:rsidRPr="004F3952">
        <w:rPr>
          <w:rFonts w:cstheme="minorHAnsi"/>
          <w:sz w:val="24"/>
          <w:szCs w:val="24"/>
        </w:rPr>
        <w:t xml:space="preserve"> child has the right to visit and have a relationship with </w:t>
      </w:r>
      <w:r w:rsidR="0033373D">
        <w:rPr>
          <w:rFonts w:cstheme="minorHAnsi"/>
          <w:sz w:val="24"/>
          <w:szCs w:val="24"/>
        </w:rPr>
        <w:t>a</w:t>
      </w:r>
      <w:r w:rsidR="0033373D" w:rsidRPr="004F3952">
        <w:rPr>
          <w:rFonts w:cstheme="minorHAnsi"/>
          <w:sz w:val="24"/>
          <w:szCs w:val="24"/>
        </w:rPr>
        <w:t xml:space="preserve"> </w:t>
      </w:r>
      <w:r w:rsidR="007477F5" w:rsidRPr="004F3952">
        <w:rPr>
          <w:rFonts w:cstheme="minorHAnsi"/>
          <w:sz w:val="24"/>
          <w:szCs w:val="24"/>
        </w:rPr>
        <w:t>parent</w:t>
      </w:r>
      <w:r w:rsidR="0086657B">
        <w:rPr>
          <w:rFonts w:cstheme="minorHAnsi"/>
          <w:sz w:val="24"/>
          <w:szCs w:val="24"/>
        </w:rPr>
        <w:t>, sibling and other family member,</w:t>
      </w:r>
      <w:r w:rsidR="007477F5" w:rsidRPr="004F3952">
        <w:rPr>
          <w:rFonts w:cstheme="minorHAnsi"/>
          <w:sz w:val="24"/>
          <w:szCs w:val="24"/>
        </w:rPr>
        <w:t xml:space="preserve"> even if the parent has been convicted of a crime against the child</w:t>
      </w:r>
      <w:r w:rsidR="0033373D">
        <w:rPr>
          <w:rFonts w:cstheme="minorHAnsi"/>
          <w:sz w:val="24"/>
          <w:szCs w:val="24"/>
        </w:rPr>
        <w:t xml:space="preserve"> and is incarcerated</w:t>
      </w:r>
      <w:r w:rsidR="007477F5" w:rsidRPr="004F3952">
        <w:rPr>
          <w:rFonts w:cstheme="minorHAnsi"/>
          <w:sz w:val="24"/>
          <w:szCs w:val="24"/>
        </w:rPr>
        <w:t>.</w:t>
      </w:r>
      <w:r w:rsidR="007477F5" w:rsidRPr="004F3952">
        <w:rPr>
          <w:rStyle w:val="EndnoteReference"/>
          <w:rFonts w:cstheme="minorHAnsi"/>
          <w:sz w:val="24"/>
          <w:szCs w:val="24"/>
        </w:rPr>
        <w:endnoteReference w:id="4"/>
      </w:r>
    </w:p>
    <w:p w14:paraId="0EFA3CF8" w14:textId="77777777" w:rsidR="007477F5" w:rsidRPr="004F3952" w:rsidRDefault="007477F5" w:rsidP="00B15337">
      <w:pPr>
        <w:rPr>
          <w:rFonts w:cstheme="minorHAnsi"/>
          <w:sz w:val="24"/>
          <w:szCs w:val="24"/>
        </w:rPr>
      </w:pPr>
      <w:r w:rsidRPr="004F3952">
        <w:rPr>
          <w:rFonts w:cstheme="minorHAnsi"/>
          <w:sz w:val="24"/>
          <w:szCs w:val="24"/>
        </w:rPr>
        <w:t>Most children who are placed in care will reunify</w:t>
      </w:r>
      <w:r w:rsidR="004956DE">
        <w:rPr>
          <w:rFonts w:cstheme="minorHAnsi"/>
          <w:sz w:val="24"/>
          <w:szCs w:val="24"/>
        </w:rPr>
        <w:t xml:space="preserve"> with</w:t>
      </w:r>
      <w:r w:rsidRPr="004F3952">
        <w:rPr>
          <w:rFonts w:cstheme="minorHAnsi"/>
          <w:sz w:val="24"/>
          <w:szCs w:val="24"/>
        </w:rPr>
        <w:t xml:space="preserve"> their parent(s).</w:t>
      </w:r>
      <w:r w:rsidRPr="004F3952">
        <w:rPr>
          <w:rStyle w:val="EndnoteReference"/>
          <w:rFonts w:cstheme="minorHAnsi"/>
          <w:sz w:val="24"/>
          <w:szCs w:val="24"/>
        </w:rPr>
        <w:endnoteReference w:id="5"/>
      </w:r>
      <w:r w:rsidRPr="004F3952">
        <w:rPr>
          <w:rFonts w:cstheme="minorHAnsi"/>
          <w:sz w:val="24"/>
          <w:szCs w:val="24"/>
        </w:rPr>
        <w:t xml:space="preserve"> </w:t>
      </w:r>
      <w:r w:rsidR="0049369C">
        <w:rPr>
          <w:rFonts w:cstheme="minorHAnsi"/>
          <w:sz w:val="24"/>
          <w:szCs w:val="24"/>
        </w:rPr>
        <w:t>Many c</w:t>
      </w:r>
      <w:r w:rsidR="002B0803" w:rsidRPr="004F3952">
        <w:rPr>
          <w:rFonts w:cstheme="minorHAnsi"/>
          <w:sz w:val="24"/>
          <w:szCs w:val="24"/>
        </w:rPr>
        <w:t xml:space="preserve">hildren who do not reunify will continue </w:t>
      </w:r>
      <w:r w:rsidR="0033373D">
        <w:rPr>
          <w:rFonts w:cstheme="minorHAnsi"/>
          <w:sz w:val="24"/>
          <w:szCs w:val="24"/>
        </w:rPr>
        <w:t xml:space="preserve">to have </w:t>
      </w:r>
      <w:r w:rsidR="002B0803" w:rsidRPr="004F3952">
        <w:rPr>
          <w:rFonts w:cstheme="minorHAnsi"/>
          <w:sz w:val="24"/>
          <w:szCs w:val="24"/>
        </w:rPr>
        <w:t>or reestablish a relationship with their parents</w:t>
      </w:r>
      <w:r w:rsidR="00C77FBB" w:rsidRPr="004F3952">
        <w:rPr>
          <w:rFonts w:cstheme="minorHAnsi"/>
          <w:sz w:val="24"/>
          <w:szCs w:val="24"/>
        </w:rPr>
        <w:t xml:space="preserve"> </w:t>
      </w:r>
      <w:r w:rsidR="0033373D">
        <w:rPr>
          <w:rFonts w:cstheme="minorHAnsi"/>
          <w:sz w:val="24"/>
          <w:szCs w:val="24"/>
        </w:rPr>
        <w:t xml:space="preserve">and family members </w:t>
      </w:r>
      <w:r w:rsidR="00C77FBB" w:rsidRPr="004F3952">
        <w:rPr>
          <w:rFonts w:cstheme="minorHAnsi"/>
          <w:sz w:val="24"/>
          <w:szCs w:val="24"/>
        </w:rPr>
        <w:t>at some point in their life</w:t>
      </w:r>
      <w:r w:rsidR="002B0803" w:rsidRPr="004F3952">
        <w:rPr>
          <w:rFonts w:cstheme="minorHAnsi"/>
          <w:sz w:val="24"/>
          <w:szCs w:val="24"/>
        </w:rPr>
        <w:t>.</w:t>
      </w:r>
      <w:r w:rsidR="0033373D">
        <w:rPr>
          <w:rStyle w:val="EndnoteReference"/>
          <w:rFonts w:cstheme="minorHAnsi"/>
          <w:sz w:val="24"/>
          <w:szCs w:val="24"/>
        </w:rPr>
        <w:endnoteReference w:id="6"/>
      </w:r>
      <w:r w:rsidR="002B0803" w:rsidRPr="004F3952">
        <w:rPr>
          <w:rFonts w:cstheme="minorHAnsi"/>
          <w:sz w:val="24"/>
          <w:szCs w:val="24"/>
        </w:rPr>
        <w:t xml:space="preserve"> </w:t>
      </w:r>
      <w:r w:rsidR="0086657B">
        <w:rPr>
          <w:rFonts w:cstheme="minorHAnsi"/>
          <w:sz w:val="24"/>
          <w:szCs w:val="24"/>
        </w:rPr>
        <w:t>Child Welfare interventions with family</w:t>
      </w:r>
      <w:r w:rsidRPr="004F3952">
        <w:rPr>
          <w:rFonts w:cstheme="minorHAnsi"/>
          <w:sz w:val="24"/>
          <w:szCs w:val="24"/>
        </w:rPr>
        <w:t xml:space="preserve"> </w:t>
      </w:r>
      <w:r w:rsidR="00865683">
        <w:rPr>
          <w:rFonts w:cstheme="minorHAnsi"/>
          <w:sz w:val="24"/>
          <w:szCs w:val="24"/>
        </w:rPr>
        <w:t>are</w:t>
      </w:r>
      <w:r w:rsidRPr="004F3952">
        <w:rPr>
          <w:rFonts w:cstheme="minorHAnsi"/>
          <w:sz w:val="24"/>
          <w:szCs w:val="24"/>
        </w:rPr>
        <w:t xml:space="preserve"> not just about “fixing” the parent but re</w:t>
      </w:r>
      <w:r w:rsidR="00865683">
        <w:rPr>
          <w:rFonts w:cstheme="minorHAnsi"/>
          <w:sz w:val="24"/>
          <w:szCs w:val="24"/>
        </w:rPr>
        <w:t>quire</w:t>
      </w:r>
      <w:r w:rsidRPr="004F3952">
        <w:rPr>
          <w:rFonts w:cstheme="minorHAnsi"/>
          <w:sz w:val="24"/>
          <w:szCs w:val="24"/>
        </w:rPr>
        <w:t xml:space="preserve"> us to maintain and enhance the emotional connections between the parent and child</w:t>
      </w:r>
      <w:r w:rsidR="00C77FBB" w:rsidRPr="004F3952">
        <w:rPr>
          <w:rFonts w:cstheme="minorHAnsi"/>
          <w:sz w:val="24"/>
          <w:szCs w:val="24"/>
        </w:rPr>
        <w:t xml:space="preserve"> if reunification is to be successful</w:t>
      </w:r>
      <w:r w:rsidRPr="004F3952">
        <w:rPr>
          <w:rFonts w:cstheme="minorHAnsi"/>
          <w:sz w:val="24"/>
          <w:szCs w:val="24"/>
        </w:rPr>
        <w:t>.</w:t>
      </w:r>
      <w:r w:rsidR="00C77FBB" w:rsidRPr="004F3952">
        <w:rPr>
          <w:rStyle w:val="EndnoteReference"/>
          <w:rFonts w:cstheme="minorHAnsi"/>
          <w:sz w:val="24"/>
          <w:szCs w:val="24"/>
        </w:rPr>
        <w:endnoteReference w:id="7"/>
      </w:r>
      <w:r w:rsidR="002B0803" w:rsidRPr="004F3952">
        <w:rPr>
          <w:rFonts w:cstheme="minorHAnsi"/>
          <w:sz w:val="24"/>
          <w:szCs w:val="24"/>
        </w:rPr>
        <w:t xml:space="preserve"> </w:t>
      </w:r>
      <w:r w:rsidR="0086657B">
        <w:rPr>
          <w:rFonts w:cstheme="minorHAnsi"/>
          <w:sz w:val="24"/>
          <w:szCs w:val="24"/>
        </w:rPr>
        <w:t xml:space="preserve">Providing safety for the child today is not enough. We know we have been successful when the </w:t>
      </w:r>
      <w:r w:rsidR="00573806">
        <w:rPr>
          <w:rFonts w:cstheme="minorHAnsi"/>
          <w:sz w:val="24"/>
          <w:szCs w:val="24"/>
        </w:rPr>
        <w:t xml:space="preserve">maltreated </w:t>
      </w:r>
      <w:r w:rsidR="0086657B">
        <w:rPr>
          <w:rFonts w:cstheme="minorHAnsi"/>
          <w:sz w:val="24"/>
          <w:szCs w:val="24"/>
        </w:rPr>
        <w:t xml:space="preserve">child is an adult and has </w:t>
      </w:r>
      <w:r w:rsidR="002B0803" w:rsidRPr="004F3952">
        <w:rPr>
          <w:rFonts w:cstheme="minorHAnsi"/>
          <w:sz w:val="24"/>
          <w:szCs w:val="24"/>
        </w:rPr>
        <w:t xml:space="preserve">healthy </w:t>
      </w:r>
      <w:r w:rsidR="0086657B">
        <w:rPr>
          <w:rFonts w:cstheme="minorHAnsi"/>
          <w:sz w:val="24"/>
          <w:szCs w:val="24"/>
        </w:rPr>
        <w:t xml:space="preserve">permanent </w:t>
      </w:r>
      <w:r w:rsidR="002B0803" w:rsidRPr="004F3952">
        <w:rPr>
          <w:rFonts w:cstheme="minorHAnsi"/>
          <w:sz w:val="24"/>
          <w:szCs w:val="24"/>
        </w:rPr>
        <w:t>relationships</w:t>
      </w:r>
      <w:r w:rsidR="00573806">
        <w:rPr>
          <w:rFonts w:cstheme="minorHAnsi"/>
          <w:sz w:val="24"/>
          <w:szCs w:val="24"/>
        </w:rPr>
        <w:t xml:space="preserve">, is able to take care of </w:t>
      </w:r>
      <w:r w:rsidR="009F50CD">
        <w:rPr>
          <w:rFonts w:cstheme="minorHAnsi"/>
          <w:sz w:val="24"/>
          <w:szCs w:val="24"/>
        </w:rPr>
        <w:t xml:space="preserve">himself or </w:t>
      </w:r>
      <w:r w:rsidR="00E60ACD">
        <w:rPr>
          <w:rFonts w:cstheme="minorHAnsi"/>
          <w:sz w:val="24"/>
          <w:szCs w:val="24"/>
        </w:rPr>
        <w:t>herself</w:t>
      </w:r>
      <w:r w:rsidR="00573806">
        <w:rPr>
          <w:rFonts w:cstheme="minorHAnsi"/>
          <w:sz w:val="24"/>
          <w:szCs w:val="24"/>
        </w:rPr>
        <w:t>,</w:t>
      </w:r>
      <w:r w:rsidR="002B0803" w:rsidRPr="004F3952">
        <w:rPr>
          <w:rFonts w:cstheme="minorHAnsi"/>
          <w:sz w:val="24"/>
          <w:szCs w:val="24"/>
        </w:rPr>
        <w:t xml:space="preserve"> </w:t>
      </w:r>
      <w:r w:rsidR="003B5C3D">
        <w:rPr>
          <w:rFonts w:cstheme="minorHAnsi"/>
          <w:sz w:val="24"/>
          <w:szCs w:val="24"/>
        </w:rPr>
        <w:t>and</w:t>
      </w:r>
      <w:r w:rsidR="002B0803" w:rsidRPr="004F3952">
        <w:rPr>
          <w:rFonts w:cstheme="minorHAnsi"/>
          <w:sz w:val="24"/>
          <w:szCs w:val="24"/>
        </w:rPr>
        <w:t xml:space="preserve"> </w:t>
      </w:r>
      <w:r w:rsidR="0086657B">
        <w:rPr>
          <w:rFonts w:cstheme="minorHAnsi"/>
          <w:sz w:val="24"/>
          <w:szCs w:val="24"/>
        </w:rPr>
        <w:t xml:space="preserve">knows </w:t>
      </w:r>
      <w:r w:rsidR="002B0803" w:rsidRPr="004F3952">
        <w:rPr>
          <w:rFonts w:cstheme="minorHAnsi"/>
          <w:sz w:val="24"/>
          <w:szCs w:val="24"/>
        </w:rPr>
        <w:t>how to m</w:t>
      </w:r>
      <w:r w:rsidR="003B5C3D">
        <w:rPr>
          <w:rFonts w:cstheme="minorHAnsi"/>
          <w:sz w:val="24"/>
          <w:szCs w:val="24"/>
        </w:rPr>
        <w:t>anage unhealthy relationships</w:t>
      </w:r>
      <w:r w:rsidR="0086657B">
        <w:rPr>
          <w:rFonts w:cstheme="minorHAnsi"/>
          <w:sz w:val="24"/>
          <w:szCs w:val="24"/>
        </w:rPr>
        <w:t>.</w:t>
      </w:r>
    </w:p>
    <w:p w14:paraId="3101B94E" w14:textId="77777777" w:rsidR="00132CA1" w:rsidRPr="004F3952" w:rsidRDefault="00132CA1" w:rsidP="00B15337">
      <w:pPr>
        <w:rPr>
          <w:rFonts w:cstheme="minorHAnsi"/>
          <w:sz w:val="24"/>
          <w:szCs w:val="24"/>
        </w:rPr>
      </w:pPr>
      <w:r w:rsidRPr="004F3952">
        <w:rPr>
          <w:rFonts w:cstheme="minorHAnsi"/>
          <w:sz w:val="24"/>
          <w:szCs w:val="24"/>
        </w:rPr>
        <w:t xml:space="preserve">Visits must encourage and support the parent/child </w:t>
      </w:r>
      <w:r w:rsidR="001C4D7C" w:rsidRPr="004F3952">
        <w:rPr>
          <w:rFonts w:cstheme="minorHAnsi"/>
          <w:sz w:val="24"/>
          <w:szCs w:val="24"/>
        </w:rPr>
        <w:t>attachment, allow them to</w:t>
      </w:r>
      <w:r w:rsidRPr="004F3952">
        <w:rPr>
          <w:rFonts w:cstheme="minorHAnsi"/>
          <w:sz w:val="24"/>
          <w:szCs w:val="24"/>
        </w:rPr>
        <w:t xml:space="preserve"> interact frequently</w:t>
      </w:r>
      <w:r w:rsidR="004956DE">
        <w:rPr>
          <w:rFonts w:cstheme="minorHAnsi"/>
          <w:sz w:val="24"/>
          <w:szCs w:val="24"/>
        </w:rPr>
        <w:t>,</w:t>
      </w:r>
      <w:r w:rsidRPr="004F3952">
        <w:rPr>
          <w:rFonts w:cstheme="minorHAnsi"/>
          <w:sz w:val="24"/>
          <w:szCs w:val="24"/>
        </w:rPr>
        <w:t xml:space="preserve"> and in locations and doing activities that </w:t>
      </w:r>
      <w:r w:rsidR="00C77FBB" w:rsidRPr="004F3952">
        <w:rPr>
          <w:rFonts w:cstheme="minorHAnsi"/>
          <w:sz w:val="24"/>
          <w:szCs w:val="24"/>
        </w:rPr>
        <w:t xml:space="preserve">occur in </w:t>
      </w:r>
      <w:r w:rsidRPr="004F3952">
        <w:rPr>
          <w:rFonts w:cstheme="minorHAnsi"/>
          <w:sz w:val="24"/>
          <w:szCs w:val="24"/>
        </w:rPr>
        <w:t xml:space="preserve">healthy parent and children </w:t>
      </w:r>
      <w:r w:rsidR="00C77FBB" w:rsidRPr="004F3952">
        <w:rPr>
          <w:rFonts w:cstheme="minorHAnsi"/>
          <w:sz w:val="24"/>
          <w:szCs w:val="24"/>
        </w:rPr>
        <w:t xml:space="preserve">relationships. </w:t>
      </w:r>
      <w:r w:rsidRPr="004F3952">
        <w:rPr>
          <w:rFonts w:cstheme="minorHAnsi"/>
          <w:sz w:val="24"/>
          <w:szCs w:val="24"/>
        </w:rPr>
        <w:t xml:space="preserve"> </w:t>
      </w:r>
      <w:r w:rsidR="001C4D7C" w:rsidRPr="004F3952">
        <w:rPr>
          <w:rFonts w:cstheme="minorHAnsi"/>
          <w:sz w:val="24"/>
          <w:szCs w:val="24"/>
        </w:rPr>
        <w:t>Attachment develops when a parent help</w:t>
      </w:r>
      <w:r w:rsidR="002E6034">
        <w:rPr>
          <w:rFonts w:cstheme="minorHAnsi"/>
          <w:sz w:val="24"/>
          <w:szCs w:val="24"/>
        </w:rPr>
        <w:t>s</w:t>
      </w:r>
      <w:r w:rsidR="001C4D7C" w:rsidRPr="004F3952">
        <w:rPr>
          <w:rFonts w:cstheme="minorHAnsi"/>
          <w:sz w:val="24"/>
          <w:szCs w:val="24"/>
        </w:rPr>
        <w:t xml:space="preserve"> the child meet challenges, </w:t>
      </w:r>
      <w:r w:rsidR="003B5C3D">
        <w:rPr>
          <w:rFonts w:cstheme="minorHAnsi"/>
          <w:sz w:val="24"/>
          <w:szCs w:val="24"/>
        </w:rPr>
        <w:t xml:space="preserve">show affection, </w:t>
      </w:r>
      <w:r w:rsidR="001C4D7C" w:rsidRPr="004F3952">
        <w:rPr>
          <w:rFonts w:cstheme="minorHAnsi"/>
          <w:sz w:val="24"/>
          <w:szCs w:val="24"/>
        </w:rPr>
        <w:t xml:space="preserve">learn new skills and handle life’s stresses. </w:t>
      </w:r>
      <w:r w:rsidR="002B0803" w:rsidRPr="004F3952">
        <w:rPr>
          <w:rFonts w:cstheme="minorHAnsi"/>
          <w:sz w:val="24"/>
          <w:szCs w:val="24"/>
        </w:rPr>
        <w:t xml:space="preserve">This requires having visits that </w:t>
      </w:r>
      <w:r w:rsidR="00214627" w:rsidRPr="004F3952">
        <w:rPr>
          <w:rFonts w:cstheme="minorHAnsi"/>
          <w:sz w:val="24"/>
          <w:szCs w:val="24"/>
        </w:rPr>
        <w:t xml:space="preserve">actively </w:t>
      </w:r>
      <w:r w:rsidR="002B0803" w:rsidRPr="004F3952">
        <w:rPr>
          <w:rFonts w:cstheme="minorHAnsi"/>
          <w:sz w:val="24"/>
          <w:szCs w:val="24"/>
        </w:rPr>
        <w:t>enable and support activities that cannot easily occur in an hour or when the visit only occurs once a week. The parent must be involved in the daily life of the child</w:t>
      </w:r>
      <w:r w:rsidR="002E6034">
        <w:rPr>
          <w:rFonts w:cstheme="minorHAnsi"/>
          <w:sz w:val="24"/>
          <w:szCs w:val="24"/>
        </w:rPr>
        <w:t xml:space="preserve"> including such activities as</w:t>
      </w:r>
      <w:r w:rsidR="002B0803" w:rsidRPr="004F3952">
        <w:rPr>
          <w:rFonts w:cstheme="minorHAnsi"/>
          <w:sz w:val="24"/>
          <w:szCs w:val="24"/>
        </w:rPr>
        <w:t xml:space="preserve">; </w:t>
      </w:r>
      <w:r w:rsidR="00214627" w:rsidRPr="004F3952">
        <w:rPr>
          <w:rFonts w:cstheme="minorHAnsi"/>
          <w:sz w:val="24"/>
          <w:szCs w:val="24"/>
        </w:rPr>
        <w:t xml:space="preserve">getting ready for </w:t>
      </w:r>
      <w:r w:rsidR="002B0803" w:rsidRPr="004F3952">
        <w:rPr>
          <w:rFonts w:cstheme="minorHAnsi"/>
          <w:sz w:val="24"/>
          <w:szCs w:val="24"/>
        </w:rPr>
        <w:t xml:space="preserve">school, </w:t>
      </w:r>
      <w:r w:rsidR="002E6034">
        <w:rPr>
          <w:rFonts w:cstheme="minorHAnsi"/>
          <w:sz w:val="24"/>
          <w:szCs w:val="24"/>
        </w:rPr>
        <w:t xml:space="preserve">preparing meals and </w:t>
      </w:r>
      <w:r w:rsidR="00214627" w:rsidRPr="004F3952">
        <w:rPr>
          <w:rFonts w:cstheme="minorHAnsi"/>
          <w:sz w:val="24"/>
          <w:szCs w:val="24"/>
        </w:rPr>
        <w:t>setting rules about eating</w:t>
      </w:r>
      <w:r w:rsidR="002B0803" w:rsidRPr="004F3952">
        <w:rPr>
          <w:rFonts w:cstheme="minorHAnsi"/>
          <w:sz w:val="24"/>
          <w:szCs w:val="24"/>
        </w:rPr>
        <w:t xml:space="preserve">, </w:t>
      </w:r>
      <w:r w:rsidR="002E6034">
        <w:rPr>
          <w:rFonts w:cstheme="minorHAnsi"/>
          <w:sz w:val="24"/>
          <w:szCs w:val="24"/>
        </w:rPr>
        <w:t>enforcing appropriate</w:t>
      </w:r>
      <w:r w:rsidR="00214627" w:rsidRPr="004F3952">
        <w:rPr>
          <w:rFonts w:cstheme="minorHAnsi"/>
          <w:sz w:val="24"/>
          <w:szCs w:val="24"/>
        </w:rPr>
        <w:t xml:space="preserve"> consequences for not following family rules, comforting the child who just fell down and the multitude of small events in a day</w:t>
      </w:r>
      <w:r w:rsidR="002E6034">
        <w:rPr>
          <w:rFonts w:cstheme="minorHAnsi"/>
          <w:sz w:val="24"/>
          <w:szCs w:val="24"/>
        </w:rPr>
        <w:t>. That is</w:t>
      </w:r>
      <w:r w:rsidR="00214627" w:rsidRPr="004F3952">
        <w:rPr>
          <w:rFonts w:cstheme="minorHAnsi"/>
          <w:sz w:val="24"/>
          <w:szCs w:val="24"/>
        </w:rPr>
        <w:t xml:space="preserve"> what creates </w:t>
      </w:r>
      <w:r w:rsidR="003B5C3D">
        <w:rPr>
          <w:rFonts w:cstheme="minorHAnsi"/>
          <w:sz w:val="24"/>
          <w:szCs w:val="24"/>
        </w:rPr>
        <w:t xml:space="preserve">healthy </w:t>
      </w:r>
      <w:r w:rsidR="00214627" w:rsidRPr="004F3952">
        <w:rPr>
          <w:rFonts w:cstheme="minorHAnsi"/>
          <w:sz w:val="24"/>
          <w:szCs w:val="24"/>
        </w:rPr>
        <w:t>attachments</w:t>
      </w:r>
      <w:r w:rsidR="002E6034">
        <w:rPr>
          <w:rFonts w:cstheme="minorHAnsi"/>
          <w:sz w:val="24"/>
          <w:szCs w:val="24"/>
        </w:rPr>
        <w:t xml:space="preserve"> and demonstrates healthy attachments</w:t>
      </w:r>
      <w:r w:rsidR="00214627" w:rsidRPr="004F3952">
        <w:rPr>
          <w:rFonts w:cstheme="minorHAnsi"/>
          <w:sz w:val="24"/>
          <w:szCs w:val="24"/>
        </w:rPr>
        <w:t>.</w:t>
      </w:r>
    </w:p>
    <w:p w14:paraId="2A2EBC8E" w14:textId="77777777" w:rsidR="00214627" w:rsidRPr="004F3952" w:rsidRDefault="00CD6EAB" w:rsidP="00B15337">
      <w:pPr>
        <w:rPr>
          <w:rFonts w:cstheme="minorHAnsi"/>
          <w:sz w:val="24"/>
          <w:szCs w:val="24"/>
        </w:rPr>
      </w:pPr>
      <w:r w:rsidRPr="004F3952">
        <w:rPr>
          <w:rFonts w:cstheme="minorHAnsi"/>
          <w:b/>
          <w:sz w:val="24"/>
          <w:szCs w:val="24"/>
        </w:rPr>
        <w:t>Purpose Two</w:t>
      </w:r>
      <w:r w:rsidR="001C4D7C" w:rsidRPr="004F3952">
        <w:rPr>
          <w:rFonts w:cstheme="minorHAnsi"/>
          <w:b/>
          <w:sz w:val="24"/>
          <w:szCs w:val="24"/>
        </w:rPr>
        <w:t xml:space="preserve"> – </w:t>
      </w:r>
      <w:r w:rsidR="00C77FBB" w:rsidRPr="004F3952">
        <w:rPr>
          <w:rFonts w:cstheme="minorHAnsi"/>
          <w:b/>
          <w:sz w:val="24"/>
          <w:szCs w:val="24"/>
        </w:rPr>
        <w:t xml:space="preserve">The </w:t>
      </w:r>
      <w:r w:rsidR="001C4D7C" w:rsidRPr="004F3952">
        <w:rPr>
          <w:rFonts w:cstheme="minorHAnsi"/>
          <w:b/>
          <w:sz w:val="24"/>
          <w:szCs w:val="24"/>
        </w:rPr>
        <w:t xml:space="preserve">parent’s </w:t>
      </w:r>
      <w:r w:rsidR="00E174B4" w:rsidRPr="004F3952">
        <w:rPr>
          <w:rFonts w:cstheme="minorHAnsi"/>
          <w:b/>
          <w:sz w:val="24"/>
          <w:szCs w:val="24"/>
        </w:rPr>
        <w:t>rights</w:t>
      </w:r>
      <w:r w:rsidRPr="004F3952">
        <w:rPr>
          <w:rFonts w:cstheme="minorHAnsi"/>
          <w:sz w:val="24"/>
          <w:szCs w:val="24"/>
        </w:rPr>
        <w:t xml:space="preserve">: </w:t>
      </w:r>
    </w:p>
    <w:p w14:paraId="5E04578B" w14:textId="77777777" w:rsidR="00D7209D" w:rsidRPr="004F3952" w:rsidRDefault="00D7209D" w:rsidP="00B15337">
      <w:pPr>
        <w:rPr>
          <w:rFonts w:cstheme="minorHAnsi"/>
          <w:sz w:val="24"/>
          <w:szCs w:val="24"/>
        </w:rPr>
      </w:pPr>
      <w:r w:rsidRPr="004F3952">
        <w:rPr>
          <w:rFonts w:cstheme="minorHAnsi"/>
          <w:sz w:val="24"/>
          <w:szCs w:val="24"/>
        </w:rPr>
        <w:t xml:space="preserve">Federal and state laws require the agency to provide </w:t>
      </w:r>
      <w:r w:rsidR="00E60ACD" w:rsidRPr="004956DE">
        <w:rPr>
          <w:rFonts w:cstheme="minorHAnsi"/>
          <w:sz w:val="24"/>
          <w:szCs w:val="24"/>
        </w:rPr>
        <w:t>r</w:t>
      </w:r>
      <w:r w:rsidRPr="004956DE">
        <w:rPr>
          <w:rFonts w:cstheme="minorHAnsi"/>
          <w:sz w:val="24"/>
          <w:szCs w:val="24"/>
        </w:rPr>
        <w:t>easonable</w:t>
      </w:r>
      <w:r w:rsidR="00E60ACD" w:rsidRPr="004956DE">
        <w:rPr>
          <w:rFonts w:cstheme="minorHAnsi"/>
          <w:sz w:val="24"/>
          <w:szCs w:val="24"/>
        </w:rPr>
        <w:t>/a</w:t>
      </w:r>
      <w:r w:rsidR="0033373D" w:rsidRPr="004956DE">
        <w:rPr>
          <w:rFonts w:cstheme="minorHAnsi"/>
          <w:sz w:val="24"/>
          <w:szCs w:val="24"/>
        </w:rPr>
        <w:t>ctive</w:t>
      </w:r>
      <w:r w:rsidR="00E60ACD" w:rsidRPr="004956DE">
        <w:rPr>
          <w:rFonts w:cstheme="minorHAnsi"/>
          <w:sz w:val="24"/>
          <w:szCs w:val="24"/>
        </w:rPr>
        <w:t xml:space="preserve"> e</w:t>
      </w:r>
      <w:r w:rsidRPr="004956DE">
        <w:rPr>
          <w:rFonts w:cstheme="minorHAnsi"/>
          <w:sz w:val="24"/>
          <w:szCs w:val="24"/>
        </w:rPr>
        <w:t>fforts</w:t>
      </w:r>
      <w:r w:rsidRPr="004F3952">
        <w:rPr>
          <w:rFonts w:cstheme="minorHAnsi"/>
          <w:sz w:val="24"/>
          <w:szCs w:val="24"/>
        </w:rPr>
        <w:t xml:space="preserve"> to help a family reunify.</w:t>
      </w:r>
      <w:r w:rsidRPr="004F3952">
        <w:rPr>
          <w:rStyle w:val="EndnoteReference"/>
          <w:rFonts w:cstheme="minorHAnsi"/>
          <w:sz w:val="24"/>
          <w:szCs w:val="24"/>
        </w:rPr>
        <w:t xml:space="preserve"> </w:t>
      </w:r>
      <w:r w:rsidRPr="004F3952">
        <w:rPr>
          <w:rStyle w:val="EndnoteReference"/>
          <w:rFonts w:cstheme="minorHAnsi"/>
          <w:sz w:val="24"/>
          <w:szCs w:val="24"/>
        </w:rPr>
        <w:endnoteReference w:id="8"/>
      </w:r>
      <w:r w:rsidRPr="004F3952">
        <w:rPr>
          <w:rFonts w:cstheme="minorHAnsi"/>
          <w:sz w:val="24"/>
          <w:szCs w:val="24"/>
        </w:rPr>
        <w:t xml:space="preserve"> To meet this requirement</w:t>
      </w:r>
      <w:r w:rsidR="009F50CD">
        <w:rPr>
          <w:rFonts w:cstheme="minorHAnsi"/>
          <w:sz w:val="24"/>
          <w:szCs w:val="24"/>
        </w:rPr>
        <w:t>,</w:t>
      </w:r>
      <w:r w:rsidR="00865683">
        <w:rPr>
          <w:rFonts w:cstheme="minorHAnsi"/>
          <w:sz w:val="24"/>
          <w:szCs w:val="24"/>
        </w:rPr>
        <w:t xml:space="preserve"> the court-</w:t>
      </w:r>
      <w:r w:rsidR="002E6034">
        <w:rPr>
          <w:rFonts w:cstheme="minorHAnsi"/>
          <w:sz w:val="24"/>
          <w:szCs w:val="24"/>
        </w:rPr>
        <w:t>ordered case</w:t>
      </w:r>
      <w:r w:rsidRPr="004F3952">
        <w:rPr>
          <w:rFonts w:cstheme="minorHAnsi"/>
          <w:sz w:val="24"/>
          <w:szCs w:val="24"/>
        </w:rPr>
        <w:t xml:space="preserve"> plan</w:t>
      </w:r>
      <w:r w:rsidR="001C4D7C" w:rsidRPr="004F3952">
        <w:rPr>
          <w:rFonts w:cstheme="minorHAnsi"/>
          <w:sz w:val="24"/>
          <w:szCs w:val="24"/>
        </w:rPr>
        <w:t xml:space="preserve"> usually require</w:t>
      </w:r>
      <w:r w:rsidR="002E6034">
        <w:rPr>
          <w:rFonts w:cstheme="minorHAnsi"/>
          <w:sz w:val="24"/>
          <w:szCs w:val="24"/>
        </w:rPr>
        <w:t>s</w:t>
      </w:r>
      <w:r w:rsidR="001C4D7C" w:rsidRPr="004F3952">
        <w:rPr>
          <w:rFonts w:cstheme="minorHAnsi"/>
          <w:sz w:val="24"/>
          <w:szCs w:val="24"/>
        </w:rPr>
        <w:t xml:space="preserve"> the p</w:t>
      </w:r>
      <w:r w:rsidR="00CD6EAB" w:rsidRPr="004F3952">
        <w:rPr>
          <w:rFonts w:cstheme="minorHAnsi"/>
          <w:sz w:val="24"/>
          <w:szCs w:val="24"/>
        </w:rPr>
        <w:t xml:space="preserve">arent to </w:t>
      </w:r>
      <w:r w:rsidR="002E6034">
        <w:rPr>
          <w:rFonts w:cstheme="minorHAnsi"/>
          <w:sz w:val="24"/>
          <w:szCs w:val="24"/>
        </w:rPr>
        <w:t>participate in</w:t>
      </w:r>
      <w:r w:rsidR="00CD6EAB" w:rsidRPr="004F3952">
        <w:rPr>
          <w:rFonts w:cstheme="minorHAnsi"/>
          <w:sz w:val="24"/>
          <w:szCs w:val="24"/>
        </w:rPr>
        <w:t xml:space="preserve"> a </w:t>
      </w:r>
      <w:r w:rsidR="002E6034">
        <w:rPr>
          <w:rFonts w:cstheme="minorHAnsi"/>
          <w:sz w:val="24"/>
          <w:szCs w:val="24"/>
        </w:rPr>
        <w:t>litany</w:t>
      </w:r>
      <w:r w:rsidR="00CD6EAB" w:rsidRPr="004F3952">
        <w:rPr>
          <w:rFonts w:cstheme="minorHAnsi"/>
          <w:sz w:val="24"/>
          <w:szCs w:val="24"/>
        </w:rPr>
        <w:t xml:space="preserve"> of services and to accomplish a variety of tasks in order for reunification to occur. </w:t>
      </w:r>
      <w:r w:rsidR="00214627" w:rsidRPr="004F3952">
        <w:rPr>
          <w:rFonts w:cstheme="minorHAnsi"/>
          <w:sz w:val="24"/>
          <w:szCs w:val="24"/>
        </w:rPr>
        <w:t xml:space="preserve"> </w:t>
      </w:r>
      <w:r w:rsidR="00CD6EAB" w:rsidRPr="004F3952">
        <w:rPr>
          <w:rFonts w:cstheme="minorHAnsi"/>
          <w:sz w:val="24"/>
          <w:szCs w:val="24"/>
        </w:rPr>
        <w:t>A typical neglect case</w:t>
      </w:r>
      <w:r w:rsidR="001C4D7C" w:rsidRPr="004F3952">
        <w:rPr>
          <w:rFonts w:cstheme="minorHAnsi"/>
          <w:sz w:val="24"/>
          <w:szCs w:val="24"/>
        </w:rPr>
        <w:t>,</w:t>
      </w:r>
      <w:r w:rsidR="00CD6EAB" w:rsidRPr="004F3952">
        <w:rPr>
          <w:rFonts w:cstheme="minorHAnsi"/>
          <w:sz w:val="24"/>
          <w:szCs w:val="24"/>
        </w:rPr>
        <w:t xml:space="preserve"> when the parent is addicted to a drug</w:t>
      </w:r>
      <w:r w:rsidR="001C4D7C" w:rsidRPr="004F3952">
        <w:rPr>
          <w:rFonts w:cstheme="minorHAnsi"/>
          <w:sz w:val="24"/>
          <w:szCs w:val="24"/>
        </w:rPr>
        <w:t>,</w:t>
      </w:r>
      <w:r w:rsidR="00CD6EAB" w:rsidRPr="004F3952">
        <w:rPr>
          <w:rFonts w:cstheme="minorHAnsi"/>
          <w:sz w:val="24"/>
          <w:szCs w:val="24"/>
        </w:rPr>
        <w:t xml:space="preserve"> is likely to require services such as drug treatment and parenting classes and tasks such as passing drug tests, obtainin</w:t>
      </w:r>
      <w:r w:rsidR="003B5C3D">
        <w:rPr>
          <w:rFonts w:cstheme="minorHAnsi"/>
          <w:sz w:val="24"/>
          <w:szCs w:val="24"/>
        </w:rPr>
        <w:t>g appropriate housing,</w:t>
      </w:r>
      <w:r w:rsidR="00C949E4">
        <w:rPr>
          <w:rFonts w:cstheme="minorHAnsi"/>
          <w:sz w:val="24"/>
          <w:szCs w:val="24"/>
        </w:rPr>
        <w:t xml:space="preserve"> and</w:t>
      </w:r>
      <w:r w:rsidR="003B5C3D">
        <w:rPr>
          <w:rFonts w:cstheme="minorHAnsi"/>
          <w:sz w:val="24"/>
          <w:szCs w:val="24"/>
        </w:rPr>
        <w:t xml:space="preserve"> attend</w:t>
      </w:r>
      <w:r w:rsidR="004956DE">
        <w:rPr>
          <w:rFonts w:cstheme="minorHAnsi"/>
          <w:sz w:val="24"/>
          <w:szCs w:val="24"/>
        </w:rPr>
        <w:t>ing</w:t>
      </w:r>
      <w:r w:rsidR="00CD6EAB" w:rsidRPr="004F3952">
        <w:rPr>
          <w:rFonts w:cstheme="minorHAnsi"/>
          <w:sz w:val="24"/>
          <w:szCs w:val="24"/>
        </w:rPr>
        <w:t xml:space="preserve"> visits with their child and sta</w:t>
      </w:r>
      <w:r w:rsidR="003B5C3D">
        <w:rPr>
          <w:rFonts w:cstheme="minorHAnsi"/>
          <w:sz w:val="24"/>
          <w:szCs w:val="24"/>
        </w:rPr>
        <w:t>y</w:t>
      </w:r>
      <w:r w:rsidR="004956DE">
        <w:rPr>
          <w:rFonts w:cstheme="minorHAnsi"/>
          <w:sz w:val="24"/>
          <w:szCs w:val="24"/>
        </w:rPr>
        <w:t>ing</w:t>
      </w:r>
      <w:r w:rsidRPr="004F3952">
        <w:rPr>
          <w:rFonts w:cstheme="minorHAnsi"/>
          <w:sz w:val="24"/>
          <w:szCs w:val="24"/>
        </w:rPr>
        <w:t xml:space="preserve"> away from drug associates</w:t>
      </w:r>
      <w:r w:rsidR="00CD6EAB" w:rsidRPr="004F3952">
        <w:rPr>
          <w:rFonts w:cstheme="minorHAnsi"/>
          <w:sz w:val="24"/>
          <w:szCs w:val="24"/>
        </w:rPr>
        <w:t xml:space="preserve">. </w:t>
      </w:r>
      <w:r w:rsidR="003B5C3D">
        <w:rPr>
          <w:rFonts w:cstheme="minorHAnsi"/>
          <w:sz w:val="24"/>
          <w:szCs w:val="24"/>
        </w:rPr>
        <w:t>(The author does not endorse these services as correct, given this neglect case example, but as the ones most likely to be court ordered.)</w:t>
      </w:r>
    </w:p>
    <w:p w14:paraId="679F6608" w14:textId="77777777" w:rsidR="00E174B4" w:rsidRDefault="003E5B39" w:rsidP="00C14E68">
      <w:pPr>
        <w:rPr>
          <w:rFonts w:cstheme="minorHAnsi"/>
          <w:sz w:val="24"/>
          <w:szCs w:val="24"/>
        </w:rPr>
      </w:pPr>
      <w:r>
        <w:rPr>
          <w:rFonts w:cstheme="minorHAnsi"/>
          <w:sz w:val="24"/>
          <w:szCs w:val="24"/>
        </w:rPr>
        <w:t>Coordinating</w:t>
      </w:r>
      <w:r w:rsidR="00C14E68" w:rsidRPr="004F3952">
        <w:rPr>
          <w:rFonts w:cstheme="minorHAnsi"/>
          <w:sz w:val="24"/>
          <w:szCs w:val="24"/>
        </w:rPr>
        <w:t xml:space="preserve"> the services and treatment</w:t>
      </w:r>
      <w:r w:rsidR="0033373D">
        <w:rPr>
          <w:rFonts w:cstheme="minorHAnsi"/>
          <w:sz w:val="24"/>
          <w:szCs w:val="24"/>
        </w:rPr>
        <w:t xml:space="preserve"> plans</w:t>
      </w:r>
      <w:r w:rsidR="00C14E68" w:rsidRPr="004F3952">
        <w:rPr>
          <w:rFonts w:cstheme="minorHAnsi"/>
          <w:sz w:val="24"/>
          <w:szCs w:val="24"/>
        </w:rPr>
        <w:t xml:space="preserve"> with the </w:t>
      </w:r>
      <w:r w:rsidR="006C79C2">
        <w:rPr>
          <w:rFonts w:cstheme="minorHAnsi"/>
          <w:sz w:val="24"/>
          <w:szCs w:val="24"/>
        </w:rPr>
        <w:t>Connection Plan</w:t>
      </w:r>
      <w:r w:rsidR="00C14E68" w:rsidRPr="004F3952">
        <w:rPr>
          <w:rFonts w:cstheme="minorHAnsi"/>
          <w:sz w:val="24"/>
          <w:szCs w:val="24"/>
        </w:rPr>
        <w:t xml:space="preserve"> is an effective means of more quickly determining if these services are helping the parent develop the skills and resources needed for successful reunification.  As the parent begins to learn new behaviors or skills they will need to practice using those skills with their child. </w:t>
      </w:r>
      <w:r w:rsidR="003E1374" w:rsidRPr="004F3952">
        <w:rPr>
          <w:rFonts w:cstheme="minorHAnsi"/>
          <w:sz w:val="24"/>
          <w:szCs w:val="24"/>
        </w:rPr>
        <w:t>For example</w:t>
      </w:r>
      <w:r w:rsidR="00865683">
        <w:rPr>
          <w:rFonts w:cstheme="minorHAnsi"/>
          <w:sz w:val="24"/>
          <w:szCs w:val="24"/>
        </w:rPr>
        <w:t>,</w:t>
      </w:r>
      <w:r w:rsidR="003E1374" w:rsidRPr="004F3952">
        <w:rPr>
          <w:rFonts w:cstheme="minorHAnsi"/>
          <w:sz w:val="24"/>
          <w:szCs w:val="24"/>
        </w:rPr>
        <w:t xml:space="preserve"> when t</w:t>
      </w:r>
      <w:r w:rsidR="00C14E68" w:rsidRPr="004F3952">
        <w:rPr>
          <w:rFonts w:cstheme="minorHAnsi"/>
          <w:sz w:val="24"/>
          <w:szCs w:val="24"/>
        </w:rPr>
        <w:t>he parent is learning how to supervise and discipline a two year old</w:t>
      </w:r>
      <w:r w:rsidR="003E1374" w:rsidRPr="004F3952">
        <w:rPr>
          <w:rFonts w:cstheme="minorHAnsi"/>
          <w:sz w:val="24"/>
          <w:szCs w:val="24"/>
        </w:rPr>
        <w:t>, a</w:t>
      </w:r>
      <w:r w:rsidR="00C14E68" w:rsidRPr="004F3952">
        <w:rPr>
          <w:rFonts w:cstheme="minorHAnsi"/>
          <w:sz w:val="24"/>
          <w:szCs w:val="24"/>
        </w:rPr>
        <w:t xml:space="preserve"> </w:t>
      </w:r>
      <w:r w:rsidR="007C34DC">
        <w:rPr>
          <w:rFonts w:cstheme="minorHAnsi"/>
          <w:sz w:val="24"/>
          <w:szCs w:val="24"/>
        </w:rPr>
        <w:t>well planned</w:t>
      </w:r>
      <w:r w:rsidR="00C14E68" w:rsidRPr="004F3952">
        <w:rPr>
          <w:rFonts w:cstheme="minorHAnsi"/>
          <w:sz w:val="24"/>
          <w:szCs w:val="24"/>
        </w:rPr>
        <w:t xml:space="preserve"> visit would then incorporate opportunities for the parent to practice </w:t>
      </w:r>
      <w:r w:rsidR="003E1374" w:rsidRPr="004F3952">
        <w:rPr>
          <w:rFonts w:cstheme="minorHAnsi"/>
          <w:sz w:val="24"/>
          <w:szCs w:val="24"/>
        </w:rPr>
        <w:t>the</w:t>
      </w:r>
      <w:r w:rsidR="003B5C3D">
        <w:rPr>
          <w:rFonts w:cstheme="minorHAnsi"/>
          <w:sz w:val="24"/>
          <w:szCs w:val="24"/>
        </w:rPr>
        <w:t>ses</w:t>
      </w:r>
      <w:r w:rsidR="003E1374" w:rsidRPr="004F3952">
        <w:rPr>
          <w:rFonts w:cstheme="minorHAnsi"/>
          <w:sz w:val="24"/>
          <w:szCs w:val="24"/>
        </w:rPr>
        <w:t xml:space="preserve"> skills</w:t>
      </w:r>
      <w:r w:rsidR="00C14E68" w:rsidRPr="004F3952">
        <w:rPr>
          <w:rFonts w:cstheme="minorHAnsi"/>
          <w:sz w:val="24"/>
          <w:szCs w:val="24"/>
        </w:rPr>
        <w:t xml:space="preserve"> </w:t>
      </w:r>
      <w:r w:rsidR="003B5C3D">
        <w:rPr>
          <w:rFonts w:cstheme="minorHAnsi"/>
          <w:sz w:val="24"/>
          <w:szCs w:val="24"/>
        </w:rPr>
        <w:t>through</w:t>
      </w:r>
      <w:r w:rsidR="003E1374" w:rsidRPr="004F3952">
        <w:rPr>
          <w:rFonts w:cstheme="minorHAnsi"/>
          <w:sz w:val="24"/>
          <w:szCs w:val="24"/>
        </w:rPr>
        <w:t xml:space="preserve"> </w:t>
      </w:r>
      <w:r w:rsidR="00C14E68" w:rsidRPr="004F3952">
        <w:rPr>
          <w:rFonts w:cstheme="minorHAnsi"/>
          <w:sz w:val="24"/>
          <w:szCs w:val="24"/>
        </w:rPr>
        <w:t xml:space="preserve">coaching and feedback. A progressive </w:t>
      </w:r>
      <w:r w:rsidR="006C79C2">
        <w:rPr>
          <w:rFonts w:cstheme="minorHAnsi"/>
          <w:sz w:val="24"/>
          <w:szCs w:val="24"/>
        </w:rPr>
        <w:t>Connection P</w:t>
      </w:r>
      <w:r w:rsidR="00C14E68" w:rsidRPr="004F3952">
        <w:rPr>
          <w:rFonts w:cstheme="minorHAnsi"/>
          <w:sz w:val="24"/>
          <w:szCs w:val="24"/>
        </w:rPr>
        <w:t>lan would allow the parent to successful</w:t>
      </w:r>
      <w:r w:rsidR="003E1374" w:rsidRPr="004F3952">
        <w:rPr>
          <w:rFonts w:cstheme="minorHAnsi"/>
          <w:sz w:val="24"/>
          <w:szCs w:val="24"/>
        </w:rPr>
        <w:t>ly</w:t>
      </w:r>
      <w:r w:rsidR="00C14E68" w:rsidRPr="004F3952">
        <w:rPr>
          <w:rFonts w:cstheme="minorHAnsi"/>
          <w:sz w:val="24"/>
          <w:szCs w:val="24"/>
        </w:rPr>
        <w:t xml:space="preserve"> demonstrate her skills under low stress situations such as a short visit in an environment with no distraction</w:t>
      </w:r>
      <w:r w:rsidR="00865683">
        <w:rPr>
          <w:rFonts w:cstheme="minorHAnsi"/>
          <w:sz w:val="24"/>
          <w:szCs w:val="24"/>
        </w:rPr>
        <w:t>s</w:t>
      </w:r>
      <w:r w:rsidR="00C14E68" w:rsidRPr="004F3952">
        <w:rPr>
          <w:rFonts w:cstheme="minorHAnsi"/>
          <w:sz w:val="24"/>
          <w:szCs w:val="24"/>
        </w:rPr>
        <w:t xml:space="preserve"> and a well-rested child. Progressively</w:t>
      </w:r>
      <w:r w:rsidR="008F6B22">
        <w:rPr>
          <w:rFonts w:cstheme="minorHAnsi"/>
          <w:sz w:val="24"/>
          <w:szCs w:val="24"/>
        </w:rPr>
        <w:t xml:space="preserve"> the visits would change; </w:t>
      </w:r>
      <w:r w:rsidR="00C14E68" w:rsidRPr="004F3952">
        <w:rPr>
          <w:rFonts w:cstheme="minorHAnsi"/>
          <w:sz w:val="24"/>
          <w:szCs w:val="24"/>
        </w:rPr>
        <w:t>the same skills would be practi</w:t>
      </w:r>
      <w:r w:rsidR="00E174B4" w:rsidRPr="004F3952">
        <w:rPr>
          <w:rFonts w:cstheme="minorHAnsi"/>
          <w:sz w:val="24"/>
          <w:szCs w:val="24"/>
        </w:rPr>
        <w:t>ced</w:t>
      </w:r>
      <w:r w:rsidR="008F6B22">
        <w:rPr>
          <w:rFonts w:cstheme="minorHAnsi"/>
          <w:sz w:val="24"/>
          <w:szCs w:val="24"/>
        </w:rPr>
        <w:t xml:space="preserve"> in more and more challenging situations</w:t>
      </w:r>
      <w:r w:rsidR="00E174B4" w:rsidRPr="004F3952">
        <w:rPr>
          <w:rFonts w:cstheme="minorHAnsi"/>
          <w:sz w:val="24"/>
          <w:szCs w:val="24"/>
        </w:rPr>
        <w:t xml:space="preserve"> </w:t>
      </w:r>
      <w:r w:rsidR="00C14E68" w:rsidRPr="004F3952">
        <w:rPr>
          <w:rFonts w:cstheme="minorHAnsi"/>
          <w:sz w:val="24"/>
          <w:szCs w:val="24"/>
        </w:rPr>
        <w:t xml:space="preserve">until </w:t>
      </w:r>
      <w:r w:rsidR="008F6B22">
        <w:rPr>
          <w:rFonts w:cstheme="minorHAnsi"/>
          <w:sz w:val="24"/>
          <w:szCs w:val="24"/>
        </w:rPr>
        <w:t xml:space="preserve">the parents </w:t>
      </w:r>
      <w:r w:rsidR="007D7867">
        <w:rPr>
          <w:rFonts w:cstheme="minorHAnsi"/>
          <w:sz w:val="24"/>
          <w:szCs w:val="24"/>
        </w:rPr>
        <w:t xml:space="preserve">are </w:t>
      </w:r>
      <w:r w:rsidR="007D7867" w:rsidRPr="004F3952">
        <w:rPr>
          <w:rFonts w:cstheme="minorHAnsi"/>
          <w:sz w:val="24"/>
          <w:szCs w:val="24"/>
        </w:rPr>
        <w:t>supervising</w:t>
      </w:r>
      <w:r w:rsidR="00C14E68" w:rsidRPr="004F3952">
        <w:rPr>
          <w:rFonts w:cstheme="minorHAnsi"/>
          <w:sz w:val="24"/>
          <w:szCs w:val="24"/>
        </w:rPr>
        <w:t xml:space="preserve"> the child in the family home, while cooking dinner and the child is tired and hungry</w:t>
      </w:r>
      <w:r w:rsidR="00573806">
        <w:rPr>
          <w:rFonts w:cstheme="minorHAnsi"/>
          <w:sz w:val="24"/>
          <w:szCs w:val="24"/>
        </w:rPr>
        <w:t>, and the parent is struggling with the relapse cycle</w:t>
      </w:r>
      <w:r w:rsidR="00C14E68" w:rsidRPr="004F3952">
        <w:rPr>
          <w:rFonts w:cstheme="minorHAnsi"/>
          <w:sz w:val="24"/>
          <w:szCs w:val="24"/>
        </w:rPr>
        <w:t>.</w:t>
      </w:r>
      <w:r w:rsidR="00573806">
        <w:rPr>
          <w:rFonts w:cstheme="minorHAnsi"/>
          <w:sz w:val="24"/>
          <w:szCs w:val="24"/>
        </w:rPr>
        <w:t xml:space="preserve"> </w:t>
      </w:r>
      <w:r w:rsidR="004A615E" w:rsidRPr="004A615E">
        <w:rPr>
          <w:rFonts w:cstheme="minorHAnsi"/>
          <w:sz w:val="24"/>
          <w:szCs w:val="24"/>
        </w:rPr>
        <w:t>(See page 27</w:t>
      </w:r>
      <w:r w:rsidR="00573806" w:rsidRPr="004A615E">
        <w:rPr>
          <w:rFonts w:cstheme="minorHAnsi"/>
          <w:sz w:val="24"/>
          <w:szCs w:val="24"/>
        </w:rPr>
        <w:t xml:space="preserve"> for definition of relapse cycle.)</w:t>
      </w:r>
      <w:r w:rsidR="00E174B4" w:rsidRPr="004F3952">
        <w:rPr>
          <w:rFonts w:cstheme="minorHAnsi"/>
          <w:sz w:val="24"/>
          <w:szCs w:val="24"/>
        </w:rPr>
        <w:t xml:space="preserve"> If this parent is also attending drug treatment a “relapse plan” would be developed.</w:t>
      </w:r>
      <w:r w:rsidR="003B5C3D">
        <w:rPr>
          <w:rFonts w:cstheme="minorHAnsi"/>
          <w:sz w:val="24"/>
          <w:szCs w:val="24"/>
        </w:rPr>
        <w:t xml:space="preserve"> </w:t>
      </w:r>
      <w:r w:rsidR="00E174B4" w:rsidRPr="004F3952">
        <w:rPr>
          <w:rFonts w:cstheme="minorHAnsi"/>
          <w:sz w:val="24"/>
          <w:szCs w:val="24"/>
        </w:rPr>
        <w:t>The parent and the people identified in the relapse plan</w:t>
      </w:r>
      <w:r w:rsidR="00573806">
        <w:rPr>
          <w:rFonts w:cstheme="minorHAnsi"/>
          <w:sz w:val="24"/>
          <w:szCs w:val="24"/>
        </w:rPr>
        <w:t>,</w:t>
      </w:r>
      <w:r w:rsidR="00E174B4" w:rsidRPr="004F3952">
        <w:rPr>
          <w:rFonts w:cstheme="minorHAnsi"/>
          <w:sz w:val="24"/>
          <w:szCs w:val="24"/>
        </w:rPr>
        <w:t xml:space="preserve"> as the support system</w:t>
      </w:r>
      <w:r w:rsidR="008F6B22">
        <w:rPr>
          <w:rFonts w:cstheme="minorHAnsi"/>
          <w:sz w:val="24"/>
          <w:szCs w:val="24"/>
        </w:rPr>
        <w:t>,</w:t>
      </w:r>
      <w:r w:rsidR="00E174B4" w:rsidRPr="004F3952">
        <w:rPr>
          <w:rFonts w:cstheme="minorHAnsi"/>
          <w:sz w:val="24"/>
          <w:szCs w:val="24"/>
        </w:rPr>
        <w:t xml:space="preserve"> would practice using the plan</w:t>
      </w:r>
      <w:r w:rsidR="008F6B22">
        <w:rPr>
          <w:rFonts w:cstheme="minorHAnsi"/>
          <w:sz w:val="24"/>
          <w:szCs w:val="24"/>
        </w:rPr>
        <w:t xml:space="preserve"> during visits</w:t>
      </w:r>
      <w:r w:rsidR="00E174B4" w:rsidRPr="004F3952">
        <w:rPr>
          <w:rFonts w:cstheme="minorHAnsi"/>
          <w:sz w:val="24"/>
          <w:szCs w:val="24"/>
        </w:rPr>
        <w:t>.</w:t>
      </w:r>
      <w:r w:rsidR="008F6B22">
        <w:rPr>
          <w:rFonts w:cstheme="minorHAnsi"/>
          <w:sz w:val="24"/>
          <w:szCs w:val="24"/>
        </w:rPr>
        <w:t xml:space="preserve"> This would include t</w:t>
      </w:r>
      <w:r w:rsidR="00E174B4" w:rsidRPr="004F3952">
        <w:rPr>
          <w:rFonts w:cstheme="minorHAnsi"/>
          <w:sz w:val="24"/>
          <w:szCs w:val="24"/>
        </w:rPr>
        <w:t>he adults and older children learn</w:t>
      </w:r>
      <w:r w:rsidR="008F6B22">
        <w:rPr>
          <w:rFonts w:cstheme="minorHAnsi"/>
          <w:sz w:val="24"/>
          <w:szCs w:val="24"/>
        </w:rPr>
        <w:t>ing</w:t>
      </w:r>
      <w:r w:rsidR="00E174B4" w:rsidRPr="004F3952">
        <w:rPr>
          <w:rFonts w:cstheme="minorHAnsi"/>
          <w:sz w:val="24"/>
          <w:szCs w:val="24"/>
        </w:rPr>
        <w:t xml:space="preserve"> from the parent’s drug treatment services the triggers and warning </w:t>
      </w:r>
      <w:r w:rsidR="003B5C3D">
        <w:rPr>
          <w:rFonts w:cstheme="minorHAnsi"/>
          <w:sz w:val="24"/>
          <w:szCs w:val="24"/>
        </w:rPr>
        <w:t>signs</w:t>
      </w:r>
      <w:r w:rsidR="00E174B4" w:rsidRPr="004F3952">
        <w:rPr>
          <w:rFonts w:cstheme="minorHAnsi"/>
          <w:sz w:val="24"/>
          <w:szCs w:val="24"/>
        </w:rPr>
        <w:t xml:space="preserve"> that signal a need for the relapse plan to be activated. </w:t>
      </w:r>
      <w:r w:rsidR="004956DE">
        <w:rPr>
          <w:rFonts w:cstheme="minorHAnsi"/>
          <w:sz w:val="24"/>
          <w:szCs w:val="24"/>
        </w:rPr>
        <w:t xml:space="preserve">First under low, controlled </w:t>
      </w:r>
      <w:r w:rsidR="008F6B22">
        <w:rPr>
          <w:rFonts w:cstheme="minorHAnsi"/>
          <w:sz w:val="24"/>
          <w:szCs w:val="24"/>
        </w:rPr>
        <w:t xml:space="preserve">stress situations the family would practice activating the relapse plan. Progressively the visits would move towards more stressful situations such as visits on a weekend night when the parent has a history of using drugs. </w:t>
      </w:r>
      <w:r w:rsidR="00E174B4" w:rsidRPr="004F3952">
        <w:rPr>
          <w:rFonts w:cstheme="minorHAnsi"/>
          <w:sz w:val="24"/>
          <w:szCs w:val="24"/>
        </w:rPr>
        <w:t xml:space="preserve">By slowly increasing the length and frequency of visits </w:t>
      </w:r>
      <w:r w:rsidR="003E1374" w:rsidRPr="004F3952">
        <w:rPr>
          <w:rFonts w:cstheme="minorHAnsi"/>
          <w:sz w:val="24"/>
          <w:szCs w:val="24"/>
        </w:rPr>
        <w:t xml:space="preserve">the professionals </w:t>
      </w:r>
      <w:r w:rsidR="00E174B4" w:rsidRPr="004F3952">
        <w:rPr>
          <w:rFonts w:cstheme="minorHAnsi"/>
          <w:sz w:val="24"/>
          <w:szCs w:val="24"/>
        </w:rPr>
        <w:t xml:space="preserve">allow for an assessment of </w:t>
      </w:r>
      <w:r w:rsidR="003B5C3D">
        <w:rPr>
          <w:rFonts w:cstheme="minorHAnsi"/>
          <w:sz w:val="24"/>
          <w:szCs w:val="24"/>
        </w:rPr>
        <w:t xml:space="preserve">the </w:t>
      </w:r>
      <w:r w:rsidR="00E174B4" w:rsidRPr="004F3952">
        <w:rPr>
          <w:rFonts w:cstheme="minorHAnsi"/>
          <w:sz w:val="24"/>
          <w:szCs w:val="24"/>
        </w:rPr>
        <w:t xml:space="preserve">relapse plan and the parenting skills. Eventually, for successful cases, </w:t>
      </w:r>
      <w:r w:rsidR="003B5C3D">
        <w:rPr>
          <w:rFonts w:cstheme="minorHAnsi"/>
          <w:sz w:val="24"/>
          <w:szCs w:val="24"/>
        </w:rPr>
        <w:t>the</w:t>
      </w:r>
      <w:r w:rsidR="00E174B4" w:rsidRPr="004F3952">
        <w:rPr>
          <w:rFonts w:cstheme="minorHAnsi"/>
          <w:sz w:val="24"/>
          <w:szCs w:val="24"/>
        </w:rPr>
        <w:t xml:space="preserve"> child </w:t>
      </w:r>
      <w:r w:rsidR="003B5C3D">
        <w:rPr>
          <w:rFonts w:cstheme="minorHAnsi"/>
          <w:sz w:val="24"/>
          <w:szCs w:val="24"/>
        </w:rPr>
        <w:t>is</w:t>
      </w:r>
      <w:r w:rsidR="00E174B4" w:rsidRPr="004F3952">
        <w:rPr>
          <w:rFonts w:cstheme="minorHAnsi"/>
          <w:sz w:val="24"/>
          <w:szCs w:val="24"/>
        </w:rPr>
        <w:t xml:space="preserve"> returned home with proof</w:t>
      </w:r>
      <w:r w:rsidR="003E1374" w:rsidRPr="004F3952">
        <w:rPr>
          <w:rFonts w:cstheme="minorHAnsi"/>
          <w:sz w:val="24"/>
          <w:szCs w:val="24"/>
        </w:rPr>
        <w:t>,</w:t>
      </w:r>
      <w:r w:rsidR="00E174B4" w:rsidRPr="004F3952">
        <w:rPr>
          <w:rFonts w:cstheme="minorHAnsi"/>
          <w:sz w:val="24"/>
          <w:szCs w:val="24"/>
        </w:rPr>
        <w:t xml:space="preserve"> beyond completion of services certificates</w:t>
      </w:r>
      <w:r w:rsidR="003E1374" w:rsidRPr="004F3952">
        <w:rPr>
          <w:rFonts w:cstheme="minorHAnsi"/>
          <w:sz w:val="24"/>
          <w:szCs w:val="24"/>
        </w:rPr>
        <w:t>,</w:t>
      </w:r>
      <w:r w:rsidR="00E174B4" w:rsidRPr="004F3952">
        <w:rPr>
          <w:rFonts w:cstheme="minorHAnsi"/>
          <w:sz w:val="24"/>
          <w:szCs w:val="24"/>
        </w:rPr>
        <w:t xml:space="preserve"> that the parent and h</w:t>
      </w:r>
      <w:r w:rsidR="003E1374" w:rsidRPr="004F3952">
        <w:rPr>
          <w:rFonts w:cstheme="minorHAnsi"/>
          <w:sz w:val="24"/>
          <w:szCs w:val="24"/>
        </w:rPr>
        <w:t>er</w:t>
      </w:r>
      <w:r w:rsidR="00E174B4" w:rsidRPr="004F3952">
        <w:rPr>
          <w:rFonts w:cstheme="minorHAnsi"/>
          <w:sz w:val="24"/>
          <w:szCs w:val="24"/>
        </w:rPr>
        <w:t xml:space="preserve"> support system can maintain the child’s </w:t>
      </w:r>
      <w:r w:rsidR="004F3952" w:rsidRPr="004F3952">
        <w:rPr>
          <w:rFonts w:cstheme="minorHAnsi"/>
          <w:sz w:val="24"/>
          <w:szCs w:val="24"/>
        </w:rPr>
        <w:t>safety</w:t>
      </w:r>
      <w:r w:rsidR="00E174B4" w:rsidRPr="004F3952">
        <w:rPr>
          <w:rFonts w:cstheme="minorHAnsi"/>
          <w:sz w:val="24"/>
          <w:szCs w:val="24"/>
        </w:rPr>
        <w:t xml:space="preserve"> and well-being even if a relapse were to occur.</w:t>
      </w:r>
    </w:p>
    <w:p w14:paraId="691A2861" w14:textId="77777777" w:rsidR="00085DE3" w:rsidRPr="004F3952" w:rsidRDefault="00085DE3" w:rsidP="00C14E68">
      <w:pPr>
        <w:rPr>
          <w:rFonts w:cstheme="minorHAnsi"/>
          <w:sz w:val="24"/>
          <w:szCs w:val="24"/>
        </w:rPr>
      </w:pPr>
      <w:r>
        <w:rPr>
          <w:rFonts w:cstheme="minorHAnsi"/>
          <w:sz w:val="24"/>
          <w:szCs w:val="24"/>
        </w:rPr>
        <w:t>Parents must be provided a reasonable amount of contact that will support healthy attachment</w:t>
      </w:r>
      <w:r w:rsidR="00843869">
        <w:rPr>
          <w:rFonts w:cstheme="minorHAnsi"/>
          <w:sz w:val="24"/>
          <w:szCs w:val="24"/>
        </w:rPr>
        <w:t xml:space="preserve"> and an opportunity to learn new parenting skills</w:t>
      </w:r>
      <w:r>
        <w:rPr>
          <w:rFonts w:cstheme="minorHAnsi"/>
          <w:sz w:val="24"/>
          <w:szCs w:val="24"/>
        </w:rPr>
        <w:t>. If needed, the parent should be provided training or treatment to learn how to attach to the child or to help overcome attachment problems. Not providing this opportunity and then recommending adoption to the family the child ha</w:t>
      </w:r>
      <w:r w:rsidR="00843869">
        <w:rPr>
          <w:rFonts w:cstheme="minorHAnsi"/>
          <w:sz w:val="24"/>
          <w:szCs w:val="24"/>
        </w:rPr>
        <w:t>s attached to while in care, is a “Catch 22” argument. It is the responsibility of the child welfare system to be able to say to every child: We provided your parents</w:t>
      </w:r>
      <w:r w:rsidR="007C34DC">
        <w:rPr>
          <w:rFonts w:cstheme="minorHAnsi"/>
          <w:sz w:val="24"/>
          <w:szCs w:val="24"/>
        </w:rPr>
        <w:t xml:space="preserve"> (and other relatives)</w:t>
      </w:r>
      <w:r w:rsidR="00843869">
        <w:rPr>
          <w:rFonts w:cstheme="minorHAnsi"/>
          <w:sz w:val="24"/>
          <w:szCs w:val="24"/>
        </w:rPr>
        <w:t xml:space="preserve"> every reasonable opportunity to maintain their relationship with you.</w:t>
      </w:r>
    </w:p>
    <w:p w14:paraId="2B8C0B86" w14:textId="77777777" w:rsidR="00CA6F0F" w:rsidRPr="004F3952" w:rsidRDefault="00CA6F0F" w:rsidP="00C14E68">
      <w:pPr>
        <w:rPr>
          <w:rFonts w:cstheme="minorHAnsi"/>
          <w:b/>
          <w:sz w:val="24"/>
          <w:szCs w:val="24"/>
        </w:rPr>
      </w:pPr>
      <w:r w:rsidRPr="004F3952">
        <w:rPr>
          <w:rFonts w:cstheme="minorHAnsi"/>
          <w:b/>
          <w:sz w:val="24"/>
          <w:szCs w:val="24"/>
        </w:rPr>
        <w:t>Guiding Rules</w:t>
      </w:r>
      <w:r w:rsidR="004F3952">
        <w:rPr>
          <w:rFonts w:cstheme="minorHAnsi"/>
          <w:b/>
          <w:sz w:val="24"/>
          <w:szCs w:val="24"/>
        </w:rPr>
        <w:t xml:space="preserve"> for Visits</w:t>
      </w:r>
    </w:p>
    <w:p w14:paraId="36A2D7F1" w14:textId="77777777" w:rsidR="00A43061" w:rsidRPr="004F3952" w:rsidRDefault="00324FE8" w:rsidP="00C14E68">
      <w:pPr>
        <w:rPr>
          <w:rFonts w:cstheme="minorHAnsi"/>
          <w:sz w:val="24"/>
          <w:szCs w:val="24"/>
        </w:rPr>
      </w:pPr>
      <w:r w:rsidRPr="004F3952">
        <w:rPr>
          <w:rFonts w:cstheme="minorHAnsi"/>
          <w:sz w:val="24"/>
          <w:szCs w:val="24"/>
        </w:rPr>
        <w:t>The court, agency, parents and all the adults must work together to make visit</w:t>
      </w:r>
      <w:r w:rsidR="003E1374" w:rsidRPr="004F3952">
        <w:rPr>
          <w:rFonts w:cstheme="minorHAnsi"/>
          <w:sz w:val="24"/>
          <w:szCs w:val="24"/>
        </w:rPr>
        <w:t>s</w:t>
      </w:r>
      <w:r w:rsidRPr="004F3952">
        <w:rPr>
          <w:rFonts w:cstheme="minorHAnsi"/>
          <w:sz w:val="24"/>
          <w:szCs w:val="24"/>
        </w:rPr>
        <w:t xml:space="preserve"> safe and healthy experience</w:t>
      </w:r>
      <w:r w:rsidR="004956DE">
        <w:rPr>
          <w:rFonts w:cstheme="minorHAnsi"/>
          <w:sz w:val="24"/>
          <w:szCs w:val="24"/>
        </w:rPr>
        <w:t>s</w:t>
      </w:r>
      <w:r w:rsidRPr="004F3952">
        <w:rPr>
          <w:rFonts w:cstheme="minorHAnsi"/>
          <w:sz w:val="24"/>
          <w:szCs w:val="24"/>
        </w:rPr>
        <w:t xml:space="preserve"> for the child. The guidelines presented in this paper should never be used as absolutes</w:t>
      </w:r>
      <w:r w:rsidR="004956DE">
        <w:rPr>
          <w:rFonts w:cstheme="minorHAnsi"/>
          <w:sz w:val="24"/>
          <w:szCs w:val="24"/>
        </w:rPr>
        <w:t>,</w:t>
      </w:r>
      <w:r w:rsidRPr="004F3952">
        <w:rPr>
          <w:rFonts w:cstheme="minorHAnsi"/>
          <w:sz w:val="24"/>
          <w:szCs w:val="24"/>
        </w:rPr>
        <w:t xml:space="preserve"> as each child and family is unique. The golden rule of all visits should be: </w:t>
      </w:r>
      <w:r w:rsidRPr="004956DE">
        <w:rPr>
          <w:rFonts w:cstheme="minorHAnsi"/>
          <w:sz w:val="24"/>
          <w:szCs w:val="24"/>
          <w:u w:val="single"/>
        </w:rPr>
        <w:t xml:space="preserve">Visits will </w:t>
      </w:r>
      <w:r w:rsidR="00A43061" w:rsidRPr="004956DE">
        <w:rPr>
          <w:rFonts w:cstheme="minorHAnsi"/>
          <w:sz w:val="24"/>
          <w:szCs w:val="24"/>
          <w:u w:val="single"/>
        </w:rPr>
        <w:t xml:space="preserve">always </w:t>
      </w:r>
      <w:r w:rsidRPr="004956DE">
        <w:rPr>
          <w:rFonts w:cstheme="minorHAnsi"/>
          <w:sz w:val="24"/>
          <w:szCs w:val="24"/>
          <w:u w:val="single"/>
        </w:rPr>
        <w:t>be safe</w:t>
      </w:r>
      <w:r w:rsidR="003E1374" w:rsidRPr="004956DE">
        <w:rPr>
          <w:rFonts w:cstheme="minorHAnsi"/>
          <w:sz w:val="24"/>
          <w:szCs w:val="24"/>
          <w:u w:val="single"/>
        </w:rPr>
        <w:t>,</w:t>
      </w:r>
      <w:r w:rsidRPr="004956DE">
        <w:rPr>
          <w:rFonts w:cstheme="minorHAnsi"/>
          <w:sz w:val="24"/>
          <w:szCs w:val="24"/>
          <w:u w:val="single"/>
        </w:rPr>
        <w:t xml:space="preserve"> non-traumatizing</w:t>
      </w:r>
      <w:r w:rsidR="003E1374" w:rsidRPr="004956DE">
        <w:rPr>
          <w:rFonts w:cstheme="minorHAnsi"/>
          <w:sz w:val="24"/>
          <w:szCs w:val="24"/>
          <w:u w:val="single"/>
        </w:rPr>
        <w:t xml:space="preserve"> and encourage healthy attachments</w:t>
      </w:r>
      <w:r w:rsidRPr="004956DE">
        <w:rPr>
          <w:rFonts w:cstheme="minorHAnsi"/>
          <w:sz w:val="24"/>
          <w:szCs w:val="24"/>
          <w:u w:val="single"/>
        </w:rPr>
        <w:t>.</w:t>
      </w:r>
      <w:r w:rsidRPr="004F3952">
        <w:rPr>
          <w:rFonts w:cstheme="minorHAnsi"/>
          <w:sz w:val="24"/>
          <w:szCs w:val="24"/>
        </w:rPr>
        <w:t xml:space="preserve"> </w:t>
      </w:r>
      <w:r w:rsidR="00A43061" w:rsidRPr="004F3952">
        <w:rPr>
          <w:rFonts w:cstheme="minorHAnsi"/>
          <w:sz w:val="24"/>
          <w:szCs w:val="24"/>
        </w:rPr>
        <w:t>Additionally it is recommended that the following rules be used in developing and evaluating visits.</w:t>
      </w:r>
    </w:p>
    <w:p w14:paraId="2042FE3D" w14:textId="77777777" w:rsidR="00A43061" w:rsidRPr="004F3952" w:rsidRDefault="003E1374" w:rsidP="008C6982">
      <w:pPr>
        <w:pStyle w:val="ListParagraph"/>
        <w:numPr>
          <w:ilvl w:val="0"/>
          <w:numId w:val="17"/>
        </w:numPr>
        <w:rPr>
          <w:rFonts w:asciiTheme="minorHAnsi" w:hAnsiTheme="minorHAnsi" w:cstheme="minorHAnsi"/>
        </w:rPr>
      </w:pPr>
      <w:r w:rsidRPr="004F3952">
        <w:rPr>
          <w:rFonts w:asciiTheme="minorHAnsi" w:hAnsiTheme="minorHAnsi" w:cstheme="minorHAnsi"/>
        </w:rPr>
        <w:t>Both c</w:t>
      </w:r>
      <w:r w:rsidR="00A43061" w:rsidRPr="004F3952">
        <w:rPr>
          <w:rFonts w:asciiTheme="minorHAnsi" w:hAnsiTheme="minorHAnsi" w:cstheme="minorHAnsi"/>
        </w:rPr>
        <w:t>hildren and parents have rights and needs</w:t>
      </w:r>
      <w:r w:rsidR="00865683">
        <w:rPr>
          <w:rFonts w:asciiTheme="minorHAnsi" w:hAnsiTheme="minorHAnsi" w:cstheme="minorHAnsi"/>
        </w:rPr>
        <w:t>,</w:t>
      </w:r>
      <w:r w:rsidR="00A43061" w:rsidRPr="004F3952">
        <w:rPr>
          <w:rFonts w:asciiTheme="minorHAnsi" w:hAnsiTheme="minorHAnsi" w:cstheme="minorHAnsi"/>
        </w:rPr>
        <w:t xml:space="preserve"> but when it is not possible to meet everyone’s needs</w:t>
      </w:r>
      <w:r w:rsidR="009F50CD">
        <w:rPr>
          <w:rFonts w:asciiTheme="minorHAnsi" w:hAnsiTheme="minorHAnsi" w:cstheme="minorHAnsi"/>
        </w:rPr>
        <w:t>,</w:t>
      </w:r>
      <w:r w:rsidR="00A43061" w:rsidRPr="004F3952">
        <w:rPr>
          <w:rFonts w:asciiTheme="minorHAnsi" w:hAnsiTheme="minorHAnsi" w:cstheme="minorHAnsi"/>
        </w:rPr>
        <w:t xml:space="preserve"> the </w:t>
      </w:r>
      <w:r w:rsidR="00A43061" w:rsidRPr="00573806">
        <w:rPr>
          <w:rFonts w:asciiTheme="minorHAnsi" w:hAnsiTheme="minorHAnsi" w:cstheme="minorHAnsi"/>
          <w:u w:val="single"/>
        </w:rPr>
        <w:t xml:space="preserve">child’s </w:t>
      </w:r>
      <w:r w:rsidR="007C34DC">
        <w:rPr>
          <w:rFonts w:asciiTheme="minorHAnsi" w:hAnsiTheme="minorHAnsi" w:cstheme="minorHAnsi"/>
          <w:u w:val="single"/>
        </w:rPr>
        <w:t xml:space="preserve">rights and </w:t>
      </w:r>
      <w:r w:rsidR="00A43061" w:rsidRPr="00573806">
        <w:rPr>
          <w:rFonts w:asciiTheme="minorHAnsi" w:hAnsiTheme="minorHAnsi" w:cstheme="minorHAnsi"/>
          <w:u w:val="single"/>
        </w:rPr>
        <w:t>needs must come first</w:t>
      </w:r>
      <w:r w:rsidR="00A43061" w:rsidRPr="004F3952">
        <w:rPr>
          <w:rFonts w:asciiTheme="minorHAnsi" w:hAnsiTheme="minorHAnsi" w:cstheme="minorHAnsi"/>
        </w:rPr>
        <w:t xml:space="preserve">. </w:t>
      </w:r>
    </w:p>
    <w:p w14:paraId="45201ACA" w14:textId="77777777" w:rsidR="00A43061" w:rsidRPr="004F3952" w:rsidRDefault="00324FE8" w:rsidP="008C6982">
      <w:pPr>
        <w:pStyle w:val="ListParagraph"/>
        <w:numPr>
          <w:ilvl w:val="0"/>
          <w:numId w:val="17"/>
        </w:numPr>
        <w:rPr>
          <w:rFonts w:asciiTheme="minorHAnsi" w:hAnsiTheme="minorHAnsi" w:cstheme="minorHAnsi"/>
        </w:rPr>
      </w:pPr>
      <w:r w:rsidRPr="004F3952">
        <w:rPr>
          <w:rFonts w:asciiTheme="minorHAnsi" w:hAnsiTheme="minorHAnsi" w:cstheme="minorHAnsi"/>
        </w:rPr>
        <w:t xml:space="preserve">Visits are </w:t>
      </w:r>
      <w:r w:rsidR="00A43061" w:rsidRPr="004F3952">
        <w:rPr>
          <w:rFonts w:asciiTheme="minorHAnsi" w:hAnsiTheme="minorHAnsi" w:cstheme="minorHAnsi"/>
        </w:rPr>
        <w:t>designed so</w:t>
      </w:r>
      <w:r w:rsidRPr="004F3952">
        <w:rPr>
          <w:rFonts w:asciiTheme="minorHAnsi" w:hAnsiTheme="minorHAnsi" w:cstheme="minorHAnsi"/>
        </w:rPr>
        <w:t xml:space="preserve"> the child and parent (sibling </w:t>
      </w:r>
      <w:r w:rsidR="00A43061" w:rsidRPr="004F3952">
        <w:rPr>
          <w:rFonts w:asciiTheme="minorHAnsi" w:hAnsiTheme="minorHAnsi" w:cstheme="minorHAnsi"/>
        </w:rPr>
        <w:t>and</w:t>
      </w:r>
      <w:r w:rsidRPr="004F3952">
        <w:rPr>
          <w:rFonts w:asciiTheme="minorHAnsi" w:hAnsiTheme="minorHAnsi" w:cstheme="minorHAnsi"/>
        </w:rPr>
        <w:t xml:space="preserve"> other family member</w:t>
      </w:r>
      <w:r w:rsidR="00A43061" w:rsidRPr="004F3952">
        <w:rPr>
          <w:rFonts w:asciiTheme="minorHAnsi" w:hAnsiTheme="minorHAnsi" w:cstheme="minorHAnsi"/>
        </w:rPr>
        <w:t>s</w:t>
      </w:r>
      <w:r w:rsidRPr="004F3952">
        <w:rPr>
          <w:rFonts w:asciiTheme="minorHAnsi" w:hAnsiTheme="minorHAnsi" w:cstheme="minorHAnsi"/>
        </w:rPr>
        <w:t>) maintain and enhance a healthy attachment</w:t>
      </w:r>
      <w:r w:rsidR="00A43061" w:rsidRPr="004F3952">
        <w:rPr>
          <w:rFonts w:asciiTheme="minorHAnsi" w:hAnsiTheme="minorHAnsi" w:cstheme="minorHAnsi"/>
        </w:rPr>
        <w:t>.</w:t>
      </w:r>
    </w:p>
    <w:p w14:paraId="7BB08CCC" w14:textId="77777777" w:rsidR="004956DE" w:rsidRDefault="004956DE" w:rsidP="004956DE">
      <w:pPr>
        <w:pStyle w:val="ListParagraph"/>
        <w:numPr>
          <w:ilvl w:val="0"/>
          <w:numId w:val="17"/>
        </w:numPr>
        <w:rPr>
          <w:rFonts w:asciiTheme="minorHAnsi" w:hAnsiTheme="minorHAnsi" w:cstheme="minorHAnsi"/>
        </w:rPr>
      </w:pPr>
      <w:r w:rsidRPr="004F3952">
        <w:rPr>
          <w:rFonts w:asciiTheme="minorHAnsi" w:hAnsiTheme="minorHAnsi" w:cstheme="minorHAnsi"/>
        </w:rPr>
        <w:t xml:space="preserve">No child should ever be forced to attend or complete a visit when by her behaviors or words it is clear that the child does not want to be there. </w:t>
      </w:r>
    </w:p>
    <w:p w14:paraId="3F167102" w14:textId="77777777" w:rsidR="00A43061" w:rsidRPr="004F3952" w:rsidRDefault="00CA6F0F" w:rsidP="008C6982">
      <w:pPr>
        <w:pStyle w:val="ListParagraph"/>
        <w:numPr>
          <w:ilvl w:val="0"/>
          <w:numId w:val="17"/>
        </w:numPr>
        <w:rPr>
          <w:rFonts w:asciiTheme="minorHAnsi" w:hAnsiTheme="minorHAnsi" w:cstheme="minorHAnsi"/>
        </w:rPr>
      </w:pPr>
      <w:r w:rsidRPr="004F3952">
        <w:rPr>
          <w:rFonts w:asciiTheme="minorHAnsi" w:hAnsiTheme="minorHAnsi" w:cstheme="minorHAnsi"/>
        </w:rPr>
        <w:t xml:space="preserve">If the parent and child cannot have healthy interactions during a visit, even after being provided coaching or redirection, </w:t>
      </w:r>
      <w:r w:rsidR="003E1374" w:rsidRPr="003E5B39">
        <w:rPr>
          <w:rFonts w:asciiTheme="minorHAnsi" w:hAnsiTheme="minorHAnsi" w:cstheme="minorHAnsi"/>
          <w:u w:val="single"/>
        </w:rPr>
        <w:t>that</w:t>
      </w:r>
      <w:r w:rsidR="003E1374" w:rsidRPr="004F3952">
        <w:rPr>
          <w:rFonts w:asciiTheme="minorHAnsi" w:hAnsiTheme="minorHAnsi" w:cstheme="minorHAnsi"/>
        </w:rPr>
        <w:t xml:space="preserve"> </w:t>
      </w:r>
      <w:r w:rsidRPr="004F3952">
        <w:rPr>
          <w:rFonts w:asciiTheme="minorHAnsi" w:hAnsiTheme="minorHAnsi" w:cstheme="minorHAnsi"/>
        </w:rPr>
        <w:t xml:space="preserve">visit should end early. Visits are not to be used </w:t>
      </w:r>
      <w:r w:rsidR="00324FE8" w:rsidRPr="004F3952">
        <w:rPr>
          <w:rFonts w:asciiTheme="minorHAnsi" w:hAnsiTheme="minorHAnsi" w:cstheme="minorHAnsi"/>
        </w:rPr>
        <w:t>to catch a parent doing it wrong.</w:t>
      </w:r>
    </w:p>
    <w:p w14:paraId="5AFA4027" w14:textId="77777777" w:rsidR="00A43061" w:rsidRPr="004F3952" w:rsidRDefault="00324FE8" w:rsidP="008C6982">
      <w:pPr>
        <w:pStyle w:val="ListParagraph"/>
        <w:numPr>
          <w:ilvl w:val="0"/>
          <w:numId w:val="17"/>
        </w:numPr>
        <w:rPr>
          <w:rFonts w:asciiTheme="minorHAnsi" w:hAnsiTheme="minorHAnsi" w:cstheme="minorHAnsi"/>
        </w:rPr>
      </w:pPr>
      <w:r w:rsidRPr="004F3952">
        <w:rPr>
          <w:rFonts w:asciiTheme="minorHAnsi" w:hAnsiTheme="minorHAnsi" w:cstheme="minorHAnsi"/>
        </w:rPr>
        <w:t xml:space="preserve">When a child is upset by visits there are many possible explanations and many possible solutions. Terminating visits should only be used when all other solutions have been tried. </w:t>
      </w:r>
      <w:r w:rsidR="00CA6F0F" w:rsidRPr="004F3952">
        <w:rPr>
          <w:rFonts w:asciiTheme="minorHAnsi" w:hAnsiTheme="minorHAnsi" w:cstheme="minorHAnsi"/>
        </w:rPr>
        <w:t>I</w:t>
      </w:r>
      <w:r w:rsidRPr="004F3952">
        <w:rPr>
          <w:rFonts w:asciiTheme="minorHAnsi" w:hAnsiTheme="minorHAnsi" w:cstheme="minorHAnsi"/>
        </w:rPr>
        <w:t xml:space="preserve">t is </w:t>
      </w:r>
      <w:r w:rsidRPr="004F3952">
        <w:rPr>
          <w:rFonts w:asciiTheme="minorHAnsi" w:hAnsiTheme="minorHAnsi" w:cstheme="minorHAnsi"/>
          <w:u w:val="single"/>
        </w:rPr>
        <w:t>essential</w:t>
      </w:r>
      <w:r w:rsidRPr="004F3952">
        <w:rPr>
          <w:rFonts w:asciiTheme="minorHAnsi" w:hAnsiTheme="minorHAnsi" w:cstheme="minorHAnsi"/>
        </w:rPr>
        <w:t xml:space="preserve"> to try other solutions as a child should not continue to have visits that are upsetting. </w:t>
      </w:r>
      <w:r w:rsidR="007C34DC">
        <w:rPr>
          <w:rFonts w:asciiTheme="minorHAnsi" w:hAnsiTheme="minorHAnsi" w:cstheme="minorHAnsi"/>
        </w:rPr>
        <w:t xml:space="preserve">Many children are upset by visits as they are experiencing the grief and loss of not living with their family and increasing the frequency of visits may be the most appropriate response. </w:t>
      </w:r>
      <w:r w:rsidR="00964C2E">
        <w:rPr>
          <w:rFonts w:asciiTheme="minorHAnsi" w:hAnsiTheme="minorHAnsi" w:cstheme="minorHAnsi"/>
        </w:rPr>
        <w:t xml:space="preserve">Example: Child cries for many minutes at the end of a visit. </w:t>
      </w:r>
      <w:r w:rsidR="00B74110">
        <w:rPr>
          <w:rFonts w:asciiTheme="minorHAnsi" w:hAnsiTheme="minorHAnsi" w:cstheme="minorHAnsi"/>
        </w:rPr>
        <w:t>D</w:t>
      </w:r>
      <w:r w:rsidR="00964C2E">
        <w:rPr>
          <w:rFonts w:asciiTheme="minorHAnsi" w:hAnsiTheme="minorHAnsi" w:cstheme="minorHAnsi"/>
        </w:rPr>
        <w:t>etermine how to make visits end in a manner that will not upset the child rather than terminate future visits.</w:t>
      </w:r>
    </w:p>
    <w:p w14:paraId="4D7BFD9F" w14:textId="77777777" w:rsidR="00F4613C" w:rsidRDefault="00F4613C" w:rsidP="008C6982">
      <w:pPr>
        <w:pStyle w:val="ListParagraph"/>
        <w:numPr>
          <w:ilvl w:val="0"/>
          <w:numId w:val="17"/>
        </w:numPr>
        <w:rPr>
          <w:rFonts w:asciiTheme="minorHAnsi" w:hAnsiTheme="minorHAnsi" w:cstheme="minorHAnsi"/>
        </w:rPr>
      </w:pPr>
      <w:r>
        <w:rPr>
          <w:rFonts w:asciiTheme="minorHAnsi" w:hAnsiTheme="minorHAnsi" w:cstheme="minorHAnsi"/>
        </w:rPr>
        <w:t>Visits should occur in the most home-like locations where families usually interact. The balance is that the location must provide adequate safety for all parties. Children should not have to wait until reunification occurs to visit their home or see their pet.</w:t>
      </w:r>
    </w:p>
    <w:p w14:paraId="28BD945B" w14:textId="77777777" w:rsidR="00AC0C58" w:rsidRPr="004F3952" w:rsidRDefault="003E1374" w:rsidP="008C6982">
      <w:pPr>
        <w:pStyle w:val="ListParagraph"/>
        <w:numPr>
          <w:ilvl w:val="0"/>
          <w:numId w:val="17"/>
        </w:numPr>
        <w:rPr>
          <w:rFonts w:asciiTheme="minorHAnsi" w:hAnsiTheme="minorHAnsi" w:cstheme="minorHAnsi"/>
        </w:rPr>
      </w:pPr>
      <w:r w:rsidRPr="004F3952">
        <w:rPr>
          <w:rFonts w:asciiTheme="minorHAnsi" w:hAnsiTheme="minorHAnsi" w:cstheme="minorHAnsi"/>
        </w:rPr>
        <w:t>Visits should be making regular progressive steps towards the goal of overnight, unsupervised visits in the family’s home. If safe progress cannot be made</w:t>
      </w:r>
      <w:r w:rsidR="004956DE">
        <w:rPr>
          <w:rFonts w:asciiTheme="minorHAnsi" w:hAnsiTheme="minorHAnsi" w:cstheme="minorHAnsi"/>
        </w:rPr>
        <w:t>,</w:t>
      </w:r>
      <w:r w:rsidRPr="004F3952">
        <w:rPr>
          <w:rFonts w:asciiTheme="minorHAnsi" w:hAnsiTheme="minorHAnsi" w:cstheme="minorHAnsi"/>
        </w:rPr>
        <w:t xml:space="preserve"> a case planning </w:t>
      </w:r>
      <w:r w:rsidR="00204712">
        <w:rPr>
          <w:rFonts w:asciiTheme="minorHAnsi" w:hAnsiTheme="minorHAnsi" w:cstheme="minorHAnsi"/>
        </w:rPr>
        <w:t xml:space="preserve">meeting </w:t>
      </w:r>
      <w:r w:rsidRPr="004F3952">
        <w:rPr>
          <w:rFonts w:asciiTheme="minorHAnsi" w:hAnsiTheme="minorHAnsi" w:cstheme="minorHAnsi"/>
        </w:rPr>
        <w:t xml:space="preserve">or court review should occur to determine the reason and possible solutions. </w:t>
      </w:r>
    </w:p>
    <w:p w14:paraId="0BF12780" w14:textId="77777777" w:rsidR="00A43061" w:rsidRPr="004F3952" w:rsidRDefault="00A43061" w:rsidP="008C6982">
      <w:pPr>
        <w:pStyle w:val="ListParagraph"/>
        <w:numPr>
          <w:ilvl w:val="0"/>
          <w:numId w:val="17"/>
        </w:numPr>
        <w:rPr>
          <w:rFonts w:asciiTheme="minorHAnsi" w:hAnsiTheme="minorHAnsi" w:cstheme="minorHAnsi"/>
        </w:rPr>
      </w:pPr>
      <w:r w:rsidRPr="004F3952">
        <w:rPr>
          <w:rFonts w:asciiTheme="minorHAnsi" w:hAnsiTheme="minorHAnsi" w:cstheme="minorHAnsi"/>
        </w:rPr>
        <w:t xml:space="preserve">Every child will </w:t>
      </w:r>
      <w:r w:rsidR="00964C2E">
        <w:rPr>
          <w:rFonts w:asciiTheme="minorHAnsi" w:hAnsiTheme="minorHAnsi" w:cstheme="minorHAnsi"/>
        </w:rPr>
        <w:t xml:space="preserve">should </w:t>
      </w:r>
      <w:r w:rsidRPr="004F3952">
        <w:rPr>
          <w:rFonts w:asciiTheme="minorHAnsi" w:hAnsiTheme="minorHAnsi" w:cstheme="minorHAnsi"/>
        </w:rPr>
        <w:t xml:space="preserve">have a </w:t>
      </w:r>
      <w:r w:rsidRPr="006C79C2">
        <w:rPr>
          <w:rFonts w:asciiTheme="minorHAnsi" w:hAnsiTheme="minorHAnsi" w:cstheme="minorHAnsi"/>
        </w:rPr>
        <w:t>Connection Plan</w:t>
      </w:r>
      <w:r w:rsidR="006C79C2">
        <w:rPr>
          <w:rFonts w:asciiTheme="minorHAnsi" w:hAnsiTheme="minorHAnsi" w:cstheme="minorHAnsi"/>
          <w:i/>
        </w:rPr>
        <w:t xml:space="preserve"> </w:t>
      </w:r>
      <w:r w:rsidRPr="004F3952">
        <w:rPr>
          <w:rFonts w:asciiTheme="minorHAnsi" w:hAnsiTheme="minorHAnsi" w:cstheme="minorHAnsi"/>
        </w:rPr>
        <w:t xml:space="preserve">that includes the highest level of contact </w:t>
      </w:r>
      <w:r w:rsidR="004956DE">
        <w:rPr>
          <w:rFonts w:asciiTheme="minorHAnsi" w:hAnsiTheme="minorHAnsi" w:cstheme="minorHAnsi"/>
        </w:rPr>
        <w:t xml:space="preserve">that is possible for the child </w:t>
      </w:r>
      <w:r w:rsidR="003E1374" w:rsidRPr="004F3952">
        <w:rPr>
          <w:rFonts w:asciiTheme="minorHAnsi" w:hAnsiTheme="minorHAnsi" w:cstheme="minorHAnsi"/>
        </w:rPr>
        <w:t xml:space="preserve">that </w:t>
      </w:r>
      <w:r w:rsidRPr="004F3952">
        <w:rPr>
          <w:rFonts w:asciiTheme="minorHAnsi" w:hAnsiTheme="minorHAnsi" w:cstheme="minorHAnsi"/>
        </w:rPr>
        <w:t>meets the</w:t>
      </w:r>
      <w:r w:rsidR="00A718D0">
        <w:rPr>
          <w:rFonts w:asciiTheme="minorHAnsi" w:hAnsiTheme="minorHAnsi" w:cstheme="minorHAnsi"/>
        </w:rPr>
        <w:t>se</w:t>
      </w:r>
      <w:r w:rsidRPr="004F3952">
        <w:rPr>
          <w:rFonts w:asciiTheme="minorHAnsi" w:hAnsiTheme="minorHAnsi" w:cstheme="minorHAnsi"/>
        </w:rPr>
        <w:t xml:space="preserve"> rules.</w:t>
      </w:r>
      <w:r w:rsidR="008F6B22">
        <w:rPr>
          <w:rFonts w:asciiTheme="minorHAnsi" w:hAnsiTheme="minorHAnsi" w:cstheme="minorHAnsi"/>
        </w:rPr>
        <w:t xml:space="preserve"> The plan must include contact with siblings and other people important to the child including </w:t>
      </w:r>
      <w:r w:rsidR="007C34DC">
        <w:rPr>
          <w:rFonts w:asciiTheme="minorHAnsi" w:hAnsiTheme="minorHAnsi" w:cstheme="minorHAnsi"/>
        </w:rPr>
        <w:t>the non-custodial father</w:t>
      </w:r>
      <w:r w:rsidR="008F6B22">
        <w:rPr>
          <w:rFonts w:asciiTheme="minorHAnsi" w:hAnsiTheme="minorHAnsi" w:cstheme="minorHAnsi"/>
        </w:rPr>
        <w:t xml:space="preserve"> and his family.</w:t>
      </w:r>
    </w:p>
    <w:p w14:paraId="3D851512" w14:textId="77777777" w:rsidR="00CA6F0F" w:rsidRPr="004F3952" w:rsidRDefault="00CA6F0F" w:rsidP="008C6982">
      <w:pPr>
        <w:pStyle w:val="ListParagraph"/>
        <w:numPr>
          <w:ilvl w:val="0"/>
          <w:numId w:val="17"/>
        </w:numPr>
        <w:rPr>
          <w:rFonts w:asciiTheme="minorHAnsi" w:hAnsiTheme="minorHAnsi" w:cstheme="minorHAnsi"/>
        </w:rPr>
      </w:pPr>
      <w:r w:rsidRPr="004F3952">
        <w:rPr>
          <w:rFonts w:asciiTheme="minorHAnsi" w:hAnsiTheme="minorHAnsi" w:cstheme="minorHAnsi"/>
        </w:rPr>
        <w:t xml:space="preserve">Children should be allowed to have contact with the people he </w:t>
      </w:r>
      <w:r w:rsidR="00104E3E">
        <w:rPr>
          <w:rFonts w:asciiTheme="minorHAnsi" w:hAnsiTheme="minorHAnsi" w:cstheme="minorHAnsi"/>
        </w:rPr>
        <w:t>or she</w:t>
      </w:r>
      <w:r w:rsidRPr="004F3952">
        <w:rPr>
          <w:rFonts w:asciiTheme="minorHAnsi" w:hAnsiTheme="minorHAnsi" w:cstheme="minorHAnsi"/>
        </w:rPr>
        <w:t xml:space="preserve"> identifies as important even if that person has not started treatment or </w:t>
      </w:r>
      <w:r w:rsidR="004956DE">
        <w:rPr>
          <w:rFonts w:asciiTheme="minorHAnsi" w:hAnsiTheme="minorHAnsi" w:cstheme="minorHAnsi"/>
        </w:rPr>
        <w:t xml:space="preserve">has </w:t>
      </w:r>
      <w:r w:rsidRPr="004F3952">
        <w:rPr>
          <w:rFonts w:asciiTheme="minorHAnsi" w:hAnsiTheme="minorHAnsi" w:cstheme="minorHAnsi"/>
        </w:rPr>
        <w:t>abus</w:t>
      </w:r>
      <w:r w:rsidR="003E1374" w:rsidRPr="004F3952">
        <w:rPr>
          <w:rFonts w:asciiTheme="minorHAnsi" w:hAnsiTheme="minorHAnsi" w:cstheme="minorHAnsi"/>
        </w:rPr>
        <w:t>ed</w:t>
      </w:r>
      <w:r w:rsidR="00964C2E">
        <w:rPr>
          <w:rFonts w:asciiTheme="minorHAnsi" w:hAnsiTheme="minorHAnsi" w:cstheme="minorHAnsi"/>
        </w:rPr>
        <w:t xml:space="preserve"> the child. It is the adults’</w:t>
      </w:r>
      <w:r w:rsidRPr="004F3952">
        <w:rPr>
          <w:rFonts w:asciiTheme="minorHAnsi" w:hAnsiTheme="minorHAnsi" w:cstheme="minorHAnsi"/>
        </w:rPr>
        <w:t xml:space="preserve"> responsibility to find a way to have safe contact</w:t>
      </w:r>
      <w:r w:rsidR="00F4613C">
        <w:rPr>
          <w:rFonts w:asciiTheme="minorHAnsi" w:hAnsiTheme="minorHAnsi" w:cstheme="minorHAnsi"/>
        </w:rPr>
        <w:t xml:space="preserve"> (not necessarily face-to-face)</w:t>
      </w:r>
      <w:r w:rsidR="00354625">
        <w:rPr>
          <w:rFonts w:asciiTheme="minorHAnsi" w:hAnsiTheme="minorHAnsi" w:cstheme="minorHAnsi"/>
        </w:rPr>
        <w:t xml:space="preserve"> with this person</w:t>
      </w:r>
      <w:r w:rsidR="00964C2E">
        <w:rPr>
          <w:rFonts w:asciiTheme="minorHAnsi" w:hAnsiTheme="minorHAnsi" w:cstheme="minorHAnsi"/>
        </w:rPr>
        <w:t xml:space="preserve"> the child wishes to see</w:t>
      </w:r>
      <w:r w:rsidRPr="004F3952">
        <w:rPr>
          <w:rFonts w:asciiTheme="minorHAnsi" w:hAnsiTheme="minorHAnsi" w:cstheme="minorHAnsi"/>
        </w:rPr>
        <w:t xml:space="preserve"> and not to just deny the child’s request.</w:t>
      </w:r>
    </w:p>
    <w:p w14:paraId="35861687" w14:textId="77777777" w:rsidR="00A43061" w:rsidRPr="004F3952" w:rsidRDefault="00A43061" w:rsidP="008C6982">
      <w:pPr>
        <w:pStyle w:val="ListParagraph"/>
        <w:numPr>
          <w:ilvl w:val="0"/>
          <w:numId w:val="17"/>
        </w:numPr>
        <w:rPr>
          <w:rFonts w:asciiTheme="minorHAnsi" w:hAnsiTheme="minorHAnsi" w:cstheme="minorHAnsi"/>
        </w:rPr>
      </w:pPr>
      <w:r w:rsidRPr="004F3952">
        <w:rPr>
          <w:rFonts w:asciiTheme="minorHAnsi" w:hAnsiTheme="minorHAnsi" w:cstheme="minorHAnsi"/>
        </w:rPr>
        <w:t>The need to terminate or limit contact with one family member should not mean terminating contact with other family members.</w:t>
      </w:r>
    </w:p>
    <w:p w14:paraId="741AFB5A" w14:textId="77777777" w:rsidR="0066155F" w:rsidRPr="004F3952" w:rsidRDefault="0066155F" w:rsidP="008C6982">
      <w:pPr>
        <w:pStyle w:val="ListParagraph"/>
        <w:numPr>
          <w:ilvl w:val="0"/>
          <w:numId w:val="17"/>
        </w:numPr>
        <w:rPr>
          <w:rFonts w:asciiTheme="minorHAnsi" w:hAnsiTheme="minorHAnsi" w:cstheme="minorHAnsi"/>
        </w:rPr>
      </w:pPr>
      <w:r w:rsidRPr="004F3952">
        <w:rPr>
          <w:rFonts w:asciiTheme="minorHAnsi" w:hAnsiTheme="minorHAnsi" w:cstheme="minorHAnsi"/>
        </w:rPr>
        <w:t>Terminating all forms of contact</w:t>
      </w:r>
      <w:r w:rsidR="00F4613C">
        <w:rPr>
          <w:rFonts w:asciiTheme="minorHAnsi" w:hAnsiTheme="minorHAnsi" w:cstheme="minorHAnsi"/>
        </w:rPr>
        <w:t xml:space="preserve"> with a parent</w:t>
      </w:r>
      <w:r w:rsidRPr="004F3952">
        <w:rPr>
          <w:rFonts w:asciiTheme="minorHAnsi" w:hAnsiTheme="minorHAnsi" w:cstheme="minorHAnsi"/>
        </w:rPr>
        <w:t xml:space="preserve"> is likely to mean that termination of parental rights must occur. The decision to terminate all contact require</w:t>
      </w:r>
      <w:r w:rsidR="00204712">
        <w:rPr>
          <w:rFonts w:asciiTheme="minorHAnsi" w:hAnsiTheme="minorHAnsi" w:cstheme="minorHAnsi"/>
        </w:rPr>
        <w:t>s</w:t>
      </w:r>
      <w:r w:rsidRPr="004F3952">
        <w:rPr>
          <w:rFonts w:asciiTheme="minorHAnsi" w:hAnsiTheme="minorHAnsi" w:cstheme="minorHAnsi"/>
        </w:rPr>
        <w:t xml:space="preserve"> careful</w:t>
      </w:r>
      <w:r w:rsidR="005F2C2A">
        <w:rPr>
          <w:rFonts w:asciiTheme="minorHAnsi" w:hAnsiTheme="minorHAnsi" w:cstheme="minorHAnsi"/>
        </w:rPr>
        <w:t xml:space="preserve"> consideration and court reviewed.</w:t>
      </w:r>
    </w:p>
    <w:p w14:paraId="4A29A262" w14:textId="77777777" w:rsidR="0066155F" w:rsidRDefault="0066155F" w:rsidP="001B7837">
      <w:pPr>
        <w:pStyle w:val="ListParagraph"/>
        <w:rPr>
          <w:rFonts w:asciiTheme="minorHAnsi" w:hAnsiTheme="minorHAnsi" w:cstheme="minorHAnsi"/>
        </w:rPr>
      </w:pPr>
    </w:p>
    <w:p w14:paraId="3A4758A7" w14:textId="77777777" w:rsidR="004F3952" w:rsidRPr="004F3952" w:rsidRDefault="004F3952" w:rsidP="004F3952">
      <w:pPr>
        <w:pStyle w:val="ListParagraph"/>
        <w:ind w:left="0"/>
        <w:rPr>
          <w:rFonts w:asciiTheme="minorHAnsi" w:hAnsiTheme="minorHAnsi" w:cstheme="minorHAnsi"/>
          <w:b/>
        </w:rPr>
      </w:pPr>
      <w:r w:rsidRPr="004F3952">
        <w:rPr>
          <w:rFonts w:asciiTheme="minorHAnsi" w:hAnsiTheme="minorHAnsi" w:cstheme="minorHAnsi"/>
          <w:b/>
        </w:rPr>
        <w:t xml:space="preserve">Outline </w:t>
      </w:r>
    </w:p>
    <w:p w14:paraId="5E20CA58" w14:textId="77777777" w:rsidR="004F3952" w:rsidRPr="00A231D0" w:rsidRDefault="00A231D0" w:rsidP="008C6982">
      <w:pPr>
        <w:pStyle w:val="ListParagraph"/>
        <w:numPr>
          <w:ilvl w:val="0"/>
          <w:numId w:val="18"/>
        </w:numPr>
        <w:rPr>
          <w:rFonts w:asciiTheme="minorHAnsi" w:hAnsiTheme="minorHAnsi" w:cstheme="minorHAnsi"/>
        </w:rPr>
      </w:pPr>
      <w:r>
        <w:rPr>
          <w:rFonts w:asciiTheme="minorHAnsi" w:hAnsiTheme="minorHAnsi" w:cstheme="minorHAnsi"/>
        </w:rPr>
        <w:t>C</w:t>
      </w:r>
      <w:r w:rsidR="004F3952" w:rsidRPr="00A231D0">
        <w:rPr>
          <w:rFonts w:asciiTheme="minorHAnsi" w:hAnsiTheme="minorHAnsi" w:cstheme="minorHAnsi"/>
        </w:rPr>
        <w:t>hildren’s Needs and Rights</w:t>
      </w:r>
    </w:p>
    <w:p w14:paraId="2AFF7D58" w14:textId="77777777" w:rsidR="004F3952" w:rsidRDefault="004F3952" w:rsidP="008C6982">
      <w:pPr>
        <w:pStyle w:val="ListParagraph"/>
        <w:numPr>
          <w:ilvl w:val="1"/>
          <w:numId w:val="18"/>
        </w:numPr>
        <w:rPr>
          <w:rFonts w:asciiTheme="minorHAnsi" w:hAnsiTheme="minorHAnsi" w:cstheme="minorHAnsi"/>
        </w:rPr>
      </w:pPr>
      <w:r>
        <w:rPr>
          <w:rFonts w:asciiTheme="minorHAnsi" w:hAnsiTheme="minorHAnsi" w:cstheme="minorHAnsi"/>
        </w:rPr>
        <w:t xml:space="preserve">What does the </w:t>
      </w:r>
      <w:r w:rsidR="00B4159C">
        <w:rPr>
          <w:rFonts w:asciiTheme="minorHAnsi" w:hAnsiTheme="minorHAnsi" w:cstheme="minorHAnsi"/>
        </w:rPr>
        <w:t>child want</w:t>
      </w:r>
    </w:p>
    <w:p w14:paraId="2678579C" w14:textId="77777777" w:rsidR="00B4159C" w:rsidRDefault="00B4159C" w:rsidP="008C6982">
      <w:pPr>
        <w:pStyle w:val="ListParagraph"/>
        <w:numPr>
          <w:ilvl w:val="1"/>
          <w:numId w:val="18"/>
        </w:numPr>
        <w:rPr>
          <w:rFonts w:asciiTheme="minorHAnsi" w:hAnsiTheme="minorHAnsi" w:cstheme="minorHAnsi"/>
        </w:rPr>
      </w:pPr>
      <w:r>
        <w:rPr>
          <w:rFonts w:asciiTheme="minorHAnsi" w:hAnsiTheme="minorHAnsi" w:cstheme="minorHAnsi"/>
        </w:rPr>
        <w:t>Developmental age of child visit recommendations</w:t>
      </w:r>
    </w:p>
    <w:p w14:paraId="71C5CFD0" w14:textId="77777777" w:rsidR="00B4159C" w:rsidRPr="004F3952" w:rsidRDefault="00B4159C" w:rsidP="008C6982">
      <w:pPr>
        <w:pStyle w:val="ListParagraph"/>
        <w:numPr>
          <w:ilvl w:val="1"/>
          <w:numId w:val="18"/>
        </w:numPr>
        <w:rPr>
          <w:rFonts w:asciiTheme="minorHAnsi" w:hAnsiTheme="minorHAnsi" w:cstheme="minorHAnsi"/>
        </w:rPr>
      </w:pPr>
      <w:r w:rsidRPr="004F3952">
        <w:rPr>
          <w:rFonts w:asciiTheme="minorHAnsi" w:hAnsiTheme="minorHAnsi" w:cstheme="minorHAnsi"/>
        </w:rPr>
        <w:t xml:space="preserve">Healthy </w:t>
      </w:r>
      <w:r>
        <w:rPr>
          <w:rFonts w:asciiTheme="minorHAnsi" w:hAnsiTheme="minorHAnsi" w:cstheme="minorHAnsi"/>
        </w:rPr>
        <w:t>a</w:t>
      </w:r>
      <w:r w:rsidRPr="004F3952">
        <w:rPr>
          <w:rFonts w:asciiTheme="minorHAnsi" w:hAnsiTheme="minorHAnsi" w:cstheme="minorHAnsi"/>
        </w:rPr>
        <w:t xml:space="preserve">ttachments </w:t>
      </w:r>
    </w:p>
    <w:p w14:paraId="4CC25E17" w14:textId="77777777" w:rsidR="00B4159C" w:rsidRDefault="00B4159C" w:rsidP="008C6982">
      <w:pPr>
        <w:pStyle w:val="ListParagraph"/>
        <w:numPr>
          <w:ilvl w:val="1"/>
          <w:numId w:val="18"/>
        </w:numPr>
        <w:rPr>
          <w:rFonts w:asciiTheme="minorHAnsi" w:hAnsiTheme="minorHAnsi" w:cstheme="minorHAnsi"/>
        </w:rPr>
      </w:pPr>
      <w:r>
        <w:rPr>
          <w:rFonts w:asciiTheme="minorHAnsi" w:hAnsiTheme="minorHAnsi" w:cstheme="minorHAnsi"/>
        </w:rPr>
        <w:t>Supporting attachments during visits</w:t>
      </w:r>
    </w:p>
    <w:p w14:paraId="57A07830" w14:textId="77777777" w:rsidR="00B4159C" w:rsidRDefault="00B4159C" w:rsidP="008C6982">
      <w:pPr>
        <w:pStyle w:val="ListParagraph"/>
        <w:numPr>
          <w:ilvl w:val="1"/>
          <w:numId w:val="18"/>
        </w:numPr>
        <w:rPr>
          <w:rFonts w:asciiTheme="minorHAnsi" w:hAnsiTheme="minorHAnsi" w:cstheme="minorHAnsi"/>
        </w:rPr>
      </w:pPr>
      <w:r>
        <w:rPr>
          <w:rFonts w:asciiTheme="minorHAnsi" w:hAnsiTheme="minorHAnsi" w:cstheme="minorHAnsi"/>
        </w:rPr>
        <w:t>Examples of attachment activities</w:t>
      </w:r>
    </w:p>
    <w:p w14:paraId="422FAF7D" w14:textId="77777777" w:rsidR="00B4159C" w:rsidRDefault="00B4159C" w:rsidP="008C6982">
      <w:pPr>
        <w:pStyle w:val="ListParagraph"/>
        <w:numPr>
          <w:ilvl w:val="1"/>
          <w:numId w:val="18"/>
        </w:numPr>
        <w:rPr>
          <w:rFonts w:asciiTheme="minorHAnsi" w:hAnsiTheme="minorHAnsi" w:cstheme="minorHAnsi"/>
        </w:rPr>
      </w:pPr>
      <w:r>
        <w:rPr>
          <w:rFonts w:asciiTheme="minorHAnsi" w:hAnsiTheme="minorHAnsi" w:cstheme="minorHAnsi"/>
        </w:rPr>
        <w:t>Establishing Parenting Visit Standards</w:t>
      </w:r>
    </w:p>
    <w:p w14:paraId="3A6C3763" w14:textId="77777777" w:rsidR="00B4159C" w:rsidRDefault="00B4159C" w:rsidP="008C6982">
      <w:pPr>
        <w:pStyle w:val="ListParagraph"/>
        <w:numPr>
          <w:ilvl w:val="1"/>
          <w:numId w:val="18"/>
        </w:numPr>
        <w:rPr>
          <w:rFonts w:asciiTheme="minorHAnsi" w:hAnsiTheme="minorHAnsi" w:cstheme="minorHAnsi"/>
        </w:rPr>
      </w:pPr>
      <w:r>
        <w:rPr>
          <w:rFonts w:asciiTheme="minorHAnsi" w:hAnsiTheme="minorHAnsi" w:cstheme="minorHAnsi"/>
        </w:rPr>
        <w:t>Attachment activities during visits</w:t>
      </w:r>
    </w:p>
    <w:p w14:paraId="649596CC" w14:textId="77777777" w:rsidR="00B4159C" w:rsidRDefault="00B4159C" w:rsidP="008C6982">
      <w:pPr>
        <w:pStyle w:val="ListParagraph"/>
        <w:numPr>
          <w:ilvl w:val="1"/>
          <w:numId w:val="18"/>
        </w:numPr>
        <w:rPr>
          <w:rFonts w:asciiTheme="minorHAnsi" w:hAnsiTheme="minorHAnsi" w:cstheme="minorHAnsi"/>
        </w:rPr>
      </w:pPr>
      <w:r>
        <w:rPr>
          <w:rFonts w:asciiTheme="minorHAnsi" w:hAnsiTheme="minorHAnsi" w:cstheme="minorHAnsi"/>
        </w:rPr>
        <w:t>Designing visits to meet the child’s needs</w:t>
      </w:r>
    </w:p>
    <w:p w14:paraId="59C6F509" w14:textId="77777777" w:rsidR="004F3952" w:rsidRPr="004F3952" w:rsidRDefault="004F3952" w:rsidP="008C6982">
      <w:pPr>
        <w:pStyle w:val="ListParagraph"/>
        <w:numPr>
          <w:ilvl w:val="1"/>
          <w:numId w:val="18"/>
        </w:numPr>
        <w:rPr>
          <w:rFonts w:asciiTheme="minorHAnsi" w:hAnsiTheme="minorHAnsi" w:cstheme="minorHAnsi"/>
        </w:rPr>
      </w:pPr>
      <w:r w:rsidRPr="004F3952">
        <w:rPr>
          <w:rFonts w:asciiTheme="minorHAnsi" w:hAnsiTheme="minorHAnsi" w:cstheme="minorHAnsi"/>
        </w:rPr>
        <w:t xml:space="preserve">Child refuses by words or actions to visit a parent </w:t>
      </w:r>
    </w:p>
    <w:p w14:paraId="40B34DCF" w14:textId="77777777" w:rsidR="004F3952" w:rsidRPr="004F3952" w:rsidRDefault="004F3952" w:rsidP="008C6982">
      <w:pPr>
        <w:pStyle w:val="ListParagraph"/>
        <w:numPr>
          <w:ilvl w:val="1"/>
          <w:numId w:val="18"/>
        </w:numPr>
        <w:rPr>
          <w:rFonts w:asciiTheme="minorHAnsi" w:eastAsia="Times New Roman" w:hAnsiTheme="minorHAnsi" w:cstheme="minorHAnsi"/>
        </w:rPr>
      </w:pPr>
      <w:r w:rsidRPr="004F3952">
        <w:rPr>
          <w:rFonts w:asciiTheme="minorHAnsi" w:eastAsia="Times New Roman" w:hAnsiTheme="minorHAnsi" w:cstheme="minorHAnsi"/>
        </w:rPr>
        <w:t>Are all Connection Plans the same?</w:t>
      </w:r>
    </w:p>
    <w:p w14:paraId="39BCDB7C" w14:textId="77777777" w:rsidR="004F3952" w:rsidRDefault="004F3952" w:rsidP="008C6982">
      <w:pPr>
        <w:pStyle w:val="ListParagraph"/>
        <w:numPr>
          <w:ilvl w:val="0"/>
          <w:numId w:val="18"/>
        </w:numPr>
        <w:rPr>
          <w:rFonts w:asciiTheme="minorHAnsi" w:hAnsiTheme="minorHAnsi" w:cstheme="minorHAnsi"/>
        </w:rPr>
      </w:pPr>
      <w:r>
        <w:rPr>
          <w:rFonts w:asciiTheme="minorHAnsi" w:hAnsiTheme="minorHAnsi" w:cstheme="minorHAnsi"/>
        </w:rPr>
        <w:t>Parent’s Needs and Rights</w:t>
      </w:r>
    </w:p>
    <w:p w14:paraId="1D3D035C" w14:textId="77777777" w:rsidR="00400BE3" w:rsidRDefault="007946CA" w:rsidP="008C6982">
      <w:pPr>
        <w:pStyle w:val="ListParagraph"/>
        <w:numPr>
          <w:ilvl w:val="1"/>
          <w:numId w:val="18"/>
        </w:numPr>
        <w:rPr>
          <w:rFonts w:asciiTheme="minorHAnsi" w:hAnsiTheme="minorHAnsi" w:cstheme="minorHAnsi"/>
        </w:rPr>
      </w:pPr>
      <w:r>
        <w:rPr>
          <w:rFonts w:asciiTheme="minorHAnsi" w:hAnsiTheme="minorHAnsi" w:cstheme="minorHAnsi"/>
        </w:rPr>
        <w:t>Examples of steps to learn new parenting skills</w:t>
      </w:r>
    </w:p>
    <w:p w14:paraId="48B695B2" w14:textId="77777777" w:rsidR="007946CA" w:rsidRDefault="007946CA" w:rsidP="008C6982">
      <w:pPr>
        <w:pStyle w:val="ListParagraph"/>
        <w:numPr>
          <w:ilvl w:val="1"/>
          <w:numId w:val="18"/>
        </w:numPr>
        <w:rPr>
          <w:rFonts w:asciiTheme="minorHAnsi" w:hAnsiTheme="minorHAnsi" w:cstheme="minorHAnsi"/>
        </w:rPr>
      </w:pPr>
      <w:r>
        <w:rPr>
          <w:rFonts w:asciiTheme="minorHAnsi" w:hAnsiTheme="minorHAnsi" w:cstheme="minorHAnsi"/>
        </w:rPr>
        <w:t>Teaching and observing parenting skills</w:t>
      </w:r>
    </w:p>
    <w:p w14:paraId="1F99AD20" w14:textId="77777777" w:rsidR="00400BE3" w:rsidRDefault="007946CA" w:rsidP="008C6982">
      <w:pPr>
        <w:pStyle w:val="ListParagraph"/>
        <w:numPr>
          <w:ilvl w:val="1"/>
          <w:numId w:val="18"/>
        </w:numPr>
        <w:rPr>
          <w:rFonts w:asciiTheme="minorHAnsi" w:hAnsiTheme="minorHAnsi" w:cstheme="minorHAnsi"/>
        </w:rPr>
      </w:pPr>
      <w:r>
        <w:rPr>
          <w:rFonts w:asciiTheme="minorHAnsi" w:hAnsiTheme="minorHAnsi" w:cstheme="minorHAnsi"/>
        </w:rPr>
        <w:t>Chronic conditions: a</w:t>
      </w:r>
      <w:r w:rsidR="00400BE3">
        <w:rPr>
          <w:rFonts w:asciiTheme="minorHAnsi" w:hAnsiTheme="minorHAnsi" w:cstheme="minorHAnsi"/>
        </w:rPr>
        <w:t>ddiction</w:t>
      </w:r>
      <w:r>
        <w:rPr>
          <w:rFonts w:asciiTheme="minorHAnsi" w:hAnsiTheme="minorHAnsi" w:cstheme="minorHAnsi"/>
        </w:rPr>
        <w:t xml:space="preserve"> and mental illness</w:t>
      </w:r>
    </w:p>
    <w:p w14:paraId="659367D5" w14:textId="77777777" w:rsidR="007946CA" w:rsidRDefault="007946CA" w:rsidP="008C6982">
      <w:pPr>
        <w:pStyle w:val="ListParagraph"/>
        <w:numPr>
          <w:ilvl w:val="0"/>
          <w:numId w:val="18"/>
        </w:numPr>
        <w:rPr>
          <w:rFonts w:asciiTheme="minorHAnsi" w:hAnsiTheme="minorHAnsi" w:cstheme="minorHAnsi"/>
        </w:rPr>
      </w:pPr>
      <w:r>
        <w:rPr>
          <w:rFonts w:asciiTheme="minorHAnsi" w:hAnsiTheme="minorHAnsi" w:cstheme="minorHAnsi"/>
        </w:rPr>
        <w:t>Supervision of visits</w:t>
      </w:r>
    </w:p>
    <w:p w14:paraId="630353F5" w14:textId="77777777" w:rsidR="007946CA" w:rsidRDefault="007946CA" w:rsidP="008C6982">
      <w:pPr>
        <w:pStyle w:val="ListParagraph"/>
        <w:numPr>
          <w:ilvl w:val="1"/>
          <w:numId w:val="18"/>
        </w:numPr>
        <w:rPr>
          <w:rFonts w:asciiTheme="minorHAnsi" w:hAnsiTheme="minorHAnsi" w:cstheme="minorHAnsi"/>
        </w:rPr>
      </w:pPr>
      <w:r>
        <w:rPr>
          <w:rFonts w:asciiTheme="minorHAnsi" w:hAnsiTheme="minorHAnsi" w:cstheme="minorHAnsi"/>
        </w:rPr>
        <w:t>Special issues: Domestic violence, siblings, non-offending parents</w:t>
      </w:r>
    </w:p>
    <w:p w14:paraId="11B8C855" w14:textId="77777777" w:rsidR="007946CA" w:rsidRDefault="007946CA" w:rsidP="008C6982">
      <w:pPr>
        <w:pStyle w:val="ListParagraph"/>
        <w:numPr>
          <w:ilvl w:val="0"/>
          <w:numId w:val="18"/>
        </w:numPr>
        <w:rPr>
          <w:rFonts w:asciiTheme="minorHAnsi" w:hAnsiTheme="minorHAnsi" w:cstheme="minorHAnsi"/>
        </w:rPr>
      </w:pPr>
      <w:r>
        <w:rPr>
          <w:rFonts w:asciiTheme="minorHAnsi" w:hAnsiTheme="minorHAnsi" w:cstheme="minorHAnsi"/>
        </w:rPr>
        <w:t>Visit research</w:t>
      </w:r>
    </w:p>
    <w:p w14:paraId="78EA0EB0" w14:textId="77777777" w:rsidR="007946CA" w:rsidRDefault="007946CA" w:rsidP="008C6982">
      <w:pPr>
        <w:pStyle w:val="ListParagraph"/>
        <w:numPr>
          <w:ilvl w:val="0"/>
          <w:numId w:val="18"/>
        </w:numPr>
        <w:rPr>
          <w:rFonts w:asciiTheme="minorHAnsi" w:hAnsiTheme="minorHAnsi" w:cstheme="minorHAnsi"/>
        </w:rPr>
      </w:pPr>
      <w:r>
        <w:rPr>
          <w:rFonts w:asciiTheme="minorHAnsi" w:hAnsiTheme="minorHAnsi" w:cstheme="minorHAnsi"/>
        </w:rPr>
        <w:t>Best practice standards</w:t>
      </w:r>
    </w:p>
    <w:p w14:paraId="46425D6A" w14:textId="77777777" w:rsidR="007946CA" w:rsidRDefault="007946CA" w:rsidP="008C6982">
      <w:pPr>
        <w:pStyle w:val="ListParagraph"/>
        <w:numPr>
          <w:ilvl w:val="0"/>
          <w:numId w:val="18"/>
        </w:numPr>
        <w:rPr>
          <w:rFonts w:asciiTheme="minorHAnsi" w:hAnsiTheme="minorHAnsi" w:cstheme="minorHAnsi"/>
        </w:rPr>
      </w:pPr>
      <w:r>
        <w:rPr>
          <w:rFonts w:asciiTheme="minorHAnsi" w:hAnsiTheme="minorHAnsi" w:cstheme="minorHAnsi"/>
        </w:rPr>
        <w:t>Progressive Visit model</w:t>
      </w:r>
    </w:p>
    <w:p w14:paraId="7B067F80" w14:textId="77777777" w:rsidR="007946CA" w:rsidRPr="004F3952" w:rsidRDefault="007946CA" w:rsidP="008C6982">
      <w:pPr>
        <w:pStyle w:val="ListParagraph"/>
        <w:numPr>
          <w:ilvl w:val="0"/>
          <w:numId w:val="18"/>
        </w:numPr>
        <w:rPr>
          <w:rFonts w:asciiTheme="minorHAnsi" w:hAnsiTheme="minorHAnsi" w:cstheme="minorHAnsi"/>
        </w:rPr>
      </w:pPr>
      <w:r>
        <w:rPr>
          <w:rFonts w:asciiTheme="minorHAnsi" w:hAnsiTheme="minorHAnsi" w:cstheme="minorHAnsi"/>
        </w:rPr>
        <w:t>Conclusions</w:t>
      </w:r>
    </w:p>
    <w:p w14:paraId="43564317" w14:textId="77777777" w:rsidR="004F3952" w:rsidRPr="004F3952" w:rsidRDefault="004F3952" w:rsidP="004F3952">
      <w:pPr>
        <w:rPr>
          <w:rFonts w:cstheme="minorHAnsi"/>
        </w:rPr>
      </w:pPr>
    </w:p>
    <w:p w14:paraId="5F58B148" w14:textId="77777777" w:rsidR="00D543E7" w:rsidRPr="004F3952" w:rsidRDefault="00D543E7" w:rsidP="003D15D5">
      <w:pPr>
        <w:pStyle w:val="ListParagraph"/>
        <w:ind w:left="360"/>
        <w:rPr>
          <w:rFonts w:asciiTheme="minorHAnsi" w:hAnsiTheme="minorHAnsi" w:cstheme="minorHAnsi"/>
        </w:rPr>
      </w:pPr>
    </w:p>
    <w:p w14:paraId="6895EE85" w14:textId="77777777" w:rsidR="00BA5ECC" w:rsidRPr="000B7924" w:rsidRDefault="00BA5ECC" w:rsidP="008C6982">
      <w:pPr>
        <w:pStyle w:val="ListParagraph"/>
        <w:numPr>
          <w:ilvl w:val="0"/>
          <w:numId w:val="21"/>
        </w:numPr>
        <w:ind w:left="720"/>
        <w:rPr>
          <w:rFonts w:asciiTheme="minorHAnsi" w:hAnsiTheme="minorHAnsi" w:cstheme="minorHAnsi"/>
          <w:b/>
          <w:u w:val="single"/>
        </w:rPr>
      </w:pPr>
      <w:r w:rsidRPr="000B7924">
        <w:rPr>
          <w:rFonts w:asciiTheme="minorHAnsi" w:hAnsiTheme="minorHAnsi" w:cstheme="minorHAnsi"/>
          <w:b/>
          <w:u w:val="single"/>
        </w:rPr>
        <w:t>Children’s Needs and Rights</w:t>
      </w:r>
    </w:p>
    <w:p w14:paraId="5AEC5C93" w14:textId="77777777" w:rsidR="00FA1713" w:rsidRPr="004F3952" w:rsidRDefault="009D3EFA" w:rsidP="00FA1713">
      <w:pPr>
        <w:rPr>
          <w:rFonts w:cstheme="minorHAnsi"/>
          <w:sz w:val="24"/>
          <w:szCs w:val="24"/>
        </w:rPr>
      </w:pPr>
      <w:r>
        <w:rPr>
          <w:rFonts w:cstheme="minorHAnsi"/>
          <w:sz w:val="24"/>
          <w:szCs w:val="24"/>
        </w:rPr>
        <w:t>Every child in out-of-</w:t>
      </w:r>
      <w:r w:rsidR="007C0ECE" w:rsidRPr="004F3952">
        <w:rPr>
          <w:rFonts w:cstheme="minorHAnsi"/>
          <w:sz w:val="24"/>
          <w:szCs w:val="24"/>
        </w:rPr>
        <w:t xml:space="preserve">home care must have a </w:t>
      </w:r>
      <w:r w:rsidR="006C79C2">
        <w:rPr>
          <w:rFonts w:cstheme="minorHAnsi"/>
          <w:sz w:val="24"/>
          <w:szCs w:val="24"/>
        </w:rPr>
        <w:t>Connection Plan</w:t>
      </w:r>
      <w:r w:rsidR="007C0ECE" w:rsidRPr="004F3952">
        <w:rPr>
          <w:rFonts w:cstheme="minorHAnsi"/>
          <w:sz w:val="24"/>
          <w:szCs w:val="24"/>
        </w:rPr>
        <w:t>. For most children this will include visits and other forms of contacts with parents, siblings, relatives and other people with whom the child has an emotional connection.</w:t>
      </w:r>
      <w:r w:rsidR="00354625">
        <w:rPr>
          <w:rFonts w:cstheme="minorHAnsi"/>
          <w:sz w:val="24"/>
          <w:szCs w:val="24"/>
        </w:rPr>
        <w:t xml:space="preserve"> </w:t>
      </w:r>
      <w:r w:rsidR="006C79C2">
        <w:rPr>
          <w:rFonts w:cstheme="minorHAnsi"/>
          <w:sz w:val="24"/>
          <w:szCs w:val="24"/>
        </w:rPr>
        <w:t xml:space="preserve">The Connection Plan will also address how the child’s school continuity will </w:t>
      </w:r>
      <w:r>
        <w:rPr>
          <w:rFonts w:cstheme="minorHAnsi"/>
          <w:sz w:val="24"/>
          <w:szCs w:val="24"/>
        </w:rPr>
        <w:t>be addressed</w:t>
      </w:r>
      <w:r w:rsidR="006C79C2">
        <w:rPr>
          <w:rFonts w:cstheme="minorHAnsi"/>
          <w:sz w:val="24"/>
          <w:szCs w:val="24"/>
        </w:rPr>
        <w:t xml:space="preserve"> and </w:t>
      </w:r>
      <w:r>
        <w:rPr>
          <w:rFonts w:cstheme="minorHAnsi"/>
          <w:sz w:val="24"/>
          <w:szCs w:val="24"/>
        </w:rPr>
        <w:t xml:space="preserve">how her </w:t>
      </w:r>
      <w:r w:rsidR="006C79C2">
        <w:rPr>
          <w:rFonts w:cstheme="minorHAnsi"/>
          <w:sz w:val="24"/>
          <w:szCs w:val="24"/>
        </w:rPr>
        <w:t xml:space="preserve">connections with friends, community and culture are maintained. Removing a child from everything and </w:t>
      </w:r>
      <w:r>
        <w:rPr>
          <w:rFonts w:cstheme="minorHAnsi"/>
          <w:sz w:val="24"/>
          <w:szCs w:val="24"/>
        </w:rPr>
        <w:t>all the people</w:t>
      </w:r>
      <w:r w:rsidR="006C79C2">
        <w:rPr>
          <w:rFonts w:cstheme="minorHAnsi"/>
          <w:sz w:val="24"/>
          <w:szCs w:val="24"/>
        </w:rPr>
        <w:t xml:space="preserve"> </w:t>
      </w:r>
      <w:r>
        <w:rPr>
          <w:rFonts w:cstheme="minorHAnsi"/>
          <w:sz w:val="24"/>
          <w:szCs w:val="24"/>
        </w:rPr>
        <w:t>s</w:t>
      </w:r>
      <w:r w:rsidR="006C79C2">
        <w:rPr>
          <w:rFonts w:cstheme="minorHAnsi"/>
          <w:sz w:val="24"/>
          <w:szCs w:val="24"/>
        </w:rPr>
        <w:t xml:space="preserve">he knows in order to gain safety today </w:t>
      </w:r>
      <w:r w:rsidR="007C41DE">
        <w:rPr>
          <w:rFonts w:cstheme="minorHAnsi"/>
          <w:sz w:val="24"/>
          <w:szCs w:val="24"/>
        </w:rPr>
        <w:t>should be considered an</w:t>
      </w:r>
      <w:r w:rsidR="000978D4">
        <w:rPr>
          <w:rFonts w:cstheme="minorHAnsi"/>
          <w:sz w:val="24"/>
          <w:szCs w:val="24"/>
        </w:rPr>
        <w:t xml:space="preserve"> unreasonable approach</w:t>
      </w:r>
      <w:r w:rsidR="007C41DE">
        <w:rPr>
          <w:rFonts w:cstheme="minorHAnsi"/>
          <w:sz w:val="24"/>
          <w:szCs w:val="24"/>
        </w:rPr>
        <w:t xml:space="preserve"> and every effort should be made to minimize disrupting</w:t>
      </w:r>
      <w:r w:rsidR="000978D4">
        <w:rPr>
          <w:rFonts w:cstheme="minorHAnsi"/>
          <w:sz w:val="24"/>
          <w:szCs w:val="24"/>
        </w:rPr>
        <w:t xml:space="preserve"> the healthy attachments </w:t>
      </w:r>
      <w:r w:rsidR="007C41DE">
        <w:rPr>
          <w:rFonts w:cstheme="minorHAnsi"/>
          <w:sz w:val="24"/>
          <w:szCs w:val="24"/>
        </w:rPr>
        <w:t>and daily routines of the child</w:t>
      </w:r>
      <w:r w:rsidR="006C79C2">
        <w:rPr>
          <w:rFonts w:cstheme="minorHAnsi"/>
          <w:sz w:val="24"/>
          <w:szCs w:val="24"/>
        </w:rPr>
        <w:t xml:space="preserve">. </w:t>
      </w:r>
      <w:r w:rsidR="00FA1713" w:rsidRPr="004F3952">
        <w:rPr>
          <w:rFonts w:cstheme="minorHAnsi"/>
          <w:sz w:val="24"/>
          <w:szCs w:val="24"/>
        </w:rPr>
        <w:t xml:space="preserve">As visits must first meet the needs of the child a number of </w:t>
      </w:r>
      <w:r w:rsidR="006C79C2">
        <w:rPr>
          <w:rFonts w:cstheme="minorHAnsi"/>
          <w:sz w:val="24"/>
          <w:szCs w:val="24"/>
        </w:rPr>
        <w:t>questions</w:t>
      </w:r>
      <w:r w:rsidR="00FA1713" w:rsidRPr="004F3952">
        <w:rPr>
          <w:rFonts w:cstheme="minorHAnsi"/>
          <w:sz w:val="24"/>
          <w:szCs w:val="24"/>
        </w:rPr>
        <w:t xml:space="preserve"> must be </w:t>
      </w:r>
      <w:r w:rsidR="006C79C2">
        <w:rPr>
          <w:rFonts w:cstheme="minorHAnsi"/>
          <w:sz w:val="24"/>
          <w:szCs w:val="24"/>
        </w:rPr>
        <w:t>resolved</w:t>
      </w:r>
      <w:r w:rsidR="00FA1713" w:rsidRPr="004F3952">
        <w:rPr>
          <w:rFonts w:cstheme="minorHAnsi"/>
          <w:sz w:val="24"/>
          <w:szCs w:val="24"/>
        </w:rPr>
        <w:t>:</w:t>
      </w:r>
    </w:p>
    <w:p w14:paraId="38A861B3" w14:textId="77777777" w:rsidR="00FA1713" w:rsidRPr="004F3952" w:rsidRDefault="00FA1713" w:rsidP="008C6982">
      <w:pPr>
        <w:pStyle w:val="ListParagraph"/>
        <w:numPr>
          <w:ilvl w:val="0"/>
          <w:numId w:val="23"/>
        </w:numPr>
        <w:rPr>
          <w:rFonts w:asciiTheme="minorHAnsi" w:hAnsiTheme="minorHAnsi" w:cstheme="minorHAnsi"/>
        </w:rPr>
      </w:pPr>
      <w:r w:rsidRPr="004F3952">
        <w:rPr>
          <w:rFonts w:asciiTheme="minorHAnsi" w:hAnsiTheme="minorHAnsi" w:cstheme="minorHAnsi"/>
        </w:rPr>
        <w:t>What does the child want?</w:t>
      </w:r>
    </w:p>
    <w:p w14:paraId="2EB8D1E4" w14:textId="77777777" w:rsidR="00FA1713" w:rsidRPr="004F3952" w:rsidRDefault="000B7924" w:rsidP="008C6982">
      <w:pPr>
        <w:pStyle w:val="ListParagraph"/>
        <w:numPr>
          <w:ilvl w:val="0"/>
          <w:numId w:val="23"/>
        </w:numPr>
        <w:rPr>
          <w:rFonts w:asciiTheme="minorHAnsi" w:hAnsiTheme="minorHAnsi" w:cstheme="minorHAnsi"/>
        </w:rPr>
      </w:pPr>
      <w:r>
        <w:rPr>
          <w:rFonts w:asciiTheme="minorHAnsi" w:hAnsiTheme="minorHAnsi" w:cstheme="minorHAnsi"/>
        </w:rPr>
        <w:t>What is the d</w:t>
      </w:r>
      <w:r w:rsidR="00683865" w:rsidRPr="004F3952">
        <w:rPr>
          <w:rFonts w:asciiTheme="minorHAnsi" w:hAnsiTheme="minorHAnsi" w:cstheme="minorHAnsi"/>
        </w:rPr>
        <w:t>evelopmental</w:t>
      </w:r>
      <w:r w:rsidR="00FA1713" w:rsidRPr="004F3952">
        <w:rPr>
          <w:rFonts w:asciiTheme="minorHAnsi" w:hAnsiTheme="minorHAnsi" w:cstheme="minorHAnsi"/>
        </w:rPr>
        <w:t xml:space="preserve"> age of the child?</w:t>
      </w:r>
    </w:p>
    <w:p w14:paraId="0358E4B5" w14:textId="77777777" w:rsidR="00FA1713" w:rsidRPr="004F3952" w:rsidRDefault="00FA1713" w:rsidP="008C6982">
      <w:pPr>
        <w:pStyle w:val="ListParagraph"/>
        <w:numPr>
          <w:ilvl w:val="0"/>
          <w:numId w:val="23"/>
        </w:numPr>
        <w:rPr>
          <w:rFonts w:asciiTheme="minorHAnsi" w:hAnsiTheme="minorHAnsi" w:cstheme="minorHAnsi"/>
        </w:rPr>
      </w:pPr>
      <w:r w:rsidRPr="004F3952">
        <w:rPr>
          <w:rFonts w:asciiTheme="minorHAnsi" w:hAnsiTheme="minorHAnsi" w:cstheme="minorHAnsi"/>
        </w:rPr>
        <w:t>How can a</w:t>
      </w:r>
      <w:r w:rsidR="00AA67BC">
        <w:rPr>
          <w:rFonts w:asciiTheme="minorHAnsi" w:hAnsiTheme="minorHAnsi" w:cstheme="minorHAnsi"/>
        </w:rPr>
        <w:t xml:space="preserve">dults ensure visits/connections </w:t>
      </w:r>
      <w:r w:rsidRPr="004F3952">
        <w:rPr>
          <w:rFonts w:asciiTheme="minorHAnsi" w:hAnsiTheme="minorHAnsi" w:cstheme="minorHAnsi"/>
        </w:rPr>
        <w:t>are safe</w:t>
      </w:r>
      <w:r w:rsidR="004535B8" w:rsidRPr="004F3952">
        <w:rPr>
          <w:rFonts w:asciiTheme="minorHAnsi" w:hAnsiTheme="minorHAnsi" w:cstheme="minorHAnsi"/>
        </w:rPr>
        <w:t>,</w:t>
      </w:r>
      <w:r w:rsidR="00683865">
        <w:rPr>
          <w:rFonts w:asciiTheme="minorHAnsi" w:hAnsiTheme="minorHAnsi" w:cstheme="minorHAnsi"/>
        </w:rPr>
        <w:t xml:space="preserve"> </w:t>
      </w:r>
      <w:r w:rsidR="00282507" w:rsidRPr="004F3952">
        <w:rPr>
          <w:rFonts w:asciiTheme="minorHAnsi" w:hAnsiTheme="minorHAnsi" w:cstheme="minorHAnsi"/>
        </w:rPr>
        <w:t>non-traumatizing</w:t>
      </w:r>
      <w:r w:rsidR="004535B8" w:rsidRPr="004F3952">
        <w:rPr>
          <w:rFonts w:asciiTheme="minorHAnsi" w:hAnsiTheme="minorHAnsi" w:cstheme="minorHAnsi"/>
        </w:rPr>
        <w:t xml:space="preserve"> and support healthy attachments</w:t>
      </w:r>
      <w:r w:rsidRPr="004F3952">
        <w:rPr>
          <w:rFonts w:asciiTheme="minorHAnsi" w:hAnsiTheme="minorHAnsi" w:cstheme="minorHAnsi"/>
        </w:rPr>
        <w:t>?</w:t>
      </w:r>
    </w:p>
    <w:p w14:paraId="044AB52C" w14:textId="77777777" w:rsidR="007B433B" w:rsidRPr="004F3952" w:rsidRDefault="007B433B" w:rsidP="00B15337">
      <w:pPr>
        <w:rPr>
          <w:rFonts w:cstheme="minorHAnsi"/>
          <w:b/>
          <w:sz w:val="24"/>
          <w:szCs w:val="24"/>
        </w:rPr>
      </w:pPr>
    </w:p>
    <w:p w14:paraId="4114FC0D" w14:textId="77777777" w:rsidR="00FA1713" w:rsidRPr="004F3952" w:rsidRDefault="00FA1713" w:rsidP="008C6982">
      <w:pPr>
        <w:pStyle w:val="ListParagraph"/>
        <w:numPr>
          <w:ilvl w:val="0"/>
          <w:numId w:val="19"/>
        </w:numPr>
        <w:ind w:left="720"/>
        <w:rPr>
          <w:rFonts w:asciiTheme="minorHAnsi" w:hAnsiTheme="minorHAnsi" w:cstheme="minorHAnsi"/>
          <w:b/>
        </w:rPr>
      </w:pPr>
      <w:r w:rsidRPr="004F3952">
        <w:rPr>
          <w:rFonts w:asciiTheme="minorHAnsi" w:hAnsiTheme="minorHAnsi" w:cstheme="minorHAnsi"/>
          <w:b/>
        </w:rPr>
        <w:t>What does the child want?</w:t>
      </w:r>
    </w:p>
    <w:p w14:paraId="5D1658DC" w14:textId="77777777" w:rsidR="00600173" w:rsidRPr="004F3952" w:rsidRDefault="004535B8" w:rsidP="0002021A">
      <w:pPr>
        <w:ind w:left="360"/>
        <w:rPr>
          <w:rFonts w:cstheme="minorHAnsi"/>
          <w:sz w:val="24"/>
          <w:szCs w:val="24"/>
        </w:rPr>
      </w:pPr>
      <w:r w:rsidRPr="004F3952">
        <w:rPr>
          <w:rFonts w:cstheme="minorHAnsi"/>
          <w:sz w:val="24"/>
          <w:szCs w:val="24"/>
        </w:rPr>
        <w:t>So</w:t>
      </w:r>
      <w:r w:rsidR="00FA1713" w:rsidRPr="004F3952">
        <w:rPr>
          <w:rFonts w:cstheme="minorHAnsi"/>
          <w:sz w:val="24"/>
          <w:szCs w:val="24"/>
        </w:rPr>
        <w:t>meone who</w:t>
      </w:r>
      <w:r w:rsidR="00104E3E">
        <w:rPr>
          <w:rFonts w:cstheme="minorHAnsi"/>
          <w:sz w:val="24"/>
          <w:szCs w:val="24"/>
        </w:rPr>
        <w:t>m</w:t>
      </w:r>
      <w:r w:rsidR="00FA1713" w:rsidRPr="004F3952">
        <w:rPr>
          <w:rFonts w:cstheme="minorHAnsi"/>
          <w:sz w:val="24"/>
          <w:szCs w:val="24"/>
        </w:rPr>
        <w:t xml:space="preserve"> the child knows and trust</w:t>
      </w:r>
      <w:r w:rsidR="00104E3E">
        <w:rPr>
          <w:rFonts w:cstheme="minorHAnsi"/>
          <w:sz w:val="24"/>
          <w:szCs w:val="24"/>
        </w:rPr>
        <w:t>s</w:t>
      </w:r>
      <w:r w:rsidR="00FA1713" w:rsidRPr="004F3952">
        <w:rPr>
          <w:rFonts w:cstheme="minorHAnsi"/>
          <w:sz w:val="24"/>
          <w:szCs w:val="24"/>
        </w:rPr>
        <w:t xml:space="preserve"> should talk </w:t>
      </w:r>
      <w:r w:rsidR="00AA67BC">
        <w:rPr>
          <w:rFonts w:cstheme="minorHAnsi"/>
          <w:sz w:val="24"/>
          <w:szCs w:val="24"/>
        </w:rPr>
        <w:t>with</w:t>
      </w:r>
      <w:r w:rsidR="00FA1713" w:rsidRPr="004F3952">
        <w:rPr>
          <w:rFonts w:cstheme="minorHAnsi"/>
          <w:sz w:val="24"/>
          <w:szCs w:val="24"/>
        </w:rPr>
        <w:t xml:space="preserve"> the child about his desires. </w:t>
      </w:r>
      <w:r w:rsidR="007C0ECE" w:rsidRPr="004F3952">
        <w:rPr>
          <w:rFonts w:cstheme="minorHAnsi"/>
          <w:sz w:val="24"/>
          <w:szCs w:val="24"/>
        </w:rPr>
        <w:t xml:space="preserve">It is critical to have the child’s point of view when developing a </w:t>
      </w:r>
      <w:r w:rsidR="007C41DE">
        <w:rPr>
          <w:rFonts w:cstheme="minorHAnsi"/>
          <w:sz w:val="24"/>
          <w:szCs w:val="24"/>
        </w:rPr>
        <w:t>C</w:t>
      </w:r>
      <w:r w:rsidR="00354625">
        <w:rPr>
          <w:rFonts w:cstheme="minorHAnsi"/>
          <w:sz w:val="24"/>
          <w:szCs w:val="24"/>
        </w:rPr>
        <w:t>onnection</w:t>
      </w:r>
      <w:r w:rsidR="00354625" w:rsidRPr="004F3952">
        <w:rPr>
          <w:rFonts w:cstheme="minorHAnsi"/>
          <w:sz w:val="24"/>
          <w:szCs w:val="24"/>
        </w:rPr>
        <w:t xml:space="preserve"> </w:t>
      </w:r>
      <w:r w:rsidR="007C41DE">
        <w:rPr>
          <w:rFonts w:cstheme="minorHAnsi"/>
          <w:sz w:val="24"/>
          <w:szCs w:val="24"/>
        </w:rPr>
        <w:t>P</w:t>
      </w:r>
      <w:r w:rsidR="007C0ECE" w:rsidRPr="004F3952">
        <w:rPr>
          <w:rFonts w:cstheme="minorHAnsi"/>
          <w:sz w:val="24"/>
          <w:szCs w:val="24"/>
        </w:rPr>
        <w:t xml:space="preserve">lan. </w:t>
      </w:r>
      <w:r w:rsidR="00FA1713" w:rsidRPr="004F3952">
        <w:rPr>
          <w:rFonts w:cstheme="minorHAnsi"/>
          <w:sz w:val="24"/>
          <w:szCs w:val="24"/>
        </w:rPr>
        <w:t xml:space="preserve">Who does the child want to see? </w:t>
      </w:r>
      <w:r w:rsidR="00C023B1" w:rsidRPr="004F3952">
        <w:rPr>
          <w:rFonts w:cstheme="minorHAnsi"/>
          <w:sz w:val="24"/>
          <w:szCs w:val="24"/>
        </w:rPr>
        <w:t>What concerns or fears does the child have about any person, location, etc.</w:t>
      </w:r>
      <w:r w:rsidR="00AA67BC">
        <w:rPr>
          <w:rFonts w:cstheme="minorHAnsi"/>
          <w:sz w:val="24"/>
          <w:szCs w:val="24"/>
        </w:rPr>
        <w:t>?</w:t>
      </w:r>
      <w:r w:rsidR="00C023B1" w:rsidRPr="004F3952">
        <w:rPr>
          <w:rFonts w:cstheme="minorHAnsi"/>
          <w:sz w:val="24"/>
          <w:szCs w:val="24"/>
        </w:rPr>
        <w:t xml:space="preserve"> Who</w:t>
      </w:r>
      <w:r w:rsidR="00104E3E">
        <w:rPr>
          <w:rFonts w:cstheme="minorHAnsi"/>
          <w:sz w:val="24"/>
          <w:szCs w:val="24"/>
        </w:rPr>
        <w:t>m</w:t>
      </w:r>
      <w:r w:rsidR="00C023B1" w:rsidRPr="004F3952">
        <w:rPr>
          <w:rFonts w:cstheme="minorHAnsi"/>
          <w:sz w:val="24"/>
          <w:szCs w:val="24"/>
        </w:rPr>
        <w:t xml:space="preserve"> do</w:t>
      </w:r>
      <w:r w:rsidR="00E62ABE" w:rsidRPr="004F3952">
        <w:rPr>
          <w:rFonts w:cstheme="minorHAnsi"/>
          <w:sz w:val="24"/>
          <w:szCs w:val="24"/>
        </w:rPr>
        <w:t>es</w:t>
      </w:r>
      <w:r w:rsidR="00C023B1" w:rsidRPr="004F3952">
        <w:rPr>
          <w:rFonts w:cstheme="minorHAnsi"/>
          <w:sz w:val="24"/>
          <w:szCs w:val="24"/>
        </w:rPr>
        <w:t xml:space="preserve"> the child NOT want to see? Why does the child not want to see that person? Where does the child </w:t>
      </w:r>
      <w:r w:rsidR="00AA67BC">
        <w:rPr>
          <w:rFonts w:cs="Calibri"/>
          <w:sz w:val="24"/>
          <w:szCs w:val="24"/>
        </w:rPr>
        <w:t xml:space="preserve">feel most comfortable?  Where does the child feel safe? </w:t>
      </w:r>
      <w:r w:rsidR="00C023B1" w:rsidRPr="004F3952">
        <w:rPr>
          <w:rFonts w:cstheme="minorHAnsi"/>
          <w:sz w:val="24"/>
          <w:szCs w:val="24"/>
        </w:rPr>
        <w:t>Frequency? Activities? A</w:t>
      </w:r>
      <w:r w:rsidR="00104E3E">
        <w:rPr>
          <w:rFonts w:cstheme="minorHAnsi"/>
          <w:sz w:val="24"/>
          <w:szCs w:val="24"/>
        </w:rPr>
        <w:t>sking these a</w:t>
      </w:r>
      <w:r w:rsidR="00C023B1" w:rsidRPr="004F3952">
        <w:rPr>
          <w:rFonts w:cstheme="minorHAnsi"/>
          <w:sz w:val="24"/>
          <w:szCs w:val="24"/>
        </w:rPr>
        <w:t>nd other questions</w:t>
      </w:r>
      <w:r w:rsidR="007C0ECE" w:rsidRPr="004F3952">
        <w:rPr>
          <w:rFonts w:cstheme="minorHAnsi"/>
          <w:sz w:val="24"/>
          <w:szCs w:val="24"/>
        </w:rPr>
        <w:t xml:space="preserve"> will help the adults and child plan visit</w:t>
      </w:r>
      <w:r w:rsidR="00354625">
        <w:rPr>
          <w:rFonts w:cstheme="minorHAnsi"/>
          <w:sz w:val="24"/>
          <w:szCs w:val="24"/>
        </w:rPr>
        <w:t>s and contacts</w:t>
      </w:r>
      <w:r w:rsidR="007C0ECE" w:rsidRPr="004F3952">
        <w:rPr>
          <w:rFonts w:cstheme="minorHAnsi"/>
          <w:sz w:val="24"/>
          <w:szCs w:val="24"/>
        </w:rPr>
        <w:t xml:space="preserve"> that will meet the child’s needs</w:t>
      </w:r>
      <w:r w:rsidR="00C023B1" w:rsidRPr="004F3952">
        <w:rPr>
          <w:rFonts w:cstheme="minorHAnsi"/>
          <w:sz w:val="24"/>
          <w:szCs w:val="24"/>
        </w:rPr>
        <w:t>. The adults then have the responsibilit</w:t>
      </w:r>
      <w:r w:rsidR="00104E3E">
        <w:rPr>
          <w:rFonts w:cstheme="minorHAnsi"/>
          <w:sz w:val="24"/>
          <w:szCs w:val="24"/>
        </w:rPr>
        <w:t>y</w:t>
      </w:r>
      <w:r w:rsidR="00C023B1" w:rsidRPr="004F3952">
        <w:rPr>
          <w:rFonts w:cstheme="minorHAnsi"/>
          <w:sz w:val="24"/>
          <w:szCs w:val="24"/>
        </w:rPr>
        <w:t xml:space="preserve"> to make earnest efforts to meet the child’s request. If the child wants to visit with a parent or in a location that may have safety issues</w:t>
      </w:r>
      <w:r w:rsidR="00104E3E">
        <w:rPr>
          <w:rFonts w:cstheme="minorHAnsi"/>
          <w:sz w:val="24"/>
          <w:szCs w:val="24"/>
        </w:rPr>
        <w:t>,</w:t>
      </w:r>
      <w:r w:rsidR="00C023B1" w:rsidRPr="004F3952">
        <w:rPr>
          <w:rFonts w:cstheme="minorHAnsi"/>
          <w:sz w:val="24"/>
          <w:szCs w:val="24"/>
        </w:rPr>
        <w:t xml:space="preserve"> the adults should address the safety issues rather than deny the child </w:t>
      </w:r>
      <w:r w:rsidR="00B55EE4" w:rsidRPr="004F3952">
        <w:rPr>
          <w:rFonts w:cstheme="minorHAnsi"/>
          <w:sz w:val="24"/>
          <w:szCs w:val="24"/>
        </w:rPr>
        <w:t>his request</w:t>
      </w:r>
      <w:r w:rsidR="00C023B1" w:rsidRPr="004F3952">
        <w:rPr>
          <w:rFonts w:cstheme="minorHAnsi"/>
          <w:sz w:val="24"/>
          <w:szCs w:val="24"/>
        </w:rPr>
        <w:t>.</w:t>
      </w:r>
      <w:r w:rsidR="00B55EE4" w:rsidRPr="004F3952">
        <w:rPr>
          <w:rFonts w:cstheme="minorHAnsi"/>
          <w:sz w:val="24"/>
          <w:szCs w:val="24"/>
        </w:rPr>
        <w:t xml:space="preserve"> Making visits comfortable and enjoyable for the child is important as the child </w:t>
      </w:r>
      <w:r w:rsidR="00AA67BC">
        <w:rPr>
          <w:rFonts w:cstheme="minorHAnsi"/>
          <w:sz w:val="24"/>
          <w:szCs w:val="24"/>
        </w:rPr>
        <w:t>most</w:t>
      </w:r>
      <w:r w:rsidR="00B55EE4" w:rsidRPr="004F3952">
        <w:rPr>
          <w:rFonts w:cstheme="minorHAnsi"/>
          <w:sz w:val="24"/>
          <w:szCs w:val="24"/>
        </w:rPr>
        <w:t xml:space="preserve"> likely </w:t>
      </w:r>
      <w:r w:rsidR="00AA67BC">
        <w:rPr>
          <w:rFonts w:cstheme="minorHAnsi"/>
          <w:sz w:val="24"/>
          <w:szCs w:val="24"/>
        </w:rPr>
        <w:t>is experiencing trauma</w:t>
      </w:r>
      <w:r w:rsidR="00B55EE4" w:rsidRPr="004F3952">
        <w:rPr>
          <w:rFonts w:cstheme="minorHAnsi"/>
          <w:sz w:val="24"/>
          <w:szCs w:val="24"/>
        </w:rPr>
        <w:t xml:space="preserve"> by the maltreatment and/or placement into care.</w:t>
      </w:r>
      <w:r w:rsidR="000E2E9B" w:rsidRPr="004F3952">
        <w:rPr>
          <w:rStyle w:val="EndnoteReference"/>
          <w:rFonts w:cstheme="minorHAnsi"/>
          <w:sz w:val="24"/>
          <w:szCs w:val="24"/>
        </w:rPr>
        <w:endnoteReference w:id="9"/>
      </w:r>
      <w:r w:rsidR="00B55EE4" w:rsidRPr="004F3952">
        <w:rPr>
          <w:rFonts w:cstheme="minorHAnsi"/>
          <w:sz w:val="24"/>
          <w:szCs w:val="24"/>
        </w:rPr>
        <w:t xml:space="preserve"> Initial</w:t>
      </w:r>
      <w:r w:rsidRPr="004F3952">
        <w:rPr>
          <w:rFonts w:cstheme="minorHAnsi"/>
          <w:sz w:val="24"/>
          <w:szCs w:val="24"/>
        </w:rPr>
        <w:t>ly</w:t>
      </w:r>
      <w:r w:rsidR="009D3EFA">
        <w:rPr>
          <w:rFonts w:cstheme="minorHAnsi"/>
          <w:sz w:val="24"/>
          <w:szCs w:val="24"/>
        </w:rPr>
        <w:t>,</w:t>
      </w:r>
      <w:r w:rsidR="00B55EE4" w:rsidRPr="004F3952">
        <w:rPr>
          <w:rFonts w:cstheme="minorHAnsi"/>
          <w:sz w:val="24"/>
          <w:szCs w:val="24"/>
        </w:rPr>
        <w:t xml:space="preserve"> visits are difficult and uncomfortable for everyone. Helping the child feel comfort</w:t>
      </w:r>
      <w:r w:rsidR="00AA67BC">
        <w:rPr>
          <w:rFonts w:cstheme="minorHAnsi"/>
          <w:sz w:val="24"/>
          <w:szCs w:val="24"/>
        </w:rPr>
        <w:t>able, having</w:t>
      </w:r>
      <w:r w:rsidR="007C0ECE" w:rsidRPr="004F3952">
        <w:rPr>
          <w:rFonts w:cstheme="minorHAnsi"/>
          <w:sz w:val="24"/>
          <w:szCs w:val="24"/>
        </w:rPr>
        <w:t xml:space="preserve"> some choice</w:t>
      </w:r>
      <w:r w:rsidR="00AA67BC">
        <w:rPr>
          <w:rFonts w:cstheme="minorHAnsi"/>
          <w:sz w:val="24"/>
          <w:szCs w:val="24"/>
        </w:rPr>
        <w:t xml:space="preserve"> or control</w:t>
      </w:r>
      <w:r w:rsidR="007C0ECE" w:rsidRPr="004F3952">
        <w:rPr>
          <w:rFonts w:cstheme="minorHAnsi"/>
          <w:sz w:val="24"/>
          <w:szCs w:val="24"/>
        </w:rPr>
        <w:t xml:space="preserve"> in what occurs</w:t>
      </w:r>
      <w:r w:rsidR="00B55EE4" w:rsidRPr="004F3952">
        <w:rPr>
          <w:rFonts w:cstheme="minorHAnsi"/>
          <w:sz w:val="24"/>
          <w:szCs w:val="24"/>
        </w:rPr>
        <w:t xml:space="preserve"> and </w:t>
      </w:r>
      <w:r w:rsidR="000978D4">
        <w:rPr>
          <w:rFonts w:cstheme="minorHAnsi"/>
          <w:sz w:val="24"/>
          <w:szCs w:val="24"/>
        </w:rPr>
        <w:t>do</w:t>
      </w:r>
      <w:r w:rsidR="00104E3E">
        <w:rPr>
          <w:rFonts w:cstheme="minorHAnsi"/>
          <w:sz w:val="24"/>
          <w:szCs w:val="24"/>
        </w:rPr>
        <w:t>ing</w:t>
      </w:r>
      <w:r w:rsidR="000978D4">
        <w:rPr>
          <w:rFonts w:cstheme="minorHAnsi"/>
          <w:sz w:val="24"/>
          <w:szCs w:val="24"/>
        </w:rPr>
        <w:t xml:space="preserve"> what the child considers</w:t>
      </w:r>
      <w:r w:rsidR="00B55EE4" w:rsidRPr="004F3952">
        <w:rPr>
          <w:rFonts w:cstheme="minorHAnsi"/>
          <w:sz w:val="24"/>
          <w:szCs w:val="24"/>
        </w:rPr>
        <w:t xml:space="preserve"> fun</w:t>
      </w:r>
      <w:r w:rsidR="000978D4">
        <w:rPr>
          <w:rFonts w:cstheme="minorHAnsi"/>
          <w:sz w:val="24"/>
          <w:szCs w:val="24"/>
        </w:rPr>
        <w:t>,</w:t>
      </w:r>
      <w:r w:rsidR="00B55EE4" w:rsidRPr="004F3952">
        <w:rPr>
          <w:rFonts w:cstheme="minorHAnsi"/>
          <w:sz w:val="24"/>
          <w:szCs w:val="24"/>
        </w:rPr>
        <w:t xml:space="preserve"> will establish </w:t>
      </w:r>
      <w:r w:rsidR="00AA67BC">
        <w:rPr>
          <w:rFonts w:cstheme="minorHAnsi"/>
          <w:sz w:val="24"/>
          <w:szCs w:val="24"/>
        </w:rPr>
        <w:t xml:space="preserve">positive </w:t>
      </w:r>
      <w:r w:rsidR="00B55EE4" w:rsidRPr="004F3952">
        <w:rPr>
          <w:rFonts w:cstheme="minorHAnsi"/>
          <w:sz w:val="24"/>
          <w:szCs w:val="24"/>
        </w:rPr>
        <w:t>visits</w:t>
      </w:r>
      <w:r w:rsidR="00FF4361">
        <w:rPr>
          <w:rFonts w:cstheme="minorHAnsi"/>
          <w:sz w:val="24"/>
          <w:szCs w:val="24"/>
        </w:rPr>
        <w:t xml:space="preserve"> for him</w:t>
      </w:r>
      <w:r w:rsidR="00B55EE4" w:rsidRPr="004F3952">
        <w:rPr>
          <w:rFonts w:cstheme="minorHAnsi"/>
          <w:sz w:val="24"/>
          <w:szCs w:val="24"/>
        </w:rPr>
        <w:t xml:space="preserve">. </w:t>
      </w:r>
      <w:r w:rsidR="000978D4">
        <w:rPr>
          <w:rFonts w:cstheme="minorHAnsi"/>
          <w:sz w:val="24"/>
          <w:szCs w:val="24"/>
        </w:rPr>
        <w:t>Do not worry about spoiling or giving into the child at this time</w:t>
      </w:r>
      <w:r w:rsidR="00104E3E">
        <w:rPr>
          <w:rFonts w:cstheme="minorHAnsi"/>
          <w:sz w:val="24"/>
          <w:szCs w:val="24"/>
        </w:rPr>
        <w:t>. L</w:t>
      </w:r>
      <w:r w:rsidR="00B55EE4" w:rsidRPr="004F3952">
        <w:rPr>
          <w:rFonts w:cstheme="minorHAnsi"/>
          <w:sz w:val="24"/>
          <w:szCs w:val="24"/>
        </w:rPr>
        <w:t>ater</w:t>
      </w:r>
      <w:r w:rsidR="007C0ECE" w:rsidRPr="004F3952">
        <w:rPr>
          <w:rFonts w:cstheme="minorHAnsi"/>
          <w:sz w:val="24"/>
          <w:szCs w:val="24"/>
        </w:rPr>
        <w:t>,</w:t>
      </w:r>
      <w:r w:rsidR="00B55EE4" w:rsidRPr="004F3952">
        <w:rPr>
          <w:rFonts w:cstheme="minorHAnsi"/>
          <w:sz w:val="24"/>
          <w:szCs w:val="24"/>
        </w:rPr>
        <w:t xml:space="preserve"> when visits are </w:t>
      </w:r>
      <w:r w:rsidR="007C0ECE" w:rsidRPr="004F3952">
        <w:rPr>
          <w:rFonts w:cstheme="minorHAnsi"/>
          <w:sz w:val="24"/>
          <w:szCs w:val="24"/>
        </w:rPr>
        <w:t xml:space="preserve">functioning well, the adults can focus on things such as the child learning manners, following rules or </w:t>
      </w:r>
      <w:r w:rsidR="00600173" w:rsidRPr="004F3952">
        <w:rPr>
          <w:rFonts w:cstheme="minorHAnsi"/>
          <w:sz w:val="24"/>
          <w:szCs w:val="24"/>
        </w:rPr>
        <w:t>behaving in age appropriate ways</w:t>
      </w:r>
      <w:r w:rsidR="007C0ECE" w:rsidRPr="004F3952">
        <w:rPr>
          <w:rFonts w:cstheme="minorHAnsi"/>
          <w:sz w:val="24"/>
          <w:szCs w:val="24"/>
        </w:rPr>
        <w:t>.</w:t>
      </w:r>
      <w:r w:rsidRPr="004F3952">
        <w:rPr>
          <w:rFonts w:cstheme="minorHAnsi"/>
          <w:sz w:val="24"/>
          <w:szCs w:val="24"/>
        </w:rPr>
        <w:t xml:space="preserve"> </w:t>
      </w:r>
    </w:p>
    <w:p w14:paraId="3D5BDD78" w14:textId="77777777" w:rsidR="00E62ABE" w:rsidRPr="004F3952" w:rsidRDefault="00683865" w:rsidP="008C6982">
      <w:pPr>
        <w:pStyle w:val="ListParagraph"/>
        <w:numPr>
          <w:ilvl w:val="0"/>
          <w:numId w:val="19"/>
        </w:numPr>
        <w:ind w:left="720"/>
        <w:rPr>
          <w:rFonts w:asciiTheme="minorHAnsi" w:hAnsiTheme="minorHAnsi" w:cstheme="minorHAnsi"/>
          <w:b/>
        </w:rPr>
      </w:pPr>
      <w:r>
        <w:rPr>
          <w:rFonts w:asciiTheme="minorHAnsi" w:hAnsiTheme="minorHAnsi" w:cstheme="minorHAnsi"/>
          <w:b/>
        </w:rPr>
        <w:t>D</w:t>
      </w:r>
      <w:r w:rsidR="00223745" w:rsidRPr="004F3952">
        <w:rPr>
          <w:rFonts w:asciiTheme="minorHAnsi" w:hAnsiTheme="minorHAnsi" w:cstheme="minorHAnsi"/>
          <w:b/>
        </w:rPr>
        <w:t>evelopmental age of the child</w:t>
      </w:r>
      <w:r w:rsidR="00B4159C">
        <w:rPr>
          <w:rFonts w:asciiTheme="minorHAnsi" w:hAnsiTheme="minorHAnsi" w:cstheme="minorHAnsi"/>
          <w:b/>
        </w:rPr>
        <w:t xml:space="preserve"> – visit recommendations</w:t>
      </w:r>
    </w:p>
    <w:p w14:paraId="084C0D81" w14:textId="77777777" w:rsidR="002B3AC6" w:rsidRPr="002B3AC6" w:rsidRDefault="00FF4361" w:rsidP="00755A1F">
      <w:pPr>
        <w:autoSpaceDE w:val="0"/>
        <w:autoSpaceDN w:val="0"/>
        <w:adjustRightInd w:val="0"/>
        <w:ind w:left="360"/>
        <w:rPr>
          <w:rFonts w:cstheme="minorHAnsi"/>
          <w:sz w:val="24"/>
          <w:szCs w:val="24"/>
        </w:rPr>
      </w:pPr>
      <w:r>
        <w:rPr>
          <w:rFonts w:cstheme="minorHAnsi"/>
          <w:sz w:val="24"/>
          <w:szCs w:val="24"/>
        </w:rPr>
        <w:t>V</w:t>
      </w:r>
      <w:r w:rsidR="000803F3" w:rsidRPr="002B3AC6">
        <w:rPr>
          <w:rFonts w:cstheme="minorHAnsi"/>
          <w:sz w:val="24"/>
          <w:szCs w:val="24"/>
        </w:rPr>
        <w:t xml:space="preserve">isits have always been considered an essential </w:t>
      </w:r>
      <w:r w:rsidR="009D3EFA">
        <w:rPr>
          <w:rFonts w:cstheme="minorHAnsi"/>
          <w:sz w:val="24"/>
          <w:szCs w:val="24"/>
        </w:rPr>
        <w:t>activity</w:t>
      </w:r>
      <w:r w:rsidR="000803F3" w:rsidRPr="002B3AC6">
        <w:rPr>
          <w:rFonts w:cstheme="minorHAnsi"/>
          <w:sz w:val="24"/>
          <w:szCs w:val="24"/>
        </w:rPr>
        <w:t xml:space="preserve"> when children are in </w:t>
      </w:r>
      <w:r w:rsidR="009D3EFA">
        <w:rPr>
          <w:rFonts w:cstheme="minorHAnsi"/>
          <w:sz w:val="24"/>
          <w:szCs w:val="24"/>
        </w:rPr>
        <w:t>out-</w:t>
      </w:r>
      <w:r w:rsidR="000978D4">
        <w:rPr>
          <w:rFonts w:cstheme="minorHAnsi"/>
          <w:sz w:val="24"/>
          <w:szCs w:val="24"/>
        </w:rPr>
        <w:t>of</w:t>
      </w:r>
      <w:r w:rsidR="009D3EFA">
        <w:rPr>
          <w:rFonts w:cstheme="minorHAnsi"/>
          <w:sz w:val="24"/>
          <w:szCs w:val="24"/>
        </w:rPr>
        <w:t>-</w:t>
      </w:r>
      <w:r w:rsidR="000978D4">
        <w:rPr>
          <w:rFonts w:cstheme="minorHAnsi"/>
          <w:sz w:val="24"/>
          <w:szCs w:val="24"/>
        </w:rPr>
        <w:t>home care</w:t>
      </w:r>
      <w:r w:rsidR="000803F3" w:rsidRPr="002B3AC6">
        <w:rPr>
          <w:rFonts w:cstheme="minorHAnsi"/>
          <w:sz w:val="24"/>
          <w:szCs w:val="24"/>
        </w:rPr>
        <w:t xml:space="preserve"> </w:t>
      </w:r>
      <w:r>
        <w:rPr>
          <w:rFonts w:cstheme="minorHAnsi"/>
          <w:sz w:val="24"/>
          <w:szCs w:val="24"/>
        </w:rPr>
        <w:t xml:space="preserve">but </w:t>
      </w:r>
      <w:r w:rsidR="000803F3" w:rsidRPr="002B3AC6">
        <w:rPr>
          <w:rFonts w:cstheme="minorHAnsi"/>
          <w:sz w:val="24"/>
          <w:szCs w:val="24"/>
        </w:rPr>
        <w:t>what is known about the frequency that</w:t>
      </w:r>
      <w:r w:rsidR="000978D4">
        <w:rPr>
          <w:rFonts w:cstheme="minorHAnsi"/>
          <w:sz w:val="24"/>
          <w:szCs w:val="24"/>
        </w:rPr>
        <w:t xml:space="preserve"> a parent and child have face-</w:t>
      </w:r>
      <w:r w:rsidR="00B15337" w:rsidRPr="002B3AC6">
        <w:rPr>
          <w:rFonts w:cstheme="minorHAnsi"/>
          <w:sz w:val="24"/>
          <w:szCs w:val="24"/>
        </w:rPr>
        <w:t>to</w:t>
      </w:r>
      <w:r w:rsidR="000978D4">
        <w:rPr>
          <w:rFonts w:cstheme="minorHAnsi"/>
          <w:sz w:val="24"/>
          <w:szCs w:val="24"/>
        </w:rPr>
        <w:t>-</w:t>
      </w:r>
      <w:r w:rsidR="00B15337" w:rsidRPr="002B3AC6">
        <w:rPr>
          <w:rFonts w:cstheme="minorHAnsi"/>
          <w:sz w:val="24"/>
          <w:szCs w:val="24"/>
        </w:rPr>
        <w:t>face contact to meet these purposes?</w:t>
      </w:r>
      <w:r w:rsidR="00E62ABE" w:rsidRPr="002B3AC6">
        <w:rPr>
          <w:rFonts w:cstheme="minorHAnsi"/>
          <w:sz w:val="24"/>
          <w:szCs w:val="24"/>
        </w:rPr>
        <w:t xml:space="preserve"> Research has not provided specific answers to this question</w:t>
      </w:r>
      <w:r w:rsidR="00776FCB">
        <w:rPr>
          <w:rFonts w:cstheme="minorHAnsi"/>
          <w:sz w:val="24"/>
          <w:szCs w:val="24"/>
        </w:rPr>
        <w:t>,</w:t>
      </w:r>
      <w:r w:rsidR="00E62ABE" w:rsidRPr="002B3AC6">
        <w:rPr>
          <w:rFonts w:cstheme="minorHAnsi"/>
          <w:sz w:val="24"/>
          <w:szCs w:val="24"/>
        </w:rPr>
        <w:t xml:space="preserve"> </w:t>
      </w:r>
      <w:r w:rsidR="00776FCB">
        <w:rPr>
          <w:rFonts w:cstheme="minorHAnsi"/>
          <w:sz w:val="24"/>
          <w:szCs w:val="24"/>
        </w:rPr>
        <w:t>i</w:t>
      </w:r>
      <w:r w:rsidR="00E62ABE" w:rsidRPr="002B3AC6">
        <w:rPr>
          <w:rFonts w:cstheme="minorHAnsi"/>
          <w:sz w:val="24"/>
          <w:szCs w:val="24"/>
        </w:rPr>
        <w:t xml:space="preserve">n part because the answer is “it depends.” </w:t>
      </w:r>
      <w:r w:rsidR="002B3AC6">
        <w:rPr>
          <w:rFonts w:cstheme="minorHAnsi"/>
          <w:sz w:val="24"/>
          <w:szCs w:val="24"/>
        </w:rPr>
        <w:t>“E</w:t>
      </w:r>
      <w:r w:rsidR="002B3AC6" w:rsidRPr="002B3AC6">
        <w:rPr>
          <w:rFonts w:cstheme="minorHAnsi"/>
          <w:sz w:val="24"/>
          <w:szCs w:val="24"/>
        </w:rPr>
        <w:t>mpirical research has not examined how much contact is necessary for the development of attachment relationships, our clinical judgment is that visits with infants and toddlers should occur more than once a week, for several hours at a time, and encompass caregiving activities</w:t>
      </w:r>
      <w:r w:rsidR="002B3AC6">
        <w:rPr>
          <w:rFonts w:cstheme="minorHAnsi"/>
          <w:sz w:val="24"/>
          <w:szCs w:val="24"/>
        </w:rPr>
        <w:t>.”</w:t>
      </w:r>
      <w:r w:rsidR="002B3AC6">
        <w:rPr>
          <w:rStyle w:val="EndnoteReference"/>
          <w:rFonts w:cstheme="minorHAnsi"/>
          <w:sz w:val="24"/>
          <w:szCs w:val="24"/>
        </w:rPr>
        <w:endnoteReference w:id="10"/>
      </w:r>
      <w:r w:rsidR="002B3AC6" w:rsidRPr="002B3AC6">
        <w:rPr>
          <w:rFonts w:cstheme="minorHAnsi"/>
          <w:sz w:val="24"/>
          <w:szCs w:val="24"/>
        </w:rPr>
        <w:t xml:space="preserve">  </w:t>
      </w:r>
    </w:p>
    <w:p w14:paraId="68AEB739" w14:textId="77777777" w:rsidR="00B15337" w:rsidRPr="00F858CB" w:rsidRDefault="00E62ABE" w:rsidP="0002021A">
      <w:pPr>
        <w:ind w:left="360"/>
        <w:rPr>
          <w:rFonts w:cstheme="minorHAnsi"/>
          <w:sz w:val="24"/>
          <w:szCs w:val="24"/>
        </w:rPr>
      </w:pPr>
      <w:r w:rsidRPr="00F858CB">
        <w:rPr>
          <w:rFonts w:cstheme="minorHAnsi"/>
          <w:sz w:val="24"/>
        </w:rPr>
        <w:t>The most critical factor that influences</w:t>
      </w:r>
      <w:r w:rsidR="00683865">
        <w:rPr>
          <w:rFonts w:cstheme="minorHAnsi"/>
          <w:sz w:val="24"/>
        </w:rPr>
        <w:t xml:space="preserve"> </w:t>
      </w:r>
      <w:r w:rsidRPr="00F858CB">
        <w:rPr>
          <w:rFonts w:cstheme="minorHAnsi"/>
          <w:sz w:val="24"/>
        </w:rPr>
        <w:t>the frequency of visits</w:t>
      </w:r>
      <w:r w:rsidR="00683865">
        <w:rPr>
          <w:rFonts w:cstheme="minorHAnsi"/>
          <w:sz w:val="24"/>
        </w:rPr>
        <w:t xml:space="preserve"> to maintain attachment</w:t>
      </w:r>
      <w:r w:rsidRPr="00F858CB">
        <w:rPr>
          <w:rFonts w:cstheme="minorHAnsi"/>
          <w:sz w:val="24"/>
        </w:rPr>
        <w:t xml:space="preserve"> is the child’s developmental age. </w:t>
      </w:r>
      <w:r w:rsidR="00D21A40" w:rsidRPr="00F858CB">
        <w:rPr>
          <w:rFonts w:cstheme="minorHAnsi"/>
          <w:sz w:val="24"/>
        </w:rPr>
        <w:t>And the short answer</w:t>
      </w:r>
      <w:r w:rsidR="00AC645F" w:rsidRPr="00F858CB">
        <w:rPr>
          <w:rFonts w:cstheme="minorHAnsi"/>
          <w:sz w:val="24"/>
        </w:rPr>
        <w:t xml:space="preserve"> based on developmental age</w:t>
      </w:r>
      <w:r w:rsidR="00D21A40" w:rsidRPr="00F858CB">
        <w:rPr>
          <w:rFonts w:cstheme="minorHAnsi"/>
          <w:sz w:val="24"/>
        </w:rPr>
        <w:t xml:space="preserve"> is that the younger the child</w:t>
      </w:r>
      <w:r w:rsidR="00776FCB">
        <w:rPr>
          <w:rFonts w:cstheme="minorHAnsi"/>
          <w:sz w:val="24"/>
        </w:rPr>
        <w:t>,</w:t>
      </w:r>
      <w:r w:rsidR="00D21A40" w:rsidRPr="00F858CB">
        <w:rPr>
          <w:rFonts w:cstheme="minorHAnsi"/>
          <w:sz w:val="24"/>
        </w:rPr>
        <w:t xml:space="preserve"> the more frequent the visits should be. A newborn can only understand what is occurring to him right now. He does not understand, “I will see you next week”</w:t>
      </w:r>
      <w:r w:rsidR="00600173" w:rsidRPr="00F858CB">
        <w:rPr>
          <w:rFonts w:cstheme="minorHAnsi"/>
          <w:sz w:val="24"/>
        </w:rPr>
        <w:t>, so will need visits as frequently as daily</w:t>
      </w:r>
      <w:r w:rsidR="00D21A40" w:rsidRPr="00F858CB">
        <w:rPr>
          <w:rFonts w:cstheme="minorHAnsi"/>
          <w:sz w:val="24"/>
        </w:rPr>
        <w:t xml:space="preserve">. A teenager understands time and may </w:t>
      </w:r>
      <w:r w:rsidR="009D3EFA">
        <w:rPr>
          <w:rFonts w:cstheme="minorHAnsi"/>
          <w:sz w:val="24"/>
        </w:rPr>
        <w:t>request</w:t>
      </w:r>
      <w:r w:rsidR="00D21A40" w:rsidRPr="00F858CB">
        <w:rPr>
          <w:rFonts w:cstheme="minorHAnsi"/>
          <w:sz w:val="24"/>
          <w:szCs w:val="24"/>
        </w:rPr>
        <w:t xml:space="preserve"> to see a parent</w:t>
      </w:r>
      <w:r w:rsidR="009D3EFA">
        <w:rPr>
          <w:rFonts w:cstheme="minorHAnsi"/>
          <w:sz w:val="24"/>
          <w:szCs w:val="24"/>
        </w:rPr>
        <w:t xml:space="preserve"> once a</w:t>
      </w:r>
      <w:r w:rsidR="00D21A40" w:rsidRPr="00F858CB">
        <w:rPr>
          <w:rFonts w:cstheme="minorHAnsi"/>
          <w:sz w:val="24"/>
          <w:szCs w:val="24"/>
        </w:rPr>
        <w:t xml:space="preserve"> week</w:t>
      </w:r>
      <w:r w:rsidR="00AC645F" w:rsidRPr="00F858CB">
        <w:rPr>
          <w:rFonts w:cstheme="minorHAnsi"/>
          <w:sz w:val="24"/>
          <w:szCs w:val="24"/>
        </w:rPr>
        <w:t>,</w:t>
      </w:r>
      <w:r w:rsidR="00D21A40" w:rsidRPr="00F858CB">
        <w:rPr>
          <w:rFonts w:cstheme="minorHAnsi"/>
          <w:sz w:val="24"/>
          <w:szCs w:val="24"/>
        </w:rPr>
        <w:t xml:space="preserve"> especially if visits interfere with the teen</w:t>
      </w:r>
      <w:r w:rsidR="000B7924">
        <w:rPr>
          <w:rFonts w:cstheme="minorHAnsi"/>
          <w:sz w:val="24"/>
          <w:szCs w:val="24"/>
        </w:rPr>
        <w:t>’</w:t>
      </w:r>
      <w:r w:rsidR="00D21A40" w:rsidRPr="00F858CB">
        <w:rPr>
          <w:rFonts w:cstheme="minorHAnsi"/>
          <w:sz w:val="24"/>
          <w:szCs w:val="24"/>
        </w:rPr>
        <w:t xml:space="preserve">s activities </w:t>
      </w:r>
      <w:r w:rsidR="00B4159C">
        <w:rPr>
          <w:rFonts w:cstheme="minorHAnsi"/>
          <w:sz w:val="24"/>
          <w:szCs w:val="24"/>
        </w:rPr>
        <w:t xml:space="preserve">such as school, work or friends, </w:t>
      </w:r>
      <w:r w:rsidR="009D3EFA">
        <w:rPr>
          <w:rFonts w:cstheme="minorHAnsi"/>
          <w:sz w:val="24"/>
          <w:szCs w:val="24"/>
        </w:rPr>
        <w:t>so less than daily contact</w:t>
      </w:r>
      <w:r w:rsidR="00B4159C">
        <w:rPr>
          <w:rFonts w:cstheme="minorHAnsi"/>
          <w:sz w:val="24"/>
          <w:szCs w:val="24"/>
        </w:rPr>
        <w:t xml:space="preserve"> could meet the teen’s developmental need to slowly separate from parental figures.</w:t>
      </w:r>
    </w:p>
    <w:p w14:paraId="11B7E9BD" w14:textId="77777777" w:rsidR="00D21A40" w:rsidRDefault="00600173" w:rsidP="0002021A">
      <w:pPr>
        <w:ind w:left="360"/>
        <w:rPr>
          <w:rFonts w:cstheme="minorHAnsi"/>
          <w:sz w:val="24"/>
          <w:szCs w:val="24"/>
        </w:rPr>
      </w:pPr>
      <w:r w:rsidRPr="00F858CB">
        <w:rPr>
          <w:rFonts w:cstheme="minorHAnsi"/>
          <w:sz w:val="24"/>
          <w:szCs w:val="24"/>
        </w:rPr>
        <w:t xml:space="preserve">In most agencies visits begin at once a week, </w:t>
      </w:r>
      <w:r w:rsidR="00AC645F" w:rsidRPr="00F858CB">
        <w:rPr>
          <w:rFonts w:cstheme="minorHAnsi"/>
          <w:sz w:val="24"/>
          <w:szCs w:val="24"/>
        </w:rPr>
        <w:t xml:space="preserve">though </w:t>
      </w:r>
      <w:r w:rsidRPr="00F858CB">
        <w:rPr>
          <w:rFonts w:cstheme="minorHAnsi"/>
          <w:sz w:val="24"/>
          <w:szCs w:val="24"/>
        </w:rPr>
        <w:t>i</w:t>
      </w:r>
      <w:r w:rsidR="00D21A40" w:rsidRPr="00F858CB">
        <w:rPr>
          <w:rFonts w:cstheme="minorHAnsi"/>
          <w:sz w:val="24"/>
          <w:szCs w:val="24"/>
        </w:rPr>
        <w:t xml:space="preserve">t would be </w:t>
      </w:r>
      <w:r w:rsidRPr="00F858CB">
        <w:rPr>
          <w:rFonts w:cstheme="minorHAnsi"/>
          <w:sz w:val="24"/>
          <w:szCs w:val="24"/>
        </w:rPr>
        <w:t xml:space="preserve">better </w:t>
      </w:r>
      <w:r w:rsidR="00D21A40" w:rsidRPr="00F858CB">
        <w:rPr>
          <w:rFonts w:cstheme="minorHAnsi"/>
          <w:sz w:val="24"/>
          <w:szCs w:val="24"/>
        </w:rPr>
        <w:t>to start with even more frequent visits as soon as placement occurs. Children need to be reassured that their whole world has not disappeared</w:t>
      </w:r>
      <w:r w:rsidR="00AC645F" w:rsidRPr="00F858CB">
        <w:rPr>
          <w:rFonts w:cstheme="minorHAnsi"/>
          <w:sz w:val="24"/>
          <w:szCs w:val="24"/>
        </w:rPr>
        <w:t xml:space="preserve"> or changed</w:t>
      </w:r>
      <w:r w:rsidR="00D21A40" w:rsidRPr="00F858CB">
        <w:rPr>
          <w:rFonts w:cstheme="minorHAnsi"/>
          <w:sz w:val="24"/>
          <w:szCs w:val="24"/>
        </w:rPr>
        <w:t>, that their parent is OK and stills love them and that they are not in care</w:t>
      </w:r>
      <w:r w:rsidR="000D228A" w:rsidRPr="00F858CB">
        <w:rPr>
          <w:rFonts w:cstheme="minorHAnsi"/>
          <w:sz w:val="24"/>
          <w:szCs w:val="24"/>
        </w:rPr>
        <w:t xml:space="preserve"> for doing something wrong</w:t>
      </w:r>
      <w:r w:rsidR="00D21A40" w:rsidRPr="00F858CB">
        <w:rPr>
          <w:rFonts w:cstheme="minorHAnsi"/>
          <w:sz w:val="24"/>
          <w:szCs w:val="24"/>
        </w:rPr>
        <w:t>. The practice of “waiting until the child settles into his new home” can have disastrous results.</w:t>
      </w:r>
      <w:r w:rsidR="00BA5ECC" w:rsidRPr="00F858CB">
        <w:rPr>
          <w:rFonts w:cstheme="minorHAnsi"/>
          <w:sz w:val="24"/>
          <w:szCs w:val="24"/>
        </w:rPr>
        <w:t xml:space="preserve"> </w:t>
      </w:r>
      <w:r w:rsidR="00D21A40" w:rsidRPr="00F858CB">
        <w:rPr>
          <w:rFonts w:cstheme="minorHAnsi"/>
          <w:sz w:val="24"/>
          <w:szCs w:val="24"/>
        </w:rPr>
        <w:t>For example</w:t>
      </w:r>
      <w:r w:rsidR="00361688">
        <w:rPr>
          <w:rFonts w:cstheme="minorHAnsi"/>
          <w:sz w:val="24"/>
          <w:szCs w:val="24"/>
        </w:rPr>
        <w:t>,</w:t>
      </w:r>
      <w:r w:rsidR="00D21A40" w:rsidRPr="00F858CB">
        <w:rPr>
          <w:rFonts w:cstheme="minorHAnsi"/>
          <w:sz w:val="24"/>
          <w:szCs w:val="24"/>
        </w:rPr>
        <w:t xml:space="preserve"> a five year old who goes a week with no contact with his family is likely to feel forgotten, lost, worried or </w:t>
      </w:r>
      <w:r w:rsidR="00361688">
        <w:rPr>
          <w:rFonts w:cstheme="minorHAnsi"/>
          <w:sz w:val="24"/>
          <w:szCs w:val="24"/>
        </w:rPr>
        <w:t xml:space="preserve">have </w:t>
      </w:r>
      <w:r w:rsidR="00D21A40" w:rsidRPr="00F858CB">
        <w:rPr>
          <w:rFonts w:cstheme="minorHAnsi"/>
          <w:sz w:val="24"/>
          <w:szCs w:val="24"/>
        </w:rPr>
        <w:t xml:space="preserve">other </w:t>
      </w:r>
      <w:r w:rsidR="0012216F" w:rsidRPr="00F858CB">
        <w:rPr>
          <w:rFonts w:cstheme="minorHAnsi"/>
          <w:sz w:val="24"/>
          <w:szCs w:val="24"/>
        </w:rPr>
        <w:t xml:space="preserve">negative </w:t>
      </w:r>
      <w:r w:rsidR="00D21A40" w:rsidRPr="00F858CB">
        <w:rPr>
          <w:rFonts w:cstheme="minorHAnsi"/>
          <w:sz w:val="24"/>
          <w:szCs w:val="24"/>
        </w:rPr>
        <w:t>emotions. He will not automatically view the foster family as people he can trust</w:t>
      </w:r>
      <w:r w:rsidR="0012216F" w:rsidRPr="00F858CB">
        <w:rPr>
          <w:rFonts w:cstheme="minorHAnsi"/>
          <w:sz w:val="24"/>
          <w:szCs w:val="24"/>
        </w:rPr>
        <w:t xml:space="preserve"> so he is not likely to ask for the comfort and reassurance he needs</w:t>
      </w:r>
      <w:r w:rsidR="00D21A40" w:rsidRPr="00F858CB">
        <w:rPr>
          <w:rFonts w:cstheme="minorHAnsi"/>
          <w:sz w:val="24"/>
          <w:szCs w:val="24"/>
        </w:rPr>
        <w:t xml:space="preserve">. He will experience grief and loss and </w:t>
      </w:r>
      <w:r w:rsidR="000D228A" w:rsidRPr="00F858CB">
        <w:rPr>
          <w:rFonts w:cstheme="minorHAnsi"/>
          <w:sz w:val="24"/>
          <w:szCs w:val="24"/>
        </w:rPr>
        <w:t xml:space="preserve">this can lead to </w:t>
      </w:r>
      <w:r w:rsidR="00D21A40" w:rsidRPr="00F858CB">
        <w:rPr>
          <w:rFonts w:cstheme="minorHAnsi"/>
          <w:sz w:val="24"/>
          <w:szCs w:val="24"/>
        </w:rPr>
        <w:t xml:space="preserve">emotions </w:t>
      </w:r>
      <w:r w:rsidR="000D228A" w:rsidRPr="00F858CB">
        <w:rPr>
          <w:rFonts w:cstheme="minorHAnsi"/>
          <w:sz w:val="24"/>
          <w:szCs w:val="24"/>
        </w:rPr>
        <w:t>such as</w:t>
      </w:r>
      <w:r w:rsidR="00D21A40" w:rsidRPr="00F858CB">
        <w:rPr>
          <w:rFonts w:cstheme="minorHAnsi"/>
          <w:sz w:val="24"/>
          <w:szCs w:val="24"/>
        </w:rPr>
        <w:t xml:space="preserve"> anger and depression. He is likely to act on these emotions </w:t>
      </w:r>
      <w:r w:rsidR="000D228A" w:rsidRPr="00F858CB">
        <w:rPr>
          <w:rFonts w:cstheme="minorHAnsi"/>
          <w:sz w:val="24"/>
          <w:szCs w:val="24"/>
        </w:rPr>
        <w:t>and could harm</w:t>
      </w:r>
      <w:r w:rsidR="00D21A40" w:rsidRPr="00F858CB">
        <w:rPr>
          <w:rFonts w:cstheme="minorHAnsi"/>
          <w:sz w:val="24"/>
          <w:szCs w:val="24"/>
        </w:rPr>
        <w:t xml:space="preserve"> others, </w:t>
      </w:r>
      <w:r w:rsidR="00EC7F83" w:rsidRPr="00F858CB">
        <w:rPr>
          <w:rFonts w:cstheme="minorHAnsi"/>
          <w:sz w:val="24"/>
          <w:szCs w:val="24"/>
        </w:rPr>
        <w:t xml:space="preserve">himself </w:t>
      </w:r>
      <w:r w:rsidR="00D21A40" w:rsidRPr="00F858CB">
        <w:rPr>
          <w:rFonts w:cstheme="minorHAnsi"/>
          <w:sz w:val="24"/>
          <w:szCs w:val="24"/>
        </w:rPr>
        <w:t xml:space="preserve">or </w:t>
      </w:r>
      <w:r w:rsidR="00AC645F" w:rsidRPr="00F858CB">
        <w:rPr>
          <w:rFonts w:cstheme="minorHAnsi"/>
          <w:sz w:val="24"/>
          <w:szCs w:val="24"/>
        </w:rPr>
        <w:t>objects</w:t>
      </w:r>
      <w:r w:rsidR="00D21A40" w:rsidRPr="00F858CB">
        <w:rPr>
          <w:rFonts w:cstheme="minorHAnsi"/>
          <w:sz w:val="24"/>
          <w:szCs w:val="24"/>
        </w:rPr>
        <w:t>. When the first visit does finally occur he is likely to blame his parents (as five years old believe their parents are all powerful</w:t>
      </w:r>
      <w:r w:rsidR="0012216F" w:rsidRPr="00F858CB">
        <w:rPr>
          <w:rFonts w:cstheme="minorHAnsi"/>
          <w:sz w:val="24"/>
          <w:szCs w:val="24"/>
        </w:rPr>
        <w:t xml:space="preserve"> a</w:t>
      </w:r>
      <w:r w:rsidR="00361688">
        <w:rPr>
          <w:rFonts w:cstheme="minorHAnsi"/>
          <w:sz w:val="24"/>
          <w:szCs w:val="24"/>
        </w:rPr>
        <w:t>nd therefore</w:t>
      </w:r>
      <w:r w:rsidR="0012216F" w:rsidRPr="00F858CB">
        <w:rPr>
          <w:rFonts w:cstheme="minorHAnsi"/>
          <w:sz w:val="24"/>
          <w:szCs w:val="24"/>
        </w:rPr>
        <w:t xml:space="preserve"> they are to blame for the lack of contact</w:t>
      </w:r>
      <w:r w:rsidR="00D21A40" w:rsidRPr="00F858CB">
        <w:rPr>
          <w:rFonts w:cstheme="minorHAnsi"/>
          <w:sz w:val="24"/>
          <w:szCs w:val="24"/>
        </w:rPr>
        <w:t xml:space="preserve">) and act on his emotions during the visit. In this case there is a higher </w:t>
      </w:r>
      <w:r w:rsidR="00361688">
        <w:rPr>
          <w:rFonts w:cstheme="minorHAnsi"/>
          <w:sz w:val="24"/>
          <w:szCs w:val="24"/>
        </w:rPr>
        <w:t>chance</w:t>
      </w:r>
      <w:r w:rsidR="00D21A40" w:rsidRPr="00F858CB">
        <w:rPr>
          <w:rFonts w:cstheme="minorHAnsi"/>
          <w:sz w:val="24"/>
          <w:szCs w:val="24"/>
        </w:rPr>
        <w:t xml:space="preserve"> that the first visit will be </w:t>
      </w:r>
      <w:r w:rsidR="00361688">
        <w:rPr>
          <w:rFonts w:cstheme="minorHAnsi"/>
          <w:sz w:val="24"/>
          <w:szCs w:val="24"/>
        </w:rPr>
        <w:t>more the</w:t>
      </w:r>
      <w:r w:rsidR="0012216F" w:rsidRPr="00F858CB">
        <w:rPr>
          <w:rFonts w:cstheme="minorHAnsi"/>
          <w:sz w:val="24"/>
          <w:szCs w:val="24"/>
        </w:rPr>
        <w:t>n uncomfortable</w:t>
      </w:r>
      <w:r w:rsidR="000D228A" w:rsidRPr="00F858CB">
        <w:rPr>
          <w:rFonts w:cstheme="minorHAnsi"/>
          <w:sz w:val="24"/>
          <w:szCs w:val="24"/>
        </w:rPr>
        <w:t>,</w:t>
      </w:r>
      <w:r w:rsidR="0012216F" w:rsidRPr="00F858CB">
        <w:rPr>
          <w:rFonts w:cstheme="minorHAnsi"/>
          <w:sz w:val="24"/>
          <w:szCs w:val="24"/>
        </w:rPr>
        <w:t xml:space="preserve"> it</w:t>
      </w:r>
      <w:r w:rsidR="00D21A40" w:rsidRPr="00F858CB">
        <w:rPr>
          <w:rFonts w:cstheme="minorHAnsi"/>
          <w:sz w:val="24"/>
          <w:szCs w:val="24"/>
        </w:rPr>
        <w:t xml:space="preserve"> may be traumatic</w:t>
      </w:r>
      <w:r w:rsidR="0012216F" w:rsidRPr="00F858CB">
        <w:rPr>
          <w:rFonts w:cstheme="minorHAnsi"/>
          <w:sz w:val="24"/>
          <w:szCs w:val="24"/>
        </w:rPr>
        <w:t xml:space="preserve"> for everyone</w:t>
      </w:r>
      <w:r w:rsidR="00D21A40" w:rsidRPr="00F858CB">
        <w:rPr>
          <w:rFonts w:cstheme="minorHAnsi"/>
          <w:sz w:val="24"/>
          <w:szCs w:val="24"/>
        </w:rPr>
        <w:t xml:space="preserve">. The birth parent is likely to view the child’s new behaviors as being caused by the foster parent and the foster parent to view the behaviors as a result of the </w:t>
      </w:r>
      <w:r w:rsidR="005F2C2A">
        <w:rPr>
          <w:rFonts w:cstheme="minorHAnsi"/>
          <w:sz w:val="24"/>
          <w:szCs w:val="24"/>
        </w:rPr>
        <w:t>child</w:t>
      </w:r>
      <w:r w:rsidR="00D21A40" w:rsidRPr="00F858CB">
        <w:rPr>
          <w:rFonts w:cstheme="minorHAnsi"/>
          <w:sz w:val="24"/>
          <w:szCs w:val="24"/>
        </w:rPr>
        <w:t xml:space="preserve"> </w:t>
      </w:r>
      <w:r w:rsidR="000D228A" w:rsidRPr="00F858CB">
        <w:rPr>
          <w:rFonts w:cstheme="minorHAnsi"/>
          <w:sz w:val="24"/>
          <w:szCs w:val="24"/>
        </w:rPr>
        <w:t>visiting</w:t>
      </w:r>
      <w:r w:rsidR="00D21A40" w:rsidRPr="00F858CB">
        <w:rPr>
          <w:rFonts w:cstheme="minorHAnsi"/>
          <w:sz w:val="24"/>
          <w:szCs w:val="24"/>
        </w:rPr>
        <w:t xml:space="preserve"> his parents. </w:t>
      </w:r>
      <w:r w:rsidR="0012216F" w:rsidRPr="00F858CB">
        <w:rPr>
          <w:rFonts w:cstheme="minorHAnsi"/>
          <w:sz w:val="24"/>
          <w:szCs w:val="24"/>
        </w:rPr>
        <w:t xml:space="preserve">The worker and </w:t>
      </w:r>
      <w:r w:rsidR="000978D4">
        <w:rPr>
          <w:rFonts w:cstheme="minorHAnsi"/>
          <w:sz w:val="24"/>
          <w:szCs w:val="24"/>
        </w:rPr>
        <w:t>others</w:t>
      </w:r>
      <w:r w:rsidR="0012216F" w:rsidRPr="00F858CB">
        <w:rPr>
          <w:rFonts w:cstheme="minorHAnsi"/>
          <w:sz w:val="24"/>
          <w:szCs w:val="24"/>
        </w:rPr>
        <w:t xml:space="preserve"> are uncertain how to evaluate the visit and are likely to decrease or stop visits thereby intensifying the c</w:t>
      </w:r>
      <w:r w:rsidR="000D228A" w:rsidRPr="00F858CB">
        <w:rPr>
          <w:rFonts w:cstheme="minorHAnsi"/>
          <w:sz w:val="24"/>
          <w:szCs w:val="24"/>
        </w:rPr>
        <w:t>hild’s sense of being forgotten or blamed.</w:t>
      </w:r>
    </w:p>
    <w:p w14:paraId="578EBDF1" w14:textId="77777777" w:rsidR="00642FCC" w:rsidRPr="001836C2" w:rsidRDefault="00642FCC" w:rsidP="00642FCC">
      <w:pPr>
        <w:autoSpaceDE w:val="0"/>
        <w:autoSpaceDN w:val="0"/>
        <w:adjustRightInd w:val="0"/>
        <w:spacing w:after="0"/>
        <w:ind w:left="360"/>
        <w:rPr>
          <w:rFonts w:cstheme="minorHAnsi"/>
          <w:color w:val="231F20"/>
          <w:szCs w:val="20"/>
        </w:rPr>
      </w:pPr>
      <w:r>
        <w:rPr>
          <w:rFonts w:cstheme="minorHAnsi"/>
          <w:color w:val="231F20"/>
          <w:sz w:val="24"/>
          <w:szCs w:val="20"/>
        </w:rPr>
        <w:t xml:space="preserve">The adults must acknowledge that a child will grieve the loss of his parent and old life even when a child has asked to be removed from his parent’s home. Visits, therapy and trained </w:t>
      </w:r>
      <w:r w:rsidR="00361688">
        <w:rPr>
          <w:rFonts w:cstheme="minorHAnsi"/>
          <w:color w:val="231F20"/>
          <w:sz w:val="24"/>
          <w:szCs w:val="20"/>
        </w:rPr>
        <w:t xml:space="preserve">workers, </w:t>
      </w:r>
      <w:r>
        <w:rPr>
          <w:rFonts w:cstheme="minorHAnsi"/>
          <w:color w:val="231F20"/>
          <w:sz w:val="24"/>
          <w:szCs w:val="20"/>
        </w:rPr>
        <w:t>caregivers are needed to actively address the child’s loss. “</w:t>
      </w:r>
      <w:r w:rsidRPr="00C8649D">
        <w:rPr>
          <w:rFonts w:cstheme="minorHAnsi"/>
          <w:color w:val="231F20"/>
          <w:sz w:val="24"/>
          <w:szCs w:val="20"/>
        </w:rPr>
        <w:t>Observing a child’s grief and pain over the loss of a loved one is extremely hard for most parents. They may feel that their child has been through “too much” and that the world is no longer a safe place. In response to these perceptions, parents may become lax in their limit setting or overly protective, both of which can create increased insecurity and anxiety in the child. If normal routines are disrupted and children are not permitted in engage in activities consistent with their developmental level (e.g., sleepovers, school activities), they will likely begin to perceive their world as unsafe and unpredictable. This, in turn, will make it harder for children to negotiate the normal grieving process and contribute to persistent symptomatology. It should be noted that parental emotional distress in response to traumatic events and lack of parental support are associated with more severe and persistent PTSD symptoms in some cohorts of traumatize</w:t>
      </w:r>
      <w:r w:rsidR="00FF7D1A">
        <w:rPr>
          <w:rFonts w:cstheme="minorHAnsi"/>
          <w:color w:val="231F20"/>
          <w:sz w:val="24"/>
          <w:szCs w:val="20"/>
        </w:rPr>
        <w:t>d children.”</w:t>
      </w:r>
      <w:r w:rsidRPr="001836C2">
        <w:rPr>
          <w:rStyle w:val="EndnoteReference"/>
          <w:rFonts w:cstheme="minorHAnsi"/>
          <w:color w:val="231F20"/>
          <w:szCs w:val="20"/>
        </w:rPr>
        <w:endnoteReference w:id="11"/>
      </w:r>
      <w:r>
        <w:rPr>
          <w:rFonts w:cstheme="minorHAnsi"/>
          <w:color w:val="231F20"/>
          <w:sz w:val="24"/>
          <w:szCs w:val="20"/>
        </w:rPr>
        <w:t xml:space="preserve"> In assessing a child’s behaviors we must consider the possibility that the behaviors are due to grief, loss and separation from his family and daily life and not just a response to the maltreatment</w:t>
      </w:r>
      <w:r w:rsidR="00361688">
        <w:rPr>
          <w:rFonts w:cstheme="minorHAnsi"/>
          <w:color w:val="231F20"/>
          <w:sz w:val="24"/>
          <w:szCs w:val="20"/>
        </w:rPr>
        <w:t>, fear of the parent or what occurred on a visit.</w:t>
      </w:r>
    </w:p>
    <w:p w14:paraId="1A19AEEE" w14:textId="77777777" w:rsidR="00642FCC" w:rsidRDefault="00642FCC" w:rsidP="00F858CB">
      <w:pPr>
        <w:ind w:left="360"/>
        <w:rPr>
          <w:rFonts w:cstheme="minorHAnsi"/>
          <w:sz w:val="24"/>
          <w:szCs w:val="24"/>
        </w:rPr>
      </w:pPr>
    </w:p>
    <w:p w14:paraId="665894E9" w14:textId="77777777" w:rsidR="0012216F" w:rsidRPr="00F858CB" w:rsidRDefault="005F2C2A" w:rsidP="00F858CB">
      <w:pPr>
        <w:ind w:left="360"/>
        <w:rPr>
          <w:rFonts w:cstheme="minorHAnsi"/>
          <w:sz w:val="24"/>
          <w:szCs w:val="24"/>
        </w:rPr>
      </w:pPr>
      <w:r>
        <w:rPr>
          <w:rFonts w:cstheme="minorHAnsi"/>
          <w:sz w:val="24"/>
          <w:szCs w:val="24"/>
        </w:rPr>
        <w:t>Below</w:t>
      </w:r>
      <w:r w:rsidR="0012216F" w:rsidRPr="00F858CB">
        <w:rPr>
          <w:rFonts w:cstheme="minorHAnsi"/>
          <w:sz w:val="24"/>
          <w:szCs w:val="24"/>
        </w:rPr>
        <w:t xml:space="preserve"> </w:t>
      </w:r>
      <w:r w:rsidR="00F27EE7" w:rsidRPr="00F858CB">
        <w:rPr>
          <w:rFonts w:cstheme="minorHAnsi"/>
          <w:sz w:val="24"/>
          <w:szCs w:val="24"/>
        </w:rPr>
        <w:t>are</w:t>
      </w:r>
      <w:r w:rsidR="0012216F" w:rsidRPr="00F858CB">
        <w:rPr>
          <w:rFonts w:cstheme="minorHAnsi"/>
          <w:sz w:val="24"/>
          <w:szCs w:val="24"/>
        </w:rPr>
        <w:t xml:space="preserve"> guideline</w:t>
      </w:r>
      <w:r w:rsidR="00F27EE7" w:rsidRPr="00F858CB">
        <w:rPr>
          <w:rFonts w:cstheme="minorHAnsi"/>
          <w:sz w:val="24"/>
          <w:szCs w:val="24"/>
        </w:rPr>
        <w:t>s</w:t>
      </w:r>
      <w:r w:rsidR="0012216F" w:rsidRPr="00F858CB">
        <w:rPr>
          <w:rFonts w:cstheme="minorHAnsi"/>
          <w:sz w:val="24"/>
          <w:szCs w:val="24"/>
        </w:rPr>
        <w:t xml:space="preserve"> </w:t>
      </w:r>
      <w:r w:rsidR="000978D4">
        <w:rPr>
          <w:rFonts w:cstheme="minorHAnsi"/>
          <w:sz w:val="24"/>
          <w:szCs w:val="24"/>
        </w:rPr>
        <w:t>on</w:t>
      </w:r>
      <w:r w:rsidR="0012216F" w:rsidRPr="00F858CB">
        <w:rPr>
          <w:rFonts w:cstheme="minorHAnsi"/>
          <w:sz w:val="24"/>
          <w:szCs w:val="24"/>
        </w:rPr>
        <w:t xml:space="preserve"> </w:t>
      </w:r>
      <w:r w:rsidR="000978D4">
        <w:rPr>
          <w:rFonts w:cstheme="minorHAnsi"/>
          <w:sz w:val="24"/>
          <w:szCs w:val="24"/>
        </w:rPr>
        <w:t xml:space="preserve">frequency, </w:t>
      </w:r>
      <w:r w:rsidR="00683865">
        <w:rPr>
          <w:rFonts w:cstheme="minorHAnsi"/>
          <w:sz w:val="24"/>
          <w:szCs w:val="24"/>
        </w:rPr>
        <w:t>length of visits and non-contact activities that</w:t>
      </w:r>
      <w:r w:rsidR="00F27EE7" w:rsidRPr="00F858CB">
        <w:rPr>
          <w:rFonts w:cstheme="minorHAnsi"/>
          <w:sz w:val="24"/>
          <w:szCs w:val="24"/>
        </w:rPr>
        <w:t xml:space="preserve"> </w:t>
      </w:r>
      <w:r w:rsidR="0012216F" w:rsidRPr="00F858CB">
        <w:rPr>
          <w:rFonts w:cstheme="minorHAnsi"/>
          <w:sz w:val="24"/>
          <w:szCs w:val="24"/>
        </w:rPr>
        <w:t xml:space="preserve">should occur based on the child’s developmental age. </w:t>
      </w:r>
      <w:r w:rsidR="00082E1B" w:rsidRPr="00F858CB">
        <w:rPr>
          <w:rFonts w:cstheme="minorHAnsi"/>
          <w:sz w:val="24"/>
          <w:szCs w:val="24"/>
        </w:rPr>
        <w:t>M</w:t>
      </w:r>
      <w:r w:rsidR="00F27EE7" w:rsidRPr="00F858CB">
        <w:rPr>
          <w:rFonts w:cstheme="minorHAnsi"/>
          <w:sz w:val="24"/>
          <w:szCs w:val="24"/>
        </w:rPr>
        <w:t>any children in care have developmental delays so this must be considered when developing the Connection Plan.</w:t>
      </w:r>
      <w:r w:rsidR="00F27EE7" w:rsidRPr="00F858CB">
        <w:rPr>
          <w:rStyle w:val="EndnoteReference"/>
          <w:rFonts w:cstheme="minorHAnsi"/>
          <w:sz w:val="24"/>
          <w:szCs w:val="24"/>
        </w:rPr>
        <w:endnoteReference w:id="12"/>
      </w:r>
      <w:r w:rsidR="00F27EE7" w:rsidRPr="00F858CB">
        <w:rPr>
          <w:rFonts w:cstheme="minorHAnsi"/>
          <w:sz w:val="24"/>
          <w:szCs w:val="24"/>
        </w:rPr>
        <w:t xml:space="preserve"> </w:t>
      </w:r>
      <w:r w:rsidR="0012216F" w:rsidRPr="00F858CB">
        <w:rPr>
          <w:rFonts w:cstheme="minorHAnsi"/>
          <w:sz w:val="24"/>
          <w:szCs w:val="24"/>
        </w:rPr>
        <w:t xml:space="preserve">The frequency rate is based </w:t>
      </w:r>
      <w:r w:rsidR="000D228A" w:rsidRPr="00F858CB">
        <w:rPr>
          <w:rFonts w:cstheme="minorHAnsi"/>
          <w:sz w:val="24"/>
          <w:szCs w:val="24"/>
        </w:rPr>
        <w:t xml:space="preserve">on </w:t>
      </w:r>
      <w:r w:rsidR="00683865">
        <w:rPr>
          <w:rFonts w:cstheme="minorHAnsi"/>
          <w:sz w:val="24"/>
          <w:szCs w:val="24"/>
        </w:rPr>
        <w:t>what needs to occur</w:t>
      </w:r>
      <w:r w:rsidR="00683865" w:rsidRPr="00F858CB">
        <w:rPr>
          <w:rFonts w:cstheme="minorHAnsi"/>
          <w:sz w:val="24"/>
          <w:szCs w:val="24"/>
        </w:rPr>
        <w:t xml:space="preserve"> </w:t>
      </w:r>
      <w:r w:rsidR="000D228A" w:rsidRPr="00F858CB">
        <w:rPr>
          <w:rFonts w:cstheme="minorHAnsi"/>
          <w:sz w:val="24"/>
          <w:szCs w:val="24"/>
        </w:rPr>
        <w:t xml:space="preserve">in order to maintain and enhance parent/child attachment. It is also based </w:t>
      </w:r>
      <w:r w:rsidR="0012216F" w:rsidRPr="00F858CB">
        <w:rPr>
          <w:rFonts w:cstheme="minorHAnsi"/>
          <w:sz w:val="24"/>
          <w:szCs w:val="24"/>
        </w:rPr>
        <w:t xml:space="preserve">on the </w:t>
      </w:r>
      <w:r w:rsidR="008054C6" w:rsidRPr="00F858CB">
        <w:rPr>
          <w:rFonts w:cstheme="minorHAnsi"/>
          <w:sz w:val="24"/>
          <w:szCs w:val="24"/>
        </w:rPr>
        <w:t xml:space="preserve">amount of </w:t>
      </w:r>
      <w:r w:rsidR="0012216F" w:rsidRPr="00F858CB">
        <w:rPr>
          <w:rFonts w:cstheme="minorHAnsi"/>
          <w:sz w:val="24"/>
          <w:szCs w:val="24"/>
        </w:rPr>
        <w:t>time a child of this age begins to believe something is permanent. Example: How long before a child believe</w:t>
      </w:r>
      <w:r w:rsidR="00EF55F1" w:rsidRPr="00F858CB">
        <w:rPr>
          <w:rFonts w:cstheme="minorHAnsi"/>
          <w:sz w:val="24"/>
          <w:szCs w:val="24"/>
        </w:rPr>
        <w:t>s</w:t>
      </w:r>
      <w:r w:rsidR="0012216F" w:rsidRPr="00F858CB">
        <w:rPr>
          <w:rFonts w:cstheme="minorHAnsi"/>
          <w:sz w:val="24"/>
          <w:szCs w:val="24"/>
        </w:rPr>
        <w:t xml:space="preserve"> their parent will not come back. This is not the same as a child not having a memory of his</w:t>
      </w:r>
      <w:r w:rsidR="000D228A" w:rsidRPr="00F858CB">
        <w:rPr>
          <w:rFonts w:cstheme="minorHAnsi"/>
          <w:sz w:val="24"/>
          <w:szCs w:val="24"/>
        </w:rPr>
        <w:t xml:space="preserve"> parent. </w:t>
      </w:r>
      <w:r w:rsidR="000B7924">
        <w:rPr>
          <w:rFonts w:cstheme="minorHAnsi"/>
          <w:sz w:val="24"/>
          <w:szCs w:val="24"/>
        </w:rPr>
        <w:t>F</w:t>
      </w:r>
      <w:r w:rsidR="00F27EE7" w:rsidRPr="00F858CB">
        <w:rPr>
          <w:rFonts w:cstheme="minorHAnsi"/>
          <w:sz w:val="24"/>
          <w:szCs w:val="24"/>
        </w:rPr>
        <w:t xml:space="preserve">ace-to-face </w:t>
      </w:r>
      <w:r w:rsidR="000D228A" w:rsidRPr="00F858CB">
        <w:rPr>
          <w:rFonts w:cstheme="minorHAnsi"/>
          <w:sz w:val="24"/>
          <w:szCs w:val="24"/>
        </w:rPr>
        <w:t>contact</w:t>
      </w:r>
      <w:r w:rsidR="000B7924">
        <w:rPr>
          <w:rFonts w:cstheme="minorHAnsi"/>
          <w:sz w:val="24"/>
          <w:szCs w:val="24"/>
        </w:rPr>
        <w:t xml:space="preserve"> is the most effective way of maintaining a relationship</w:t>
      </w:r>
      <w:r w:rsidR="000D228A" w:rsidRPr="00F858CB">
        <w:rPr>
          <w:rFonts w:cstheme="minorHAnsi"/>
          <w:sz w:val="24"/>
          <w:szCs w:val="24"/>
        </w:rPr>
        <w:t xml:space="preserve">, </w:t>
      </w:r>
      <w:r w:rsidR="00F27EE7" w:rsidRPr="00F858CB">
        <w:rPr>
          <w:rFonts w:cstheme="minorHAnsi"/>
          <w:sz w:val="24"/>
          <w:szCs w:val="24"/>
        </w:rPr>
        <w:t xml:space="preserve">especially for infants and young children. Other forms of contact </w:t>
      </w:r>
      <w:r w:rsidR="00A814E3">
        <w:rPr>
          <w:rFonts w:cstheme="minorHAnsi"/>
          <w:sz w:val="24"/>
          <w:szCs w:val="24"/>
        </w:rPr>
        <w:t xml:space="preserve">should also occur and </w:t>
      </w:r>
      <w:r w:rsidR="00F27EE7" w:rsidRPr="00F858CB">
        <w:rPr>
          <w:rFonts w:cstheme="minorHAnsi"/>
          <w:sz w:val="24"/>
          <w:szCs w:val="24"/>
        </w:rPr>
        <w:t>can supplement face-to-face</w:t>
      </w:r>
      <w:r w:rsidR="000D228A" w:rsidRPr="00F858CB">
        <w:rPr>
          <w:rFonts w:cstheme="minorHAnsi"/>
          <w:sz w:val="24"/>
          <w:szCs w:val="24"/>
        </w:rPr>
        <w:t xml:space="preserve"> contact</w:t>
      </w:r>
      <w:r w:rsidR="00F27EE7" w:rsidRPr="00F858CB">
        <w:rPr>
          <w:rFonts w:cstheme="minorHAnsi"/>
          <w:sz w:val="24"/>
          <w:szCs w:val="24"/>
        </w:rPr>
        <w:t xml:space="preserve">. </w:t>
      </w:r>
      <w:r w:rsidR="00082E1B" w:rsidRPr="00F858CB">
        <w:rPr>
          <w:rFonts w:cstheme="minorHAnsi"/>
          <w:sz w:val="24"/>
          <w:szCs w:val="24"/>
        </w:rPr>
        <w:t xml:space="preserve">These guidelines are the </w:t>
      </w:r>
      <w:r w:rsidR="00082E1B" w:rsidRPr="00473A72">
        <w:rPr>
          <w:rFonts w:cstheme="minorHAnsi"/>
          <w:sz w:val="24"/>
          <w:szCs w:val="24"/>
          <w:u w:val="single"/>
        </w:rPr>
        <w:t>minimum</w:t>
      </w:r>
      <w:r w:rsidR="00082E1B" w:rsidRPr="00F858CB">
        <w:rPr>
          <w:rFonts w:cstheme="minorHAnsi"/>
          <w:sz w:val="24"/>
          <w:szCs w:val="24"/>
        </w:rPr>
        <w:t xml:space="preserve"> not the maximum that the child needs.</w:t>
      </w:r>
      <w:r w:rsidR="003E2835" w:rsidRPr="00F858CB">
        <w:rPr>
          <w:rFonts w:cstheme="minorHAnsi"/>
          <w:sz w:val="24"/>
          <w:szCs w:val="24"/>
        </w:rPr>
        <w:t xml:space="preserve"> The child should have this amount of contact with both parents. If the parents cannot visit together the number of visits per week would be double the frequency rate. </w:t>
      </w:r>
      <w:r w:rsidR="00473A72">
        <w:rPr>
          <w:rFonts w:cstheme="minorHAnsi"/>
          <w:sz w:val="24"/>
          <w:szCs w:val="24"/>
        </w:rPr>
        <w:t>F</w:t>
      </w:r>
      <w:r w:rsidR="00361688">
        <w:rPr>
          <w:rFonts w:cstheme="minorHAnsi"/>
          <w:sz w:val="24"/>
          <w:szCs w:val="24"/>
        </w:rPr>
        <w:t>ather</w:t>
      </w:r>
      <w:r w:rsidR="00473A72">
        <w:rPr>
          <w:rFonts w:cstheme="minorHAnsi"/>
          <w:sz w:val="24"/>
          <w:szCs w:val="24"/>
        </w:rPr>
        <w:t>s and their</w:t>
      </w:r>
      <w:r w:rsidR="00A814E3">
        <w:rPr>
          <w:rFonts w:cstheme="minorHAnsi"/>
          <w:sz w:val="24"/>
          <w:szCs w:val="24"/>
        </w:rPr>
        <w:t xml:space="preserve"> family should be given as many opportunities to visit a child as mothers. Federal data shows that we do not meet this goal even when fathers are known to the professionals.</w:t>
      </w:r>
      <w:r w:rsidR="00A814E3">
        <w:rPr>
          <w:rStyle w:val="EndnoteReference"/>
          <w:rFonts w:cstheme="minorHAnsi"/>
          <w:sz w:val="24"/>
          <w:szCs w:val="24"/>
        </w:rPr>
        <w:endnoteReference w:id="13"/>
      </w:r>
    </w:p>
    <w:tbl>
      <w:tblPr>
        <w:tblStyle w:val="TableGrid"/>
        <w:tblW w:w="0" w:type="auto"/>
        <w:tblLook w:val="04A0" w:firstRow="1" w:lastRow="0" w:firstColumn="1" w:lastColumn="0" w:noHBand="0" w:noVBand="1"/>
      </w:tblPr>
      <w:tblGrid>
        <w:gridCol w:w="1637"/>
        <w:gridCol w:w="2383"/>
        <w:gridCol w:w="5330"/>
      </w:tblGrid>
      <w:tr w:rsidR="00F27EE7" w:rsidRPr="004F3952" w14:paraId="1E5B552D" w14:textId="77777777" w:rsidTr="00F94B17">
        <w:trPr>
          <w:tblHeader/>
        </w:trPr>
        <w:tc>
          <w:tcPr>
            <w:tcW w:w="1638" w:type="dxa"/>
          </w:tcPr>
          <w:p w14:paraId="6F558E2D" w14:textId="77777777" w:rsidR="00F27EE7" w:rsidRPr="004F3952" w:rsidRDefault="00F27EE7" w:rsidP="00D21A40">
            <w:pPr>
              <w:rPr>
                <w:rFonts w:cstheme="minorHAnsi"/>
                <w:b/>
              </w:rPr>
            </w:pPr>
            <w:r w:rsidRPr="004F3952">
              <w:rPr>
                <w:rFonts w:cstheme="minorHAnsi"/>
                <w:b/>
              </w:rPr>
              <w:t>Developmental Age</w:t>
            </w:r>
          </w:p>
        </w:tc>
        <w:tc>
          <w:tcPr>
            <w:tcW w:w="2430" w:type="dxa"/>
          </w:tcPr>
          <w:p w14:paraId="403C44E4" w14:textId="77777777" w:rsidR="00F27EE7" w:rsidRPr="004F3952" w:rsidRDefault="00F27EE7" w:rsidP="00D21A40">
            <w:pPr>
              <w:rPr>
                <w:rFonts w:cstheme="minorHAnsi"/>
                <w:b/>
              </w:rPr>
            </w:pPr>
            <w:r w:rsidRPr="004F3952">
              <w:rPr>
                <w:rFonts w:cstheme="minorHAnsi"/>
                <w:b/>
              </w:rPr>
              <w:t>Permanency occurs</w:t>
            </w:r>
            <w:r w:rsidR="002306CC">
              <w:rPr>
                <w:rFonts w:cstheme="minorHAnsi"/>
                <w:b/>
              </w:rPr>
              <w:t xml:space="preserve"> for the child</w:t>
            </w:r>
            <w:r w:rsidR="00EF55F1" w:rsidRPr="004F3952">
              <w:rPr>
                <w:rStyle w:val="EndnoteReference"/>
                <w:rFonts w:cstheme="minorHAnsi"/>
                <w:b/>
              </w:rPr>
              <w:endnoteReference w:id="14"/>
            </w:r>
          </w:p>
        </w:tc>
        <w:tc>
          <w:tcPr>
            <w:tcW w:w="5508" w:type="dxa"/>
          </w:tcPr>
          <w:p w14:paraId="632BB212" w14:textId="77777777" w:rsidR="00F27EE7" w:rsidRPr="004F3952" w:rsidRDefault="005F2C2A" w:rsidP="005F2C2A">
            <w:pPr>
              <w:rPr>
                <w:rFonts w:cstheme="minorHAnsi"/>
                <w:b/>
              </w:rPr>
            </w:pPr>
            <w:r>
              <w:rPr>
                <w:rFonts w:cstheme="minorHAnsi"/>
                <w:b/>
              </w:rPr>
              <w:t>Minimum f</w:t>
            </w:r>
            <w:r w:rsidR="00A814E3">
              <w:rPr>
                <w:rFonts w:cstheme="minorHAnsi"/>
                <w:b/>
              </w:rPr>
              <w:t>requency,</w:t>
            </w:r>
            <w:r w:rsidR="00F27EE7" w:rsidRPr="004F3952">
              <w:rPr>
                <w:rFonts w:cstheme="minorHAnsi"/>
                <w:b/>
              </w:rPr>
              <w:t xml:space="preserve"> length of contact</w:t>
            </w:r>
            <w:r w:rsidR="00A814E3">
              <w:rPr>
                <w:rFonts w:cstheme="minorHAnsi"/>
                <w:b/>
              </w:rPr>
              <w:t xml:space="preserve"> and other recommendations</w:t>
            </w:r>
            <w:r w:rsidR="00361688">
              <w:rPr>
                <w:rStyle w:val="EndnoteReference"/>
                <w:rFonts w:cstheme="minorHAnsi"/>
                <w:b/>
              </w:rPr>
              <w:endnoteReference w:id="15"/>
            </w:r>
          </w:p>
        </w:tc>
      </w:tr>
      <w:tr w:rsidR="00F27EE7" w:rsidRPr="004F3952" w14:paraId="01771FC6" w14:textId="77777777" w:rsidTr="00A558C9">
        <w:tc>
          <w:tcPr>
            <w:tcW w:w="1638" w:type="dxa"/>
          </w:tcPr>
          <w:p w14:paraId="30DF63C2" w14:textId="77777777" w:rsidR="00F27EE7" w:rsidRPr="004F3952" w:rsidRDefault="00A814E3" w:rsidP="00D21A40">
            <w:pPr>
              <w:rPr>
                <w:rFonts w:cstheme="minorHAnsi"/>
              </w:rPr>
            </w:pPr>
            <w:r>
              <w:rPr>
                <w:rFonts w:cstheme="minorHAnsi"/>
              </w:rPr>
              <w:t xml:space="preserve">Infants </w:t>
            </w:r>
            <w:r w:rsidR="00F27EE7" w:rsidRPr="004F3952">
              <w:rPr>
                <w:rFonts w:cstheme="minorHAnsi"/>
              </w:rPr>
              <w:t>newborns to 18 months</w:t>
            </w:r>
          </w:p>
        </w:tc>
        <w:tc>
          <w:tcPr>
            <w:tcW w:w="2430" w:type="dxa"/>
          </w:tcPr>
          <w:p w14:paraId="0502DD1A" w14:textId="77777777" w:rsidR="00082E1B" w:rsidRPr="004F3952" w:rsidRDefault="003E2835" w:rsidP="00FF4361">
            <w:pPr>
              <w:rPr>
                <w:rFonts w:cstheme="minorHAnsi"/>
              </w:rPr>
            </w:pPr>
            <w:r w:rsidRPr="004F3952">
              <w:rPr>
                <w:rFonts w:cstheme="minorHAnsi"/>
              </w:rPr>
              <w:t xml:space="preserve">They </w:t>
            </w:r>
            <w:r w:rsidR="00361688">
              <w:rPr>
                <w:rFonts w:cstheme="minorHAnsi"/>
              </w:rPr>
              <w:t>slowly learn</w:t>
            </w:r>
            <w:r w:rsidR="00082E1B" w:rsidRPr="004F3952">
              <w:rPr>
                <w:rFonts w:cstheme="minorHAnsi"/>
              </w:rPr>
              <w:t xml:space="preserve"> to understand </w:t>
            </w:r>
            <w:r w:rsidR="00EF55F1" w:rsidRPr="004F3952">
              <w:rPr>
                <w:rFonts w:cstheme="minorHAnsi"/>
              </w:rPr>
              <w:t xml:space="preserve">time </w:t>
            </w:r>
            <w:r w:rsidR="00082E1B" w:rsidRPr="004F3952">
              <w:rPr>
                <w:rFonts w:cstheme="minorHAnsi"/>
              </w:rPr>
              <w:t>and</w:t>
            </w:r>
            <w:r w:rsidR="00EF55F1" w:rsidRPr="004F3952">
              <w:rPr>
                <w:rFonts w:cstheme="minorHAnsi"/>
              </w:rPr>
              <w:t xml:space="preserve"> trust that people do come back if they have a healthy attachment to at least one person.</w:t>
            </w:r>
            <w:r w:rsidR="00A814E3">
              <w:rPr>
                <w:rFonts w:cstheme="minorHAnsi"/>
              </w:rPr>
              <w:t xml:space="preserve"> Once </w:t>
            </w:r>
            <w:r w:rsidR="00FF4361">
              <w:rPr>
                <w:rFonts w:cstheme="minorHAnsi"/>
              </w:rPr>
              <w:t xml:space="preserve">the child is </w:t>
            </w:r>
            <w:r w:rsidR="00A814E3">
              <w:rPr>
                <w:rFonts w:cstheme="minorHAnsi"/>
              </w:rPr>
              <w:t>attached</w:t>
            </w:r>
            <w:r w:rsidR="00FF4361">
              <w:rPr>
                <w:rFonts w:cstheme="minorHAnsi"/>
              </w:rPr>
              <w:t xml:space="preserve"> he can experience</w:t>
            </w:r>
            <w:r w:rsidR="00A814E3">
              <w:rPr>
                <w:rFonts w:cstheme="minorHAnsi"/>
              </w:rPr>
              <w:t xml:space="preserve"> grief and loss </w:t>
            </w:r>
            <w:r w:rsidR="00A814E3" w:rsidRPr="009260BB">
              <w:rPr>
                <w:rFonts w:cstheme="minorHAnsi"/>
                <w:u w:val="single"/>
              </w:rPr>
              <w:t>immediately</w:t>
            </w:r>
            <w:r w:rsidR="00A814E3">
              <w:rPr>
                <w:rFonts w:cstheme="minorHAnsi"/>
              </w:rPr>
              <w:t xml:space="preserve"> after separation.</w:t>
            </w:r>
          </w:p>
        </w:tc>
        <w:tc>
          <w:tcPr>
            <w:tcW w:w="5508" w:type="dxa"/>
          </w:tcPr>
          <w:p w14:paraId="59E8D6D5" w14:textId="77777777" w:rsidR="00F27EE7" w:rsidRPr="005F2C2A" w:rsidRDefault="00082E1B" w:rsidP="008C6982">
            <w:pPr>
              <w:numPr>
                <w:ilvl w:val="0"/>
                <w:numId w:val="14"/>
              </w:numPr>
              <w:ind w:left="374"/>
              <w:rPr>
                <w:rFonts w:eastAsia="Times New Roman" w:cstheme="minorHAnsi"/>
                <w:szCs w:val="18"/>
              </w:rPr>
            </w:pPr>
            <w:r w:rsidRPr="005F2C2A">
              <w:rPr>
                <w:rFonts w:eastAsia="Times New Roman" w:cstheme="minorHAnsi"/>
                <w:szCs w:val="18"/>
              </w:rPr>
              <w:t>2 to 5 per week face-to-</w:t>
            </w:r>
            <w:r w:rsidR="00F27EE7" w:rsidRPr="005F2C2A">
              <w:rPr>
                <w:rFonts w:eastAsia="Times New Roman" w:cstheme="minorHAnsi"/>
                <w:szCs w:val="18"/>
              </w:rPr>
              <w:t>face with all parents or people who have acted in parenting role</w:t>
            </w:r>
            <w:r w:rsidR="002306CC" w:rsidRPr="005F2C2A">
              <w:rPr>
                <w:rFonts w:eastAsia="Times New Roman" w:cstheme="minorHAnsi"/>
                <w:szCs w:val="18"/>
              </w:rPr>
              <w:t xml:space="preserve"> is the minimum</w:t>
            </w:r>
            <w:r w:rsidR="00F27EE7" w:rsidRPr="005F2C2A">
              <w:rPr>
                <w:rFonts w:eastAsia="Times New Roman" w:cstheme="minorHAnsi"/>
                <w:szCs w:val="18"/>
              </w:rPr>
              <w:t xml:space="preserve"> </w:t>
            </w:r>
          </w:p>
          <w:p w14:paraId="54867F8C" w14:textId="77777777" w:rsidR="00F27EE7" w:rsidRPr="005F2C2A" w:rsidRDefault="00F27EE7" w:rsidP="008C6982">
            <w:pPr>
              <w:numPr>
                <w:ilvl w:val="0"/>
                <w:numId w:val="14"/>
              </w:numPr>
              <w:ind w:left="374"/>
              <w:rPr>
                <w:rFonts w:eastAsia="Times New Roman" w:cstheme="minorHAnsi"/>
                <w:szCs w:val="18"/>
              </w:rPr>
            </w:pPr>
            <w:r w:rsidRPr="005F2C2A">
              <w:rPr>
                <w:rFonts w:eastAsia="Times New Roman" w:cstheme="minorHAnsi"/>
                <w:szCs w:val="18"/>
              </w:rPr>
              <w:t xml:space="preserve">Daily </w:t>
            </w:r>
            <w:r w:rsidR="00EC7F83" w:rsidRPr="005F2C2A">
              <w:rPr>
                <w:rFonts w:eastAsia="Times New Roman" w:cstheme="minorHAnsi"/>
                <w:szCs w:val="18"/>
              </w:rPr>
              <w:t xml:space="preserve">visit is </w:t>
            </w:r>
            <w:r w:rsidR="002306CC" w:rsidRPr="005F2C2A">
              <w:rPr>
                <w:rFonts w:eastAsia="Times New Roman" w:cstheme="minorHAnsi"/>
                <w:szCs w:val="18"/>
              </w:rPr>
              <w:t xml:space="preserve">preferable. </w:t>
            </w:r>
          </w:p>
          <w:p w14:paraId="46D7F35A" w14:textId="77777777" w:rsidR="00F27EE7" w:rsidRPr="005F2C2A" w:rsidRDefault="00A814E3" w:rsidP="008C6982">
            <w:pPr>
              <w:numPr>
                <w:ilvl w:val="0"/>
                <w:numId w:val="14"/>
              </w:numPr>
              <w:ind w:left="374"/>
              <w:rPr>
                <w:rFonts w:eastAsia="Times New Roman" w:cstheme="minorHAnsi"/>
                <w:szCs w:val="18"/>
              </w:rPr>
            </w:pPr>
            <w:r w:rsidRPr="005F2C2A">
              <w:rPr>
                <w:rFonts w:eastAsia="Times New Roman" w:cstheme="minorHAnsi"/>
                <w:szCs w:val="18"/>
              </w:rPr>
              <w:t xml:space="preserve">Minimize number </w:t>
            </w:r>
            <w:r w:rsidR="00F27EE7" w:rsidRPr="005F2C2A">
              <w:rPr>
                <w:rFonts w:eastAsia="Times New Roman" w:cstheme="minorHAnsi"/>
                <w:szCs w:val="18"/>
              </w:rPr>
              <w:t xml:space="preserve">of days between visits. </w:t>
            </w:r>
          </w:p>
          <w:p w14:paraId="659FA733" w14:textId="77777777" w:rsidR="00F27EE7" w:rsidRPr="005F2C2A" w:rsidRDefault="00F27EE7" w:rsidP="008C6982">
            <w:pPr>
              <w:numPr>
                <w:ilvl w:val="0"/>
                <w:numId w:val="14"/>
              </w:numPr>
              <w:ind w:left="374"/>
              <w:rPr>
                <w:rFonts w:eastAsia="Times New Roman" w:cstheme="minorHAnsi"/>
                <w:szCs w:val="18"/>
              </w:rPr>
            </w:pPr>
            <w:r w:rsidRPr="005F2C2A">
              <w:rPr>
                <w:rFonts w:eastAsia="Times New Roman" w:cstheme="minorHAnsi"/>
                <w:szCs w:val="18"/>
              </w:rPr>
              <w:t>Consistency in schedule is important.</w:t>
            </w:r>
          </w:p>
          <w:p w14:paraId="38DE31C2" w14:textId="77777777" w:rsidR="00F27EE7" w:rsidRPr="005F2C2A" w:rsidRDefault="00F27EE7" w:rsidP="008C6982">
            <w:pPr>
              <w:numPr>
                <w:ilvl w:val="0"/>
                <w:numId w:val="14"/>
              </w:numPr>
              <w:ind w:left="374"/>
              <w:rPr>
                <w:rFonts w:eastAsia="Times New Roman" w:cstheme="minorHAnsi"/>
                <w:szCs w:val="18"/>
              </w:rPr>
            </w:pPr>
            <w:r w:rsidRPr="005F2C2A">
              <w:rPr>
                <w:rFonts w:eastAsia="Times New Roman" w:cstheme="minorHAnsi"/>
                <w:szCs w:val="18"/>
              </w:rPr>
              <w:t>Once or more a week with any siblings the infant does not live with</w:t>
            </w:r>
            <w:r w:rsidR="003E2835" w:rsidRPr="005F2C2A">
              <w:rPr>
                <w:rFonts w:eastAsia="Times New Roman" w:cstheme="minorHAnsi"/>
                <w:szCs w:val="18"/>
              </w:rPr>
              <w:t xml:space="preserve"> </w:t>
            </w:r>
          </w:p>
          <w:p w14:paraId="3F27BE56" w14:textId="77777777" w:rsidR="00F27EE7" w:rsidRPr="005F2C2A" w:rsidRDefault="00F27EE7" w:rsidP="008C6982">
            <w:pPr>
              <w:numPr>
                <w:ilvl w:val="0"/>
                <w:numId w:val="14"/>
              </w:numPr>
              <w:ind w:left="374"/>
              <w:rPr>
                <w:rFonts w:eastAsia="Times New Roman" w:cstheme="minorHAnsi"/>
                <w:szCs w:val="18"/>
              </w:rPr>
            </w:pPr>
            <w:r w:rsidRPr="005F2C2A">
              <w:rPr>
                <w:rFonts w:eastAsia="Times New Roman" w:cstheme="minorHAnsi"/>
                <w:szCs w:val="18"/>
              </w:rPr>
              <w:t>60 minutes minimum to begin and lengthen as visits are successful</w:t>
            </w:r>
          </w:p>
          <w:p w14:paraId="72BDC16E" w14:textId="77777777" w:rsidR="00F27EE7" w:rsidRPr="005F2C2A" w:rsidRDefault="00F27EE7" w:rsidP="008C6982">
            <w:pPr>
              <w:numPr>
                <w:ilvl w:val="0"/>
                <w:numId w:val="14"/>
              </w:numPr>
              <w:ind w:left="374"/>
              <w:rPr>
                <w:rFonts w:eastAsia="Times New Roman" w:cstheme="minorHAnsi"/>
                <w:szCs w:val="18"/>
              </w:rPr>
            </w:pPr>
            <w:r w:rsidRPr="005F2C2A">
              <w:rPr>
                <w:rFonts w:eastAsia="Times New Roman" w:cstheme="minorHAnsi"/>
                <w:szCs w:val="18"/>
              </w:rPr>
              <w:t>Coordination between the caregiver and parent to keep the child on the same eating and sleeping schedule during the visit.</w:t>
            </w:r>
          </w:p>
          <w:p w14:paraId="74B29125" w14:textId="77777777" w:rsidR="00F27EE7" w:rsidRPr="005F2C2A" w:rsidRDefault="00473A72" w:rsidP="00473A72">
            <w:pPr>
              <w:numPr>
                <w:ilvl w:val="0"/>
                <w:numId w:val="14"/>
              </w:numPr>
              <w:ind w:left="374"/>
              <w:rPr>
                <w:rFonts w:eastAsia="Times New Roman" w:cstheme="minorHAnsi"/>
                <w:szCs w:val="18"/>
              </w:rPr>
            </w:pPr>
            <w:r w:rsidRPr="005F2C2A">
              <w:rPr>
                <w:rFonts w:eastAsia="Times New Roman" w:cstheme="minorHAnsi"/>
                <w:szCs w:val="18"/>
              </w:rPr>
              <w:t>Supplement c</w:t>
            </w:r>
            <w:r w:rsidR="00F27EE7" w:rsidRPr="005F2C2A">
              <w:rPr>
                <w:rFonts w:eastAsia="Times New Roman" w:cstheme="minorHAnsi"/>
                <w:szCs w:val="18"/>
              </w:rPr>
              <w:t>ontact activities</w:t>
            </w:r>
            <w:r w:rsidRPr="005F2C2A">
              <w:rPr>
                <w:rFonts w:eastAsia="Times New Roman" w:cstheme="minorHAnsi"/>
                <w:szCs w:val="18"/>
              </w:rPr>
              <w:t>:</w:t>
            </w:r>
            <w:r w:rsidR="00F27EE7" w:rsidRPr="005F2C2A">
              <w:rPr>
                <w:rFonts w:eastAsia="Times New Roman" w:cstheme="minorHAnsi"/>
                <w:szCs w:val="18"/>
              </w:rPr>
              <w:t xml:space="preserve"> pictures, parent’s voice recorded, video of parent, clothing items fr</w:t>
            </w:r>
            <w:r w:rsidRPr="005F2C2A">
              <w:rPr>
                <w:rFonts w:eastAsia="Times New Roman" w:cstheme="minorHAnsi"/>
                <w:szCs w:val="18"/>
              </w:rPr>
              <w:t>om parent with their scent, computer video communication even though the infant may not respond</w:t>
            </w:r>
            <w:r w:rsidR="00F27EE7" w:rsidRPr="005F2C2A">
              <w:rPr>
                <w:rFonts w:eastAsia="Times New Roman" w:cstheme="minorHAnsi"/>
                <w:szCs w:val="18"/>
              </w:rPr>
              <w:t xml:space="preserve">  </w:t>
            </w:r>
          </w:p>
        </w:tc>
      </w:tr>
      <w:tr w:rsidR="00F27EE7" w:rsidRPr="004F3952" w14:paraId="466293F9" w14:textId="77777777" w:rsidTr="00A558C9">
        <w:tc>
          <w:tcPr>
            <w:tcW w:w="1638" w:type="dxa"/>
          </w:tcPr>
          <w:p w14:paraId="520A8EA0" w14:textId="77777777" w:rsidR="002306CC" w:rsidRDefault="00F27EE7" w:rsidP="00D21A40">
            <w:pPr>
              <w:rPr>
                <w:rFonts w:cstheme="minorHAnsi"/>
              </w:rPr>
            </w:pPr>
            <w:r w:rsidRPr="004F3952">
              <w:rPr>
                <w:rFonts w:cstheme="minorHAnsi"/>
              </w:rPr>
              <w:t xml:space="preserve">Toddlers </w:t>
            </w:r>
          </w:p>
          <w:p w14:paraId="7A0E6398" w14:textId="77777777" w:rsidR="00F27EE7" w:rsidRPr="004F3952" w:rsidRDefault="00F27EE7" w:rsidP="00D21A40">
            <w:pPr>
              <w:rPr>
                <w:rFonts w:cstheme="minorHAnsi"/>
              </w:rPr>
            </w:pPr>
            <w:r w:rsidRPr="004F3952">
              <w:rPr>
                <w:rFonts w:cstheme="minorHAnsi"/>
              </w:rPr>
              <w:t>18 months to 3 years</w:t>
            </w:r>
          </w:p>
        </w:tc>
        <w:tc>
          <w:tcPr>
            <w:tcW w:w="2430" w:type="dxa"/>
          </w:tcPr>
          <w:p w14:paraId="150FB0DD" w14:textId="77777777" w:rsidR="00F27EE7" w:rsidRPr="004F3952" w:rsidRDefault="00082E1B" w:rsidP="00E40AF5">
            <w:pPr>
              <w:rPr>
                <w:rFonts w:cstheme="minorHAnsi"/>
              </w:rPr>
            </w:pPr>
            <w:r w:rsidRPr="004F3952">
              <w:rPr>
                <w:rFonts w:cstheme="minorHAnsi"/>
              </w:rPr>
              <w:t>Within a few days the toddler believes that someone who is not there is not coming back.</w:t>
            </w:r>
            <w:r w:rsidR="00F94B17">
              <w:rPr>
                <w:rFonts w:cstheme="minorHAnsi"/>
              </w:rPr>
              <w:t xml:space="preserve"> </w:t>
            </w:r>
            <w:r w:rsidR="00E40AF5">
              <w:rPr>
                <w:rFonts w:cstheme="minorHAnsi"/>
              </w:rPr>
              <w:t xml:space="preserve">Confusion about the change is likely to begin </w:t>
            </w:r>
            <w:r w:rsidR="00FF4361">
              <w:rPr>
                <w:rFonts w:cstheme="minorHAnsi"/>
              </w:rPr>
              <w:t xml:space="preserve">immediately </w:t>
            </w:r>
            <w:r w:rsidR="00E40AF5">
              <w:rPr>
                <w:rFonts w:cstheme="minorHAnsi"/>
              </w:rPr>
              <w:t>and grief and loss reactions begin</w:t>
            </w:r>
            <w:r w:rsidR="00EF55F1" w:rsidRPr="004F3952">
              <w:rPr>
                <w:rFonts w:cstheme="minorHAnsi"/>
              </w:rPr>
              <w:t xml:space="preserve"> within a few days.</w:t>
            </w:r>
          </w:p>
        </w:tc>
        <w:tc>
          <w:tcPr>
            <w:tcW w:w="5508" w:type="dxa"/>
          </w:tcPr>
          <w:p w14:paraId="1600BE78" w14:textId="77777777" w:rsidR="00F27EE7" w:rsidRPr="005F2C2A" w:rsidRDefault="00F27EE7" w:rsidP="008C6982">
            <w:pPr>
              <w:numPr>
                <w:ilvl w:val="0"/>
                <w:numId w:val="15"/>
              </w:numPr>
              <w:ind w:left="374"/>
              <w:rPr>
                <w:rFonts w:eastAsia="Times New Roman" w:cstheme="minorHAnsi"/>
                <w:sz w:val="20"/>
                <w:szCs w:val="18"/>
              </w:rPr>
            </w:pPr>
            <w:r w:rsidRPr="005F2C2A">
              <w:rPr>
                <w:rFonts w:eastAsia="Times New Roman" w:cstheme="minorHAnsi"/>
                <w:sz w:val="20"/>
                <w:szCs w:val="18"/>
              </w:rPr>
              <w:t>2 to 4 per week, face to face with all parents or people who have acted in parenting role</w:t>
            </w:r>
            <w:r w:rsidR="002306CC" w:rsidRPr="005F2C2A">
              <w:rPr>
                <w:rFonts w:eastAsia="Times New Roman" w:cstheme="minorHAnsi"/>
                <w:sz w:val="20"/>
                <w:szCs w:val="18"/>
              </w:rPr>
              <w:t xml:space="preserve"> is the minimum. </w:t>
            </w:r>
            <w:r w:rsidRPr="005F2C2A">
              <w:rPr>
                <w:rFonts w:eastAsia="Times New Roman" w:cstheme="minorHAnsi"/>
                <w:sz w:val="20"/>
                <w:szCs w:val="18"/>
              </w:rPr>
              <w:t xml:space="preserve"> </w:t>
            </w:r>
          </w:p>
          <w:p w14:paraId="3597AD34" w14:textId="77777777" w:rsidR="00F27EE7" w:rsidRPr="005F2C2A" w:rsidRDefault="00F27EE7" w:rsidP="008C6982">
            <w:pPr>
              <w:numPr>
                <w:ilvl w:val="0"/>
                <w:numId w:val="15"/>
              </w:numPr>
              <w:ind w:left="374"/>
              <w:rPr>
                <w:rFonts w:eastAsia="Times New Roman" w:cstheme="minorHAnsi"/>
                <w:sz w:val="20"/>
                <w:szCs w:val="18"/>
              </w:rPr>
            </w:pPr>
            <w:r w:rsidRPr="005F2C2A">
              <w:rPr>
                <w:rFonts w:eastAsia="Times New Roman" w:cstheme="minorHAnsi"/>
                <w:sz w:val="20"/>
                <w:szCs w:val="18"/>
              </w:rPr>
              <w:t>Daily</w:t>
            </w:r>
            <w:r w:rsidR="00EC7F83" w:rsidRPr="005F2C2A">
              <w:rPr>
                <w:rFonts w:eastAsia="Times New Roman" w:cstheme="minorHAnsi"/>
                <w:sz w:val="20"/>
                <w:szCs w:val="18"/>
              </w:rPr>
              <w:t xml:space="preserve"> is </w:t>
            </w:r>
            <w:r w:rsidR="002306CC" w:rsidRPr="005F2C2A">
              <w:rPr>
                <w:rFonts w:eastAsia="Times New Roman" w:cstheme="minorHAnsi"/>
                <w:sz w:val="20"/>
                <w:szCs w:val="18"/>
              </w:rPr>
              <w:t xml:space="preserve">preferable. </w:t>
            </w:r>
          </w:p>
          <w:p w14:paraId="16DC72CB" w14:textId="77777777" w:rsidR="00082E1B" w:rsidRPr="005F2C2A" w:rsidRDefault="00F27EE7" w:rsidP="008C6982">
            <w:pPr>
              <w:numPr>
                <w:ilvl w:val="0"/>
                <w:numId w:val="15"/>
              </w:numPr>
              <w:ind w:left="374"/>
              <w:rPr>
                <w:rFonts w:eastAsia="Times New Roman" w:cstheme="minorHAnsi"/>
                <w:sz w:val="20"/>
                <w:szCs w:val="18"/>
              </w:rPr>
            </w:pPr>
            <w:r w:rsidRPr="005F2C2A">
              <w:rPr>
                <w:rFonts w:eastAsia="Times New Roman" w:cstheme="minorHAnsi"/>
                <w:sz w:val="20"/>
                <w:szCs w:val="18"/>
              </w:rPr>
              <w:t>Toddlers should not g</w:t>
            </w:r>
            <w:r w:rsidR="00082E1B" w:rsidRPr="005F2C2A">
              <w:rPr>
                <w:rFonts w:eastAsia="Times New Roman" w:cstheme="minorHAnsi"/>
                <w:sz w:val="20"/>
                <w:szCs w:val="18"/>
              </w:rPr>
              <w:t>o too many days between visits.</w:t>
            </w:r>
          </w:p>
          <w:p w14:paraId="222C937D" w14:textId="77777777" w:rsidR="00F27EE7" w:rsidRPr="005F2C2A" w:rsidRDefault="00F27EE7" w:rsidP="008C6982">
            <w:pPr>
              <w:numPr>
                <w:ilvl w:val="0"/>
                <w:numId w:val="15"/>
              </w:numPr>
              <w:ind w:left="374"/>
              <w:rPr>
                <w:rFonts w:eastAsia="Times New Roman" w:cstheme="minorHAnsi"/>
                <w:sz w:val="20"/>
                <w:szCs w:val="18"/>
              </w:rPr>
            </w:pPr>
            <w:r w:rsidRPr="005F2C2A">
              <w:rPr>
                <w:rFonts w:eastAsia="Times New Roman" w:cstheme="minorHAnsi"/>
                <w:sz w:val="20"/>
                <w:szCs w:val="18"/>
              </w:rPr>
              <w:t>Consistency in schedule is important.</w:t>
            </w:r>
          </w:p>
          <w:p w14:paraId="2322EFAA" w14:textId="77777777" w:rsidR="00F27EE7" w:rsidRPr="005F2C2A" w:rsidRDefault="00F27EE7" w:rsidP="008C6982">
            <w:pPr>
              <w:numPr>
                <w:ilvl w:val="0"/>
                <w:numId w:val="15"/>
              </w:numPr>
              <w:ind w:left="374"/>
              <w:rPr>
                <w:rFonts w:eastAsia="Times New Roman" w:cstheme="minorHAnsi"/>
                <w:sz w:val="20"/>
                <w:szCs w:val="18"/>
              </w:rPr>
            </w:pPr>
            <w:r w:rsidRPr="005F2C2A">
              <w:rPr>
                <w:rFonts w:eastAsia="Times New Roman" w:cstheme="minorHAnsi"/>
                <w:sz w:val="20"/>
                <w:szCs w:val="18"/>
              </w:rPr>
              <w:t>Once or more a week with any siblings the toddler does not live with</w:t>
            </w:r>
          </w:p>
          <w:p w14:paraId="0E510AA7" w14:textId="77777777" w:rsidR="00F27EE7" w:rsidRPr="005F2C2A" w:rsidRDefault="00082E1B" w:rsidP="008C6982">
            <w:pPr>
              <w:numPr>
                <w:ilvl w:val="0"/>
                <w:numId w:val="15"/>
              </w:numPr>
              <w:ind w:left="374"/>
              <w:rPr>
                <w:rFonts w:eastAsia="Times New Roman" w:cstheme="minorHAnsi"/>
                <w:sz w:val="20"/>
                <w:szCs w:val="18"/>
              </w:rPr>
            </w:pPr>
            <w:r w:rsidRPr="005F2C2A">
              <w:rPr>
                <w:rFonts w:eastAsia="Times New Roman" w:cstheme="minorHAnsi"/>
                <w:sz w:val="20"/>
                <w:szCs w:val="18"/>
              </w:rPr>
              <w:t xml:space="preserve">Up </w:t>
            </w:r>
            <w:r w:rsidR="00F27EE7" w:rsidRPr="005F2C2A">
              <w:rPr>
                <w:rFonts w:eastAsia="Times New Roman" w:cstheme="minorHAnsi"/>
                <w:sz w:val="20"/>
                <w:szCs w:val="18"/>
              </w:rPr>
              <w:t>to 90 minutes minimum and lengthen as visits are successful</w:t>
            </w:r>
          </w:p>
          <w:p w14:paraId="56125D7E" w14:textId="77777777" w:rsidR="00F27EE7" w:rsidRPr="005F2C2A" w:rsidRDefault="00F27EE7" w:rsidP="008C6982">
            <w:pPr>
              <w:numPr>
                <w:ilvl w:val="0"/>
                <w:numId w:val="15"/>
              </w:numPr>
              <w:ind w:left="374"/>
              <w:rPr>
                <w:rFonts w:cstheme="minorHAnsi"/>
                <w:sz w:val="20"/>
              </w:rPr>
            </w:pPr>
            <w:r w:rsidRPr="005F2C2A">
              <w:rPr>
                <w:rFonts w:eastAsia="Times New Roman" w:cstheme="minorHAnsi"/>
                <w:sz w:val="20"/>
                <w:szCs w:val="18"/>
              </w:rPr>
              <w:t xml:space="preserve">Coordinate between the caregiver and parent to keep the child on the same eating and sleeping schedule during the visit. </w:t>
            </w:r>
          </w:p>
          <w:p w14:paraId="199986CA" w14:textId="77777777" w:rsidR="00F27EE7" w:rsidRPr="00E24B0C" w:rsidRDefault="00473A72" w:rsidP="00473A72">
            <w:pPr>
              <w:numPr>
                <w:ilvl w:val="0"/>
                <w:numId w:val="15"/>
              </w:numPr>
              <w:ind w:left="374"/>
              <w:rPr>
                <w:rFonts w:cstheme="minorHAnsi"/>
                <w:sz w:val="20"/>
              </w:rPr>
            </w:pPr>
            <w:r w:rsidRPr="005F2C2A">
              <w:rPr>
                <w:rFonts w:eastAsia="Times New Roman" w:cstheme="minorHAnsi"/>
                <w:sz w:val="20"/>
                <w:szCs w:val="18"/>
              </w:rPr>
              <w:t xml:space="preserve">Supplement contact activities: </w:t>
            </w:r>
            <w:r w:rsidR="00F27EE7" w:rsidRPr="005F2C2A">
              <w:rPr>
                <w:rFonts w:eastAsia="Times New Roman" w:cstheme="minorHAnsi"/>
                <w:sz w:val="20"/>
                <w:szCs w:val="18"/>
              </w:rPr>
              <w:t>p</w:t>
            </w:r>
            <w:r w:rsidR="0090177C" w:rsidRPr="005F2C2A">
              <w:rPr>
                <w:rFonts w:eastAsia="Times New Roman" w:cstheme="minorHAnsi"/>
                <w:sz w:val="20"/>
                <w:szCs w:val="18"/>
              </w:rPr>
              <w:t>ictures, parent’s voice recording</w:t>
            </w:r>
            <w:r w:rsidR="00F27EE7" w:rsidRPr="005F2C2A">
              <w:rPr>
                <w:rFonts w:eastAsia="Times New Roman" w:cstheme="minorHAnsi"/>
                <w:sz w:val="20"/>
                <w:szCs w:val="18"/>
              </w:rPr>
              <w:t xml:space="preserve">, video of parent, clothing item from parent with their scent, toddlers can begin to have phone or </w:t>
            </w:r>
            <w:r w:rsidRPr="005F2C2A">
              <w:rPr>
                <w:rFonts w:eastAsia="Times New Roman" w:cstheme="minorHAnsi"/>
                <w:sz w:val="20"/>
                <w:szCs w:val="18"/>
              </w:rPr>
              <w:t>computer video</w:t>
            </w:r>
            <w:r w:rsidR="00F27EE7" w:rsidRPr="005F2C2A">
              <w:rPr>
                <w:rFonts w:eastAsia="Times New Roman" w:cstheme="minorHAnsi"/>
                <w:sz w:val="20"/>
                <w:szCs w:val="18"/>
              </w:rPr>
              <w:t xml:space="preserve"> conversations even though the </w:t>
            </w:r>
            <w:r w:rsidR="00082E1B" w:rsidRPr="005F2C2A">
              <w:rPr>
                <w:rFonts w:eastAsia="Times New Roman" w:cstheme="minorHAnsi"/>
                <w:sz w:val="20"/>
                <w:szCs w:val="18"/>
              </w:rPr>
              <w:t>call may</w:t>
            </w:r>
            <w:r w:rsidR="00F27EE7" w:rsidRPr="005F2C2A">
              <w:rPr>
                <w:rFonts w:eastAsia="Times New Roman" w:cstheme="minorHAnsi"/>
                <w:sz w:val="20"/>
                <w:szCs w:val="18"/>
              </w:rPr>
              <w:t xml:space="preserve"> </w:t>
            </w:r>
            <w:r w:rsidR="00082E1B" w:rsidRPr="005F2C2A">
              <w:rPr>
                <w:rFonts w:eastAsia="Times New Roman" w:cstheme="minorHAnsi"/>
                <w:sz w:val="20"/>
                <w:szCs w:val="18"/>
              </w:rPr>
              <w:t>appear to be one sided, a nightly good-bye call.</w:t>
            </w:r>
          </w:p>
          <w:p w14:paraId="31D4A8F5" w14:textId="77777777" w:rsidR="00E24B0C" w:rsidRPr="005F2C2A" w:rsidRDefault="00E24B0C" w:rsidP="00E24B0C">
            <w:pPr>
              <w:ind w:left="374"/>
              <w:rPr>
                <w:rFonts w:cstheme="minorHAnsi"/>
                <w:sz w:val="20"/>
              </w:rPr>
            </w:pPr>
          </w:p>
        </w:tc>
      </w:tr>
      <w:tr w:rsidR="00F27EE7" w:rsidRPr="004F3952" w14:paraId="1C59E1CC" w14:textId="77777777" w:rsidTr="00A558C9">
        <w:tc>
          <w:tcPr>
            <w:tcW w:w="1638" w:type="dxa"/>
          </w:tcPr>
          <w:p w14:paraId="4ED3908C" w14:textId="77777777" w:rsidR="002306CC" w:rsidRDefault="00F27EE7" w:rsidP="00D21A40">
            <w:pPr>
              <w:rPr>
                <w:rFonts w:cstheme="minorHAnsi"/>
              </w:rPr>
            </w:pPr>
            <w:r w:rsidRPr="004F3952">
              <w:rPr>
                <w:rFonts w:cstheme="minorHAnsi"/>
              </w:rPr>
              <w:t xml:space="preserve">Preschooler </w:t>
            </w:r>
          </w:p>
          <w:p w14:paraId="255D2394" w14:textId="77777777" w:rsidR="00F27EE7" w:rsidRPr="004F3952" w:rsidRDefault="00F27EE7" w:rsidP="00D21A40">
            <w:pPr>
              <w:rPr>
                <w:rFonts w:cstheme="minorHAnsi"/>
              </w:rPr>
            </w:pPr>
            <w:r w:rsidRPr="004F3952">
              <w:rPr>
                <w:rFonts w:cstheme="minorHAnsi"/>
              </w:rPr>
              <w:t>3 to 5 years</w:t>
            </w:r>
          </w:p>
        </w:tc>
        <w:tc>
          <w:tcPr>
            <w:tcW w:w="2430" w:type="dxa"/>
          </w:tcPr>
          <w:p w14:paraId="012A9AA5" w14:textId="77777777" w:rsidR="00F27EE7" w:rsidRPr="004F3952" w:rsidRDefault="00EF55F1" w:rsidP="00D21A40">
            <w:pPr>
              <w:rPr>
                <w:rFonts w:cstheme="minorHAnsi"/>
              </w:rPr>
            </w:pPr>
            <w:r w:rsidRPr="004F3952">
              <w:rPr>
                <w:rFonts w:cstheme="minorHAnsi"/>
              </w:rPr>
              <w:t>Preschoolers can go a few weeks and still believe the parent will come back and their new situation is not permanent. Grief and loss can begin before this time.</w:t>
            </w:r>
          </w:p>
        </w:tc>
        <w:tc>
          <w:tcPr>
            <w:tcW w:w="5508" w:type="dxa"/>
          </w:tcPr>
          <w:p w14:paraId="5A7B500E" w14:textId="77777777" w:rsidR="00F27EE7" w:rsidRPr="005F2C2A" w:rsidRDefault="00F27EE7" w:rsidP="008C6982">
            <w:pPr>
              <w:numPr>
                <w:ilvl w:val="0"/>
                <w:numId w:val="15"/>
              </w:numPr>
              <w:ind w:left="374"/>
              <w:rPr>
                <w:rFonts w:eastAsia="Times New Roman" w:cstheme="minorHAnsi"/>
                <w:sz w:val="20"/>
                <w:szCs w:val="18"/>
              </w:rPr>
            </w:pPr>
            <w:r w:rsidRPr="005F2C2A">
              <w:rPr>
                <w:rFonts w:eastAsia="Times New Roman" w:cstheme="minorHAnsi"/>
                <w:sz w:val="20"/>
                <w:szCs w:val="18"/>
              </w:rPr>
              <w:t>2 to 4 per week, face to face with all parents or people who have acted in parenting role</w:t>
            </w:r>
            <w:r w:rsidR="002306CC" w:rsidRPr="005F2C2A">
              <w:rPr>
                <w:rFonts w:eastAsia="Times New Roman" w:cstheme="minorHAnsi"/>
                <w:sz w:val="20"/>
                <w:szCs w:val="18"/>
              </w:rPr>
              <w:t xml:space="preserve"> is the minimum</w:t>
            </w:r>
            <w:r w:rsidRPr="005F2C2A">
              <w:rPr>
                <w:rFonts w:eastAsia="Times New Roman" w:cstheme="minorHAnsi"/>
                <w:sz w:val="20"/>
                <w:szCs w:val="18"/>
              </w:rPr>
              <w:t xml:space="preserve">. </w:t>
            </w:r>
          </w:p>
          <w:p w14:paraId="47BB180E" w14:textId="77777777" w:rsidR="00F27EE7" w:rsidRPr="005F2C2A" w:rsidRDefault="00F27EE7" w:rsidP="008C6982">
            <w:pPr>
              <w:numPr>
                <w:ilvl w:val="0"/>
                <w:numId w:val="15"/>
              </w:numPr>
              <w:ind w:left="374"/>
              <w:rPr>
                <w:rFonts w:eastAsia="Times New Roman" w:cstheme="minorHAnsi"/>
                <w:sz w:val="20"/>
                <w:szCs w:val="18"/>
              </w:rPr>
            </w:pPr>
            <w:r w:rsidRPr="005F2C2A">
              <w:rPr>
                <w:rFonts w:eastAsia="Times New Roman" w:cstheme="minorHAnsi"/>
                <w:sz w:val="20"/>
                <w:szCs w:val="18"/>
              </w:rPr>
              <w:t xml:space="preserve">Daily </w:t>
            </w:r>
            <w:r w:rsidR="00EC7F83" w:rsidRPr="005F2C2A">
              <w:rPr>
                <w:rFonts w:eastAsia="Times New Roman" w:cstheme="minorHAnsi"/>
                <w:sz w:val="20"/>
                <w:szCs w:val="18"/>
              </w:rPr>
              <w:t xml:space="preserve">is </w:t>
            </w:r>
            <w:r w:rsidR="00282507" w:rsidRPr="005F2C2A">
              <w:rPr>
                <w:rFonts w:eastAsia="Times New Roman" w:cstheme="minorHAnsi"/>
                <w:sz w:val="20"/>
                <w:szCs w:val="18"/>
              </w:rPr>
              <w:t xml:space="preserve">preferable. </w:t>
            </w:r>
          </w:p>
          <w:p w14:paraId="6F96B6C3" w14:textId="77777777" w:rsidR="00EC7F83" w:rsidRPr="005F2C2A" w:rsidRDefault="00E40AF5" w:rsidP="008C6982">
            <w:pPr>
              <w:numPr>
                <w:ilvl w:val="0"/>
                <w:numId w:val="15"/>
              </w:numPr>
              <w:ind w:left="374"/>
              <w:rPr>
                <w:rFonts w:eastAsia="Times New Roman" w:cstheme="minorHAnsi"/>
                <w:sz w:val="20"/>
                <w:szCs w:val="18"/>
              </w:rPr>
            </w:pPr>
            <w:r w:rsidRPr="005F2C2A">
              <w:rPr>
                <w:rFonts w:eastAsia="Times New Roman" w:cstheme="minorHAnsi"/>
                <w:sz w:val="20"/>
                <w:szCs w:val="18"/>
              </w:rPr>
              <w:t>Preschoolers</w:t>
            </w:r>
            <w:r w:rsidR="00F27EE7" w:rsidRPr="005F2C2A">
              <w:rPr>
                <w:rFonts w:eastAsia="Times New Roman" w:cstheme="minorHAnsi"/>
                <w:sz w:val="20"/>
                <w:szCs w:val="18"/>
              </w:rPr>
              <w:t xml:space="preserve"> should not go too many days between visits. </w:t>
            </w:r>
          </w:p>
          <w:p w14:paraId="03EE4357" w14:textId="77777777" w:rsidR="00F27EE7" w:rsidRPr="005F2C2A" w:rsidRDefault="00F27EE7" w:rsidP="008C6982">
            <w:pPr>
              <w:numPr>
                <w:ilvl w:val="0"/>
                <w:numId w:val="15"/>
              </w:numPr>
              <w:ind w:left="374"/>
              <w:rPr>
                <w:rFonts w:eastAsia="Times New Roman" w:cstheme="minorHAnsi"/>
                <w:sz w:val="20"/>
                <w:szCs w:val="18"/>
              </w:rPr>
            </w:pPr>
            <w:r w:rsidRPr="005F2C2A">
              <w:rPr>
                <w:rFonts w:eastAsia="Times New Roman" w:cstheme="minorHAnsi"/>
                <w:sz w:val="20"/>
                <w:szCs w:val="18"/>
              </w:rPr>
              <w:t>Consistency in schedule is important.</w:t>
            </w:r>
          </w:p>
          <w:p w14:paraId="669A14AE" w14:textId="77777777" w:rsidR="00F27EE7" w:rsidRPr="005F2C2A" w:rsidRDefault="00F27EE7" w:rsidP="008C6982">
            <w:pPr>
              <w:numPr>
                <w:ilvl w:val="0"/>
                <w:numId w:val="15"/>
              </w:numPr>
              <w:ind w:left="374"/>
              <w:rPr>
                <w:rFonts w:eastAsia="Times New Roman" w:cstheme="minorHAnsi"/>
                <w:sz w:val="20"/>
                <w:szCs w:val="18"/>
              </w:rPr>
            </w:pPr>
            <w:r w:rsidRPr="005F2C2A">
              <w:rPr>
                <w:rFonts w:eastAsia="Times New Roman" w:cstheme="minorHAnsi"/>
                <w:sz w:val="20"/>
                <w:szCs w:val="18"/>
              </w:rPr>
              <w:t>Once or more a week with any siblings the toddler does not live with</w:t>
            </w:r>
          </w:p>
          <w:p w14:paraId="40183A44" w14:textId="77777777" w:rsidR="00F27EE7" w:rsidRPr="005F2C2A" w:rsidRDefault="00F27EE7" w:rsidP="008C6982">
            <w:pPr>
              <w:numPr>
                <w:ilvl w:val="0"/>
                <w:numId w:val="15"/>
              </w:numPr>
              <w:ind w:left="374"/>
              <w:rPr>
                <w:rFonts w:eastAsia="Times New Roman" w:cstheme="minorHAnsi"/>
                <w:sz w:val="20"/>
                <w:szCs w:val="18"/>
              </w:rPr>
            </w:pPr>
            <w:r w:rsidRPr="005F2C2A">
              <w:rPr>
                <w:rFonts w:eastAsia="Times New Roman" w:cstheme="minorHAnsi"/>
                <w:sz w:val="20"/>
                <w:szCs w:val="18"/>
              </w:rPr>
              <w:t>to 90 minutes minimum and lengthen as visits are successful</w:t>
            </w:r>
          </w:p>
          <w:p w14:paraId="7C80217C" w14:textId="77777777" w:rsidR="00F27EE7" w:rsidRPr="005F2C2A" w:rsidRDefault="00F27EE7" w:rsidP="008C6982">
            <w:pPr>
              <w:numPr>
                <w:ilvl w:val="0"/>
                <w:numId w:val="15"/>
              </w:numPr>
              <w:ind w:left="374"/>
              <w:rPr>
                <w:rFonts w:cstheme="minorHAnsi"/>
                <w:sz w:val="20"/>
              </w:rPr>
            </w:pPr>
            <w:r w:rsidRPr="005F2C2A">
              <w:rPr>
                <w:rFonts w:eastAsia="Times New Roman" w:cstheme="minorHAnsi"/>
                <w:sz w:val="20"/>
                <w:szCs w:val="18"/>
              </w:rPr>
              <w:t xml:space="preserve">Coordinate between the caregiver and parent to keep the child on the same eating and sleeping schedule during the visit. </w:t>
            </w:r>
          </w:p>
          <w:p w14:paraId="5A9189A2" w14:textId="77777777" w:rsidR="00F27EE7" w:rsidRPr="005F2C2A" w:rsidRDefault="00473A72" w:rsidP="00473A72">
            <w:pPr>
              <w:numPr>
                <w:ilvl w:val="0"/>
                <w:numId w:val="15"/>
              </w:numPr>
              <w:ind w:left="374"/>
              <w:rPr>
                <w:rFonts w:cstheme="minorHAnsi"/>
                <w:sz w:val="20"/>
              </w:rPr>
            </w:pPr>
            <w:r w:rsidRPr="005F2C2A">
              <w:rPr>
                <w:rFonts w:eastAsia="Times New Roman" w:cstheme="minorHAnsi"/>
                <w:sz w:val="20"/>
                <w:szCs w:val="18"/>
              </w:rPr>
              <w:t xml:space="preserve">Supplement contact activities: </w:t>
            </w:r>
            <w:r w:rsidR="00F27EE7" w:rsidRPr="005F2C2A">
              <w:rPr>
                <w:rFonts w:eastAsia="Times New Roman" w:cstheme="minorHAnsi"/>
                <w:sz w:val="20"/>
                <w:szCs w:val="18"/>
              </w:rPr>
              <w:t xml:space="preserve">pictures, parent’s voice recorded, video of parent, clothing item from parent with their scent, toddlers can have phone </w:t>
            </w:r>
            <w:r w:rsidR="00082E1B" w:rsidRPr="005F2C2A">
              <w:rPr>
                <w:rFonts w:eastAsia="Times New Roman" w:cstheme="minorHAnsi"/>
                <w:sz w:val="20"/>
                <w:szCs w:val="18"/>
              </w:rPr>
              <w:t xml:space="preserve">or </w:t>
            </w:r>
            <w:r w:rsidRPr="005F2C2A">
              <w:rPr>
                <w:rFonts w:eastAsia="Times New Roman" w:cstheme="minorHAnsi"/>
                <w:sz w:val="20"/>
                <w:szCs w:val="18"/>
              </w:rPr>
              <w:t>computer video</w:t>
            </w:r>
            <w:r w:rsidR="00082E1B" w:rsidRPr="005F2C2A">
              <w:rPr>
                <w:rFonts w:eastAsia="Times New Roman" w:cstheme="minorHAnsi"/>
                <w:sz w:val="20"/>
                <w:szCs w:val="18"/>
              </w:rPr>
              <w:t xml:space="preserve"> conversations, daily calls can keep child and parent grounded to what each is doing daily.</w:t>
            </w:r>
          </w:p>
        </w:tc>
      </w:tr>
      <w:tr w:rsidR="00F27EE7" w:rsidRPr="004F3952" w14:paraId="0D09F85A" w14:textId="77777777" w:rsidTr="00A558C9">
        <w:tc>
          <w:tcPr>
            <w:tcW w:w="1638" w:type="dxa"/>
          </w:tcPr>
          <w:p w14:paraId="3F380FB3" w14:textId="77777777" w:rsidR="002306CC" w:rsidRDefault="00082E1B" w:rsidP="00D21A40">
            <w:pPr>
              <w:rPr>
                <w:rFonts w:cstheme="minorHAnsi"/>
              </w:rPr>
            </w:pPr>
            <w:r w:rsidRPr="004F3952">
              <w:rPr>
                <w:rFonts w:cstheme="minorHAnsi"/>
              </w:rPr>
              <w:t xml:space="preserve">School Age </w:t>
            </w:r>
          </w:p>
          <w:p w14:paraId="64BF0F88" w14:textId="77777777" w:rsidR="00F27EE7" w:rsidRPr="004F3952" w:rsidRDefault="00082E1B" w:rsidP="00D21A40">
            <w:pPr>
              <w:rPr>
                <w:rFonts w:cstheme="minorHAnsi"/>
              </w:rPr>
            </w:pPr>
            <w:r w:rsidRPr="004F3952">
              <w:rPr>
                <w:rFonts w:cstheme="minorHAnsi"/>
              </w:rPr>
              <w:t xml:space="preserve">6 to 12 </w:t>
            </w:r>
            <w:r w:rsidR="00F27EE7" w:rsidRPr="004F3952">
              <w:rPr>
                <w:rFonts w:cstheme="minorHAnsi"/>
              </w:rPr>
              <w:t>years</w:t>
            </w:r>
          </w:p>
        </w:tc>
        <w:tc>
          <w:tcPr>
            <w:tcW w:w="2430" w:type="dxa"/>
          </w:tcPr>
          <w:p w14:paraId="10C3B584" w14:textId="77777777" w:rsidR="00F27EE7" w:rsidRPr="004F3952" w:rsidRDefault="00EF55F1" w:rsidP="00EF55F1">
            <w:pPr>
              <w:rPr>
                <w:rFonts w:cstheme="minorHAnsi"/>
              </w:rPr>
            </w:pPr>
            <w:r w:rsidRPr="004F3952">
              <w:rPr>
                <w:rFonts w:cstheme="minorHAnsi"/>
              </w:rPr>
              <w:t xml:space="preserve">School </w:t>
            </w:r>
            <w:r w:rsidR="00A814E3" w:rsidRPr="004F3952">
              <w:rPr>
                <w:rFonts w:cstheme="minorHAnsi"/>
              </w:rPr>
              <w:t>age children</w:t>
            </w:r>
            <w:r w:rsidRPr="004F3952">
              <w:rPr>
                <w:rFonts w:cstheme="minorHAnsi"/>
              </w:rPr>
              <w:t xml:space="preserve"> will believe their new situation is permanent after several months. They may wish that their parent will come back but will have doubts and confusion why the parent has not done so. Grief and loss can occur at any time.</w:t>
            </w:r>
          </w:p>
        </w:tc>
        <w:tc>
          <w:tcPr>
            <w:tcW w:w="5508" w:type="dxa"/>
          </w:tcPr>
          <w:p w14:paraId="3F174C04" w14:textId="77777777" w:rsidR="00F27EE7" w:rsidRPr="005F2C2A" w:rsidRDefault="00EC7F83" w:rsidP="008C6982">
            <w:pPr>
              <w:numPr>
                <w:ilvl w:val="0"/>
                <w:numId w:val="16"/>
              </w:numPr>
              <w:ind w:left="374"/>
              <w:rPr>
                <w:rFonts w:eastAsia="Times New Roman" w:cstheme="minorHAnsi"/>
                <w:sz w:val="20"/>
                <w:szCs w:val="18"/>
              </w:rPr>
            </w:pPr>
            <w:r w:rsidRPr="005F2C2A">
              <w:rPr>
                <w:rFonts w:eastAsia="Times New Roman" w:cstheme="minorHAnsi"/>
                <w:sz w:val="20"/>
                <w:szCs w:val="18"/>
              </w:rPr>
              <w:t>2</w:t>
            </w:r>
            <w:r w:rsidR="00F27EE7" w:rsidRPr="005F2C2A">
              <w:rPr>
                <w:rFonts w:eastAsia="Times New Roman" w:cstheme="minorHAnsi"/>
                <w:sz w:val="20"/>
                <w:szCs w:val="18"/>
              </w:rPr>
              <w:t xml:space="preserve"> to</w:t>
            </w:r>
            <w:r w:rsidR="002306CC" w:rsidRPr="005F2C2A">
              <w:rPr>
                <w:rFonts w:eastAsia="Times New Roman" w:cstheme="minorHAnsi"/>
                <w:sz w:val="20"/>
                <w:szCs w:val="18"/>
              </w:rPr>
              <w:t xml:space="preserve"> </w:t>
            </w:r>
            <w:r w:rsidRPr="005F2C2A">
              <w:rPr>
                <w:rFonts w:eastAsia="Times New Roman" w:cstheme="minorHAnsi"/>
                <w:sz w:val="20"/>
                <w:szCs w:val="18"/>
              </w:rPr>
              <w:t>3</w:t>
            </w:r>
            <w:r w:rsidR="00F27EE7" w:rsidRPr="005F2C2A">
              <w:rPr>
                <w:rFonts w:eastAsia="Times New Roman" w:cstheme="minorHAnsi"/>
                <w:sz w:val="20"/>
                <w:szCs w:val="18"/>
              </w:rPr>
              <w:t xml:space="preserve"> per week, face to face with all parents or people who have acted in parenting role</w:t>
            </w:r>
            <w:r w:rsidR="002306CC" w:rsidRPr="005F2C2A">
              <w:rPr>
                <w:rFonts w:eastAsia="Times New Roman" w:cstheme="minorHAnsi"/>
                <w:sz w:val="20"/>
                <w:szCs w:val="18"/>
              </w:rPr>
              <w:t xml:space="preserve"> is the minimum</w:t>
            </w:r>
            <w:r w:rsidR="00F27EE7" w:rsidRPr="005F2C2A">
              <w:rPr>
                <w:rFonts w:eastAsia="Times New Roman" w:cstheme="minorHAnsi"/>
                <w:sz w:val="20"/>
                <w:szCs w:val="18"/>
              </w:rPr>
              <w:t xml:space="preserve">. </w:t>
            </w:r>
          </w:p>
          <w:p w14:paraId="7BCBFEBB" w14:textId="77777777" w:rsidR="00F27EE7" w:rsidRPr="005F2C2A" w:rsidRDefault="00F27EE7" w:rsidP="008C6982">
            <w:pPr>
              <w:numPr>
                <w:ilvl w:val="0"/>
                <w:numId w:val="16"/>
              </w:numPr>
              <w:ind w:left="374"/>
              <w:rPr>
                <w:rFonts w:eastAsia="Times New Roman" w:cstheme="minorHAnsi"/>
                <w:sz w:val="20"/>
                <w:szCs w:val="18"/>
              </w:rPr>
            </w:pPr>
            <w:r w:rsidRPr="005F2C2A">
              <w:rPr>
                <w:rFonts w:eastAsia="Times New Roman" w:cstheme="minorHAnsi"/>
                <w:sz w:val="20"/>
                <w:szCs w:val="18"/>
              </w:rPr>
              <w:t xml:space="preserve">More frequently if possible. </w:t>
            </w:r>
          </w:p>
          <w:p w14:paraId="5BF83E7F" w14:textId="77777777" w:rsidR="00F27EE7" w:rsidRPr="005F2C2A" w:rsidRDefault="00F27EE7" w:rsidP="008C6982">
            <w:pPr>
              <w:numPr>
                <w:ilvl w:val="0"/>
                <w:numId w:val="16"/>
              </w:numPr>
              <w:ind w:left="374"/>
              <w:rPr>
                <w:rFonts w:eastAsia="Times New Roman" w:cstheme="minorHAnsi"/>
                <w:sz w:val="20"/>
                <w:szCs w:val="18"/>
              </w:rPr>
            </w:pPr>
            <w:r w:rsidRPr="005F2C2A">
              <w:rPr>
                <w:rFonts w:eastAsia="Times New Roman" w:cstheme="minorHAnsi"/>
                <w:sz w:val="20"/>
                <w:szCs w:val="18"/>
              </w:rPr>
              <w:t>Involve the child in visit planning.</w:t>
            </w:r>
          </w:p>
          <w:p w14:paraId="5D8283FF" w14:textId="77777777" w:rsidR="00F27EE7" w:rsidRPr="005F2C2A" w:rsidRDefault="00F27EE7" w:rsidP="008C6982">
            <w:pPr>
              <w:numPr>
                <w:ilvl w:val="0"/>
                <w:numId w:val="16"/>
              </w:numPr>
              <w:ind w:left="374"/>
              <w:rPr>
                <w:rFonts w:eastAsia="Times New Roman" w:cstheme="minorHAnsi"/>
                <w:sz w:val="20"/>
                <w:szCs w:val="18"/>
              </w:rPr>
            </w:pPr>
            <w:r w:rsidRPr="005F2C2A">
              <w:rPr>
                <w:rFonts w:eastAsia="Times New Roman" w:cstheme="minorHAnsi"/>
                <w:sz w:val="20"/>
                <w:szCs w:val="18"/>
              </w:rPr>
              <w:t>Consistency is good but as child of this age is able to understand time and other issues s/he can tolerate some changes. Use calendars and other methods for the child to understand the schedule.</w:t>
            </w:r>
          </w:p>
          <w:p w14:paraId="730EC31F" w14:textId="77777777" w:rsidR="00F27EE7" w:rsidRPr="005F2C2A" w:rsidRDefault="00F27EE7" w:rsidP="008C6982">
            <w:pPr>
              <w:numPr>
                <w:ilvl w:val="0"/>
                <w:numId w:val="16"/>
              </w:numPr>
              <w:ind w:left="374"/>
              <w:rPr>
                <w:rFonts w:eastAsia="Times New Roman" w:cstheme="minorHAnsi"/>
                <w:sz w:val="20"/>
                <w:szCs w:val="18"/>
              </w:rPr>
            </w:pPr>
            <w:r w:rsidRPr="005F2C2A">
              <w:rPr>
                <w:rFonts w:eastAsia="Times New Roman" w:cstheme="minorHAnsi"/>
                <w:sz w:val="20"/>
                <w:szCs w:val="18"/>
              </w:rPr>
              <w:t>Once or more a week with any siblings the child does not live with.</w:t>
            </w:r>
          </w:p>
          <w:p w14:paraId="18607546" w14:textId="77777777" w:rsidR="00F27EE7" w:rsidRPr="005F2C2A" w:rsidRDefault="00F27EE7" w:rsidP="008C6982">
            <w:pPr>
              <w:numPr>
                <w:ilvl w:val="0"/>
                <w:numId w:val="16"/>
              </w:numPr>
              <w:ind w:left="374"/>
              <w:rPr>
                <w:rFonts w:eastAsia="Times New Roman" w:cstheme="minorHAnsi"/>
                <w:sz w:val="20"/>
                <w:szCs w:val="18"/>
              </w:rPr>
            </w:pPr>
            <w:r w:rsidRPr="005F2C2A">
              <w:rPr>
                <w:rFonts w:eastAsia="Times New Roman" w:cstheme="minorHAnsi"/>
                <w:sz w:val="20"/>
                <w:szCs w:val="18"/>
              </w:rPr>
              <w:t>60 to 360 minutes minimum and lengthen as visits are successful.</w:t>
            </w:r>
          </w:p>
          <w:p w14:paraId="477FBF64" w14:textId="77777777" w:rsidR="00F27EE7" w:rsidRPr="005F2C2A" w:rsidRDefault="00473A72" w:rsidP="008C6982">
            <w:pPr>
              <w:numPr>
                <w:ilvl w:val="0"/>
                <w:numId w:val="16"/>
              </w:numPr>
              <w:ind w:left="374"/>
              <w:rPr>
                <w:rFonts w:cstheme="minorHAnsi"/>
                <w:sz w:val="20"/>
              </w:rPr>
            </w:pPr>
            <w:r w:rsidRPr="005F2C2A">
              <w:rPr>
                <w:rFonts w:eastAsia="Times New Roman" w:cstheme="minorHAnsi"/>
                <w:sz w:val="20"/>
                <w:szCs w:val="18"/>
              </w:rPr>
              <w:t xml:space="preserve">Supplement contact activities: </w:t>
            </w:r>
            <w:r w:rsidR="00F27EE7" w:rsidRPr="005F2C2A">
              <w:rPr>
                <w:rFonts w:eastAsia="Times New Roman" w:cstheme="minorHAnsi"/>
                <w:sz w:val="20"/>
                <w:szCs w:val="18"/>
              </w:rPr>
              <w:t xml:space="preserve"> phone calls, pictures, parent’s voice recorded, video of parent, have child call at night to say good night or talk about the day events, email and other computer based contact such as live video contact.</w:t>
            </w:r>
          </w:p>
          <w:p w14:paraId="0ADE4BAE" w14:textId="77777777" w:rsidR="00F27EE7" w:rsidRPr="005F2C2A" w:rsidRDefault="00F27EE7" w:rsidP="008C6982">
            <w:pPr>
              <w:numPr>
                <w:ilvl w:val="0"/>
                <w:numId w:val="16"/>
              </w:numPr>
              <w:ind w:left="374"/>
              <w:rPr>
                <w:rFonts w:cstheme="minorHAnsi"/>
                <w:sz w:val="20"/>
              </w:rPr>
            </w:pPr>
            <w:r w:rsidRPr="005F2C2A">
              <w:rPr>
                <w:rFonts w:eastAsia="Times New Roman" w:cstheme="minorHAnsi"/>
                <w:sz w:val="20"/>
                <w:szCs w:val="18"/>
              </w:rPr>
              <w:t>Whenever possible do not take a child out of school to have visits. Also consider what after-school activities the child has when scheduling.</w:t>
            </w:r>
          </w:p>
        </w:tc>
      </w:tr>
      <w:tr w:rsidR="00082E1B" w:rsidRPr="004F3952" w14:paraId="574E8467" w14:textId="77777777" w:rsidTr="00A558C9">
        <w:tc>
          <w:tcPr>
            <w:tcW w:w="1638" w:type="dxa"/>
          </w:tcPr>
          <w:p w14:paraId="528959A1" w14:textId="77777777" w:rsidR="002306CC" w:rsidRDefault="00082E1B" w:rsidP="00D21A40">
            <w:pPr>
              <w:rPr>
                <w:rFonts w:cstheme="minorHAnsi"/>
              </w:rPr>
            </w:pPr>
            <w:r w:rsidRPr="004F3952">
              <w:rPr>
                <w:rFonts w:cstheme="minorHAnsi"/>
              </w:rPr>
              <w:t xml:space="preserve">Teens </w:t>
            </w:r>
          </w:p>
          <w:p w14:paraId="7A405385" w14:textId="77777777" w:rsidR="00082E1B" w:rsidRPr="004F3952" w:rsidRDefault="00082E1B" w:rsidP="00D21A40">
            <w:pPr>
              <w:rPr>
                <w:rFonts w:cstheme="minorHAnsi"/>
              </w:rPr>
            </w:pPr>
            <w:r w:rsidRPr="004F3952">
              <w:rPr>
                <w:rFonts w:cstheme="minorHAnsi"/>
              </w:rPr>
              <w:t xml:space="preserve">13 to </w:t>
            </w:r>
            <w:r w:rsidR="002306CC">
              <w:rPr>
                <w:rFonts w:cstheme="minorHAnsi"/>
              </w:rPr>
              <w:t>21</w:t>
            </w:r>
            <w:r w:rsidRPr="004F3952">
              <w:rPr>
                <w:rFonts w:cstheme="minorHAnsi"/>
              </w:rPr>
              <w:t xml:space="preserve"> years </w:t>
            </w:r>
          </w:p>
        </w:tc>
        <w:tc>
          <w:tcPr>
            <w:tcW w:w="2430" w:type="dxa"/>
          </w:tcPr>
          <w:p w14:paraId="10D113F3" w14:textId="77777777" w:rsidR="00082E1B" w:rsidRPr="004F3952" w:rsidRDefault="00EF55F1" w:rsidP="00EF55F1">
            <w:pPr>
              <w:rPr>
                <w:rFonts w:cstheme="minorHAnsi"/>
              </w:rPr>
            </w:pPr>
            <w:r w:rsidRPr="004F3952">
              <w:rPr>
                <w:rFonts w:cstheme="minorHAnsi"/>
              </w:rPr>
              <w:t>Teens have an adult understanding of time. They understand the temporary nature of foster care. In fact if the teen has had many placements he may believe nothing or no person is permanent; i.e. willing to stick with him no matter what. Grief and loss can occur at any time.</w:t>
            </w:r>
          </w:p>
        </w:tc>
        <w:tc>
          <w:tcPr>
            <w:tcW w:w="5508" w:type="dxa"/>
          </w:tcPr>
          <w:p w14:paraId="3FF703DB" w14:textId="77777777" w:rsidR="00082E1B" w:rsidRPr="005F2C2A" w:rsidRDefault="00082E1B" w:rsidP="008C6982">
            <w:pPr>
              <w:numPr>
                <w:ilvl w:val="0"/>
                <w:numId w:val="16"/>
              </w:numPr>
              <w:tabs>
                <w:tab w:val="clear" w:pos="1080"/>
              </w:tabs>
              <w:ind w:left="342"/>
              <w:rPr>
                <w:rFonts w:cstheme="minorHAnsi"/>
                <w:sz w:val="20"/>
                <w:szCs w:val="18"/>
              </w:rPr>
            </w:pPr>
            <w:r w:rsidRPr="005F2C2A">
              <w:rPr>
                <w:rFonts w:cstheme="minorHAnsi"/>
                <w:sz w:val="20"/>
                <w:szCs w:val="18"/>
              </w:rPr>
              <w:t>1 to 2 per week, face to face with all parents or people who have acted in parenting role</w:t>
            </w:r>
            <w:r w:rsidR="002306CC" w:rsidRPr="005F2C2A">
              <w:rPr>
                <w:rFonts w:eastAsia="Times New Roman" w:cstheme="minorHAnsi"/>
                <w:sz w:val="20"/>
                <w:szCs w:val="18"/>
              </w:rPr>
              <w:t xml:space="preserve"> is the minimum. </w:t>
            </w:r>
            <w:r w:rsidRPr="005F2C2A">
              <w:rPr>
                <w:rFonts w:cstheme="minorHAnsi"/>
                <w:sz w:val="20"/>
                <w:szCs w:val="18"/>
              </w:rPr>
              <w:t xml:space="preserve"> </w:t>
            </w:r>
          </w:p>
          <w:p w14:paraId="025BB357" w14:textId="77777777" w:rsidR="00082E1B" w:rsidRPr="005F2C2A" w:rsidRDefault="00082E1B" w:rsidP="008C6982">
            <w:pPr>
              <w:numPr>
                <w:ilvl w:val="0"/>
                <w:numId w:val="16"/>
              </w:numPr>
              <w:tabs>
                <w:tab w:val="clear" w:pos="1080"/>
              </w:tabs>
              <w:ind w:left="342"/>
              <w:rPr>
                <w:rFonts w:cstheme="minorHAnsi"/>
                <w:sz w:val="20"/>
                <w:szCs w:val="18"/>
              </w:rPr>
            </w:pPr>
            <w:r w:rsidRPr="005F2C2A">
              <w:rPr>
                <w:rFonts w:cstheme="minorHAnsi"/>
                <w:sz w:val="20"/>
                <w:szCs w:val="18"/>
              </w:rPr>
              <w:t xml:space="preserve">More frequently if possible. </w:t>
            </w:r>
          </w:p>
          <w:p w14:paraId="12FBCEB9" w14:textId="77777777" w:rsidR="00EC7F83" w:rsidRPr="005F2C2A" w:rsidRDefault="00082E1B" w:rsidP="008C6982">
            <w:pPr>
              <w:numPr>
                <w:ilvl w:val="0"/>
                <w:numId w:val="16"/>
              </w:numPr>
              <w:tabs>
                <w:tab w:val="clear" w:pos="1080"/>
              </w:tabs>
              <w:ind w:left="342"/>
              <w:rPr>
                <w:rFonts w:cstheme="minorHAnsi"/>
                <w:sz w:val="20"/>
                <w:szCs w:val="18"/>
              </w:rPr>
            </w:pPr>
            <w:r w:rsidRPr="005F2C2A">
              <w:rPr>
                <w:rFonts w:cstheme="minorHAnsi"/>
                <w:sz w:val="20"/>
                <w:szCs w:val="18"/>
              </w:rPr>
              <w:t>Involve the youth in developing the visit plan.</w:t>
            </w:r>
          </w:p>
          <w:p w14:paraId="613658F0" w14:textId="77777777" w:rsidR="00082E1B" w:rsidRPr="005F2C2A" w:rsidRDefault="00082E1B" w:rsidP="008C6982">
            <w:pPr>
              <w:numPr>
                <w:ilvl w:val="0"/>
                <w:numId w:val="16"/>
              </w:numPr>
              <w:tabs>
                <w:tab w:val="clear" w:pos="1080"/>
              </w:tabs>
              <w:ind w:left="342"/>
              <w:rPr>
                <w:rFonts w:cstheme="minorHAnsi"/>
                <w:sz w:val="20"/>
                <w:szCs w:val="18"/>
              </w:rPr>
            </w:pPr>
            <w:r w:rsidRPr="005F2C2A">
              <w:rPr>
                <w:rFonts w:cstheme="minorHAnsi"/>
                <w:sz w:val="20"/>
                <w:szCs w:val="18"/>
              </w:rPr>
              <w:t>Consistency is good but the youth are able to understand time and other issues so he can tolerate changes. Use calendars and other methods for the teen to understand the schedule.</w:t>
            </w:r>
          </w:p>
          <w:p w14:paraId="7CFED5D6" w14:textId="77777777" w:rsidR="00082E1B" w:rsidRPr="005F2C2A" w:rsidRDefault="00082E1B" w:rsidP="008C6982">
            <w:pPr>
              <w:numPr>
                <w:ilvl w:val="0"/>
                <w:numId w:val="16"/>
              </w:numPr>
              <w:tabs>
                <w:tab w:val="clear" w:pos="1080"/>
              </w:tabs>
              <w:ind w:left="342"/>
              <w:rPr>
                <w:rFonts w:cstheme="minorHAnsi"/>
                <w:sz w:val="20"/>
                <w:szCs w:val="18"/>
              </w:rPr>
            </w:pPr>
            <w:r w:rsidRPr="005F2C2A">
              <w:rPr>
                <w:rFonts w:cstheme="minorHAnsi"/>
                <w:sz w:val="20"/>
                <w:szCs w:val="18"/>
              </w:rPr>
              <w:t>Once or more a week with any siblings the youth does not live with.</w:t>
            </w:r>
          </w:p>
          <w:p w14:paraId="575E6D19" w14:textId="77777777" w:rsidR="00082E1B" w:rsidRPr="005F2C2A" w:rsidRDefault="00082E1B" w:rsidP="008C6982">
            <w:pPr>
              <w:numPr>
                <w:ilvl w:val="0"/>
                <w:numId w:val="16"/>
              </w:numPr>
              <w:tabs>
                <w:tab w:val="clear" w:pos="1080"/>
              </w:tabs>
              <w:ind w:left="342"/>
              <w:rPr>
                <w:rFonts w:cstheme="minorHAnsi"/>
                <w:sz w:val="20"/>
                <w:szCs w:val="18"/>
              </w:rPr>
            </w:pPr>
            <w:r w:rsidRPr="005F2C2A">
              <w:rPr>
                <w:rFonts w:cstheme="minorHAnsi"/>
                <w:sz w:val="20"/>
                <w:szCs w:val="18"/>
              </w:rPr>
              <w:t xml:space="preserve">60 to 360 minutes minimum and lengthen as visits are successful. </w:t>
            </w:r>
          </w:p>
          <w:p w14:paraId="5C8C49BF" w14:textId="77777777" w:rsidR="00082E1B" w:rsidRPr="005F2C2A" w:rsidRDefault="00473A72" w:rsidP="008C6982">
            <w:pPr>
              <w:numPr>
                <w:ilvl w:val="0"/>
                <w:numId w:val="16"/>
              </w:numPr>
              <w:tabs>
                <w:tab w:val="clear" w:pos="1080"/>
              </w:tabs>
              <w:ind w:left="342"/>
              <w:rPr>
                <w:rFonts w:cstheme="minorHAnsi"/>
                <w:sz w:val="20"/>
                <w:szCs w:val="18"/>
              </w:rPr>
            </w:pPr>
            <w:r w:rsidRPr="005F2C2A">
              <w:rPr>
                <w:rFonts w:eastAsia="Times New Roman" w:cstheme="minorHAnsi"/>
                <w:sz w:val="20"/>
                <w:szCs w:val="18"/>
              </w:rPr>
              <w:t xml:space="preserve">Supplement contact activities: </w:t>
            </w:r>
            <w:r w:rsidR="00082E1B" w:rsidRPr="005F2C2A">
              <w:rPr>
                <w:rFonts w:cstheme="minorHAnsi"/>
                <w:sz w:val="20"/>
                <w:szCs w:val="18"/>
              </w:rPr>
              <w:t>phone calls, pictures, parent’s voice recorded, video of parent, have child call at night to talk about the day events, email and other computer based contact such as live video contact.</w:t>
            </w:r>
          </w:p>
          <w:p w14:paraId="0CF61349" w14:textId="77777777" w:rsidR="00082E1B" w:rsidRPr="005F2C2A" w:rsidRDefault="00082E1B" w:rsidP="008C6982">
            <w:pPr>
              <w:numPr>
                <w:ilvl w:val="0"/>
                <w:numId w:val="16"/>
              </w:numPr>
              <w:tabs>
                <w:tab w:val="clear" w:pos="1080"/>
              </w:tabs>
              <w:ind w:left="342"/>
              <w:rPr>
                <w:rFonts w:cstheme="minorHAnsi"/>
                <w:sz w:val="20"/>
                <w:szCs w:val="18"/>
              </w:rPr>
            </w:pPr>
            <w:r w:rsidRPr="005F2C2A">
              <w:rPr>
                <w:rFonts w:cstheme="minorHAnsi"/>
                <w:sz w:val="20"/>
                <w:szCs w:val="18"/>
              </w:rPr>
              <w:t>Whenever possible do not take youth out of school to have visits. Also consider what after school-activities the youth has when scheduling.</w:t>
            </w:r>
          </w:p>
        </w:tc>
      </w:tr>
    </w:tbl>
    <w:p w14:paraId="7A3A35B0" w14:textId="77777777" w:rsidR="00C8649D" w:rsidRDefault="00C8649D" w:rsidP="00C8649D">
      <w:pPr>
        <w:autoSpaceDE w:val="0"/>
        <w:autoSpaceDN w:val="0"/>
        <w:adjustRightInd w:val="0"/>
        <w:spacing w:after="0"/>
        <w:ind w:left="1080"/>
        <w:rPr>
          <w:rFonts w:cstheme="minorHAnsi"/>
          <w:color w:val="231F20"/>
          <w:sz w:val="24"/>
          <w:szCs w:val="20"/>
        </w:rPr>
      </w:pPr>
    </w:p>
    <w:p w14:paraId="262A8BB6" w14:textId="77777777" w:rsidR="00EF55F1" w:rsidRPr="004F3952" w:rsidRDefault="00EC7F83" w:rsidP="00C8649D">
      <w:pPr>
        <w:pStyle w:val="ListParagraph"/>
        <w:numPr>
          <w:ilvl w:val="0"/>
          <w:numId w:val="19"/>
        </w:numPr>
        <w:ind w:left="360" w:firstLine="0"/>
        <w:rPr>
          <w:rFonts w:asciiTheme="minorHAnsi" w:hAnsiTheme="minorHAnsi" w:cstheme="minorHAnsi"/>
          <w:b/>
        </w:rPr>
      </w:pPr>
      <w:r w:rsidRPr="004F3952">
        <w:rPr>
          <w:rFonts w:asciiTheme="minorHAnsi" w:hAnsiTheme="minorHAnsi" w:cstheme="minorHAnsi"/>
          <w:b/>
        </w:rPr>
        <w:t xml:space="preserve">Healthy </w:t>
      </w:r>
      <w:r w:rsidR="00EF55F1" w:rsidRPr="004F3952">
        <w:rPr>
          <w:rFonts w:asciiTheme="minorHAnsi" w:hAnsiTheme="minorHAnsi" w:cstheme="minorHAnsi"/>
          <w:b/>
        </w:rPr>
        <w:t>Attachment</w:t>
      </w:r>
      <w:r w:rsidRPr="004F3952">
        <w:rPr>
          <w:rFonts w:asciiTheme="minorHAnsi" w:hAnsiTheme="minorHAnsi" w:cstheme="minorHAnsi"/>
          <w:b/>
        </w:rPr>
        <w:t>s</w:t>
      </w:r>
      <w:r w:rsidR="00EF55F1" w:rsidRPr="004F3952">
        <w:rPr>
          <w:rFonts w:asciiTheme="minorHAnsi" w:hAnsiTheme="minorHAnsi" w:cstheme="minorHAnsi"/>
          <w:b/>
        </w:rPr>
        <w:t xml:space="preserve"> </w:t>
      </w:r>
    </w:p>
    <w:p w14:paraId="493E98D0" w14:textId="77777777" w:rsidR="003E2835" w:rsidRDefault="00794C1B" w:rsidP="00C8649D">
      <w:pPr>
        <w:ind w:left="360"/>
        <w:rPr>
          <w:rFonts w:cstheme="minorHAnsi"/>
          <w:sz w:val="24"/>
          <w:szCs w:val="24"/>
        </w:rPr>
      </w:pPr>
      <w:r>
        <w:rPr>
          <w:rFonts w:eastAsia="Times New Roman" w:cstheme="minorHAnsi"/>
          <w:sz w:val="24"/>
        </w:rPr>
        <w:t>“Attachment results in a person attaining or maintaining proximity to some other clearly identified individual who is conceived as better able to cope with the world.”</w:t>
      </w:r>
      <w:r w:rsidR="004A615E">
        <w:rPr>
          <w:rStyle w:val="EndnoteReference"/>
          <w:rFonts w:eastAsia="Times New Roman" w:cstheme="minorHAnsi"/>
          <w:sz w:val="24"/>
        </w:rPr>
        <w:endnoteReference w:id="16"/>
      </w:r>
      <w:r w:rsidR="002C7EA5">
        <w:rPr>
          <w:rFonts w:eastAsia="Times New Roman" w:cstheme="minorHAnsi"/>
          <w:sz w:val="24"/>
        </w:rPr>
        <w:t xml:space="preserve"> </w:t>
      </w:r>
      <w:r w:rsidR="0003418E" w:rsidRPr="00F858CB">
        <w:rPr>
          <w:rFonts w:eastAsia="Times New Roman" w:cstheme="minorHAnsi"/>
          <w:sz w:val="24"/>
        </w:rPr>
        <w:t xml:space="preserve">A primary method for developing attachment </w:t>
      </w:r>
      <w:r w:rsidR="00ED5AF4">
        <w:rPr>
          <w:rFonts w:eastAsia="Times New Roman" w:cstheme="minorHAnsi"/>
          <w:sz w:val="24"/>
        </w:rPr>
        <w:t>occurs when someone meets a</w:t>
      </w:r>
      <w:r w:rsidR="0003418E" w:rsidRPr="00F858CB">
        <w:rPr>
          <w:rFonts w:eastAsia="Times New Roman" w:cstheme="minorHAnsi"/>
          <w:sz w:val="24"/>
        </w:rPr>
        <w:t xml:space="preserve"> child’s needs</w:t>
      </w:r>
      <w:r w:rsidR="00774025">
        <w:rPr>
          <w:rFonts w:eastAsia="Times New Roman" w:cstheme="minorHAnsi"/>
          <w:sz w:val="24"/>
        </w:rPr>
        <w:t xml:space="preserve"> for comfort, protection or support</w:t>
      </w:r>
      <w:r w:rsidR="0003418E" w:rsidRPr="00F858CB">
        <w:rPr>
          <w:rFonts w:eastAsia="Times New Roman" w:cstheme="minorHAnsi"/>
          <w:sz w:val="24"/>
        </w:rPr>
        <w:t>.</w:t>
      </w:r>
      <w:r w:rsidR="00774025">
        <w:rPr>
          <w:rFonts w:eastAsia="Times New Roman" w:cstheme="minorHAnsi"/>
          <w:sz w:val="24"/>
        </w:rPr>
        <w:t xml:space="preserve">  The simple steps in the feeding </w:t>
      </w:r>
      <w:r w:rsidR="00680D63">
        <w:rPr>
          <w:rFonts w:eastAsia="Times New Roman" w:cstheme="minorHAnsi"/>
          <w:sz w:val="24"/>
        </w:rPr>
        <w:t>or bathing, or the infant holding her parent’s finger</w:t>
      </w:r>
      <w:r w:rsidR="00774025">
        <w:rPr>
          <w:rFonts w:eastAsia="Times New Roman" w:cstheme="minorHAnsi"/>
          <w:sz w:val="24"/>
        </w:rPr>
        <w:t xml:space="preserve"> provide the opportunity for the infant and parent to be in close proximity and to respond to each other’s needs. A</w:t>
      </w:r>
      <w:r w:rsidR="00B4159C">
        <w:rPr>
          <w:rFonts w:eastAsia="Times New Roman" w:cstheme="minorHAnsi"/>
          <w:sz w:val="24"/>
        </w:rPr>
        <w:t>ttachment</w:t>
      </w:r>
      <w:r w:rsidR="0003418E" w:rsidRPr="00F858CB">
        <w:rPr>
          <w:rFonts w:eastAsia="Times New Roman" w:cstheme="minorHAnsi"/>
          <w:sz w:val="24"/>
        </w:rPr>
        <w:t xml:space="preserve"> activities, when carried out over time, provide consistency and predictability and lead the child to trust and attach</w:t>
      </w:r>
      <w:r w:rsidR="0003418E" w:rsidRPr="004F3952">
        <w:rPr>
          <w:rFonts w:eastAsia="Times New Roman" w:cstheme="minorHAnsi"/>
        </w:rPr>
        <w:t>.</w:t>
      </w:r>
      <w:r w:rsidR="0003418E" w:rsidRPr="004F3952">
        <w:rPr>
          <w:rFonts w:cstheme="minorHAnsi"/>
          <w:vertAlign w:val="superscript"/>
        </w:rPr>
        <w:endnoteReference w:id="17"/>
      </w:r>
      <w:r w:rsidR="0003418E" w:rsidRPr="004F3952">
        <w:rPr>
          <w:rFonts w:eastAsia="Times New Roman" w:cstheme="minorHAnsi"/>
        </w:rPr>
        <w:t xml:space="preserve"> </w:t>
      </w:r>
      <w:r w:rsidR="0003418E" w:rsidRPr="004F3952">
        <w:rPr>
          <w:rFonts w:eastAsia="Times New Roman" w:cstheme="minorHAnsi"/>
          <w:i/>
        </w:rPr>
        <w:t xml:space="preserve"> </w:t>
      </w:r>
      <w:r w:rsidR="002B0803" w:rsidRPr="004F3952">
        <w:rPr>
          <w:rFonts w:cstheme="minorHAnsi"/>
          <w:sz w:val="24"/>
          <w:szCs w:val="24"/>
        </w:rPr>
        <w:t xml:space="preserve">Healthy child development requires an infant to bond and attach to at least one person. Infants who do not have this will develop attachment problems, failure to thrive and </w:t>
      </w:r>
      <w:r w:rsidR="00A814E3">
        <w:rPr>
          <w:rFonts w:cstheme="minorHAnsi"/>
          <w:sz w:val="24"/>
          <w:szCs w:val="24"/>
        </w:rPr>
        <w:t>can</w:t>
      </w:r>
      <w:r w:rsidR="002B0803" w:rsidRPr="004F3952">
        <w:rPr>
          <w:rFonts w:cstheme="minorHAnsi"/>
          <w:sz w:val="24"/>
          <w:szCs w:val="24"/>
        </w:rPr>
        <w:t xml:space="preserve"> die. When attachments are not healthy or are frequent</w:t>
      </w:r>
      <w:r w:rsidR="00ED5AF4">
        <w:rPr>
          <w:rFonts w:cstheme="minorHAnsi"/>
          <w:sz w:val="24"/>
          <w:szCs w:val="24"/>
        </w:rPr>
        <w:t>ly</w:t>
      </w:r>
      <w:r w:rsidR="002B0803" w:rsidRPr="004F3952">
        <w:rPr>
          <w:rFonts w:cstheme="minorHAnsi"/>
          <w:sz w:val="24"/>
          <w:szCs w:val="24"/>
        </w:rPr>
        <w:t xml:space="preserve"> broken through multiple moves children </w:t>
      </w:r>
      <w:r w:rsidR="00ED5AF4">
        <w:rPr>
          <w:rFonts w:cstheme="minorHAnsi"/>
          <w:sz w:val="24"/>
          <w:szCs w:val="24"/>
        </w:rPr>
        <w:t xml:space="preserve">or extreme inconsistencies, a child </w:t>
      </w:r>
      <w:r w:rsidR="00680D63">
        <w:rPr>
          <w:rFonts w:cstheme="minorHAnsi"/>
          <w:sz w:val="24"/>
          <w:szCs w:val="24"/>
        </w:rPr>
        <w:t xml:space="preserve">may </w:t>
      </w:r>
      <w:r w:rsidR="002B0803" w:rsidRPr="004F3952">
        <w:rPr>
          <w:rFonts w:cstheme="minorHAnsi"/>
          <w:sz w:val="24"/>
          <w:szCs w:val="24"/>
        </w:rPr>
        <w:t>actively resist becoming attached</w:t>
      </w:r>
      <w:r w:rsidR="008B256E">
        <w:rPr>
          <w:rFonts w:cstheme="minorHAnsi"/>
          <w:sz w:val="24"/>
          <w:szCs w:val="24"/>
        </w:rPr>
        <w:t>, may</w:t>
      </w:r>
      <w:r w:rsidR="002B0803" w:rsidRPr="004F3952">
        <w:rPr>
          <w:rFonts w:cstheme="minorHAnsi"/>
          <w:sz w:val="24"/>
          <w:szCs w:val="24"/>
        </w:rPr>
        <w:t xml:space="preserve"> not trust adults</w:t>
      </w:r>
      <w:r w:rsidR="008B256E">
        <w:rPr>
          <w:rFonts w:cstheme="minorHAnsi"/>
          <w:sz w:val="24"/>
          <w:szCs w:val="24"/>
        </w:rPr>
        <w:t xml:space="preserve"> or </w:t>
      </w:r>
      <w:r w:rsidR="00680D63">
        <w:rPr>
          <w:rFonts w:cstheme="minorHAnsi"/>
          <w:sz w:val="24"/>
          <w:szCs w:val="24"/>
        </w:rPr>
        <w:t xml:space="preserve">can </w:t>
      </w:r>
      <w:r w:rsidR="008B256E">
        <w:rPr>
          <w:rFonts w:cstheme="minorHAnsi"/>
          <w:sz w:val="24"/>
          <w:szCs w:val="24"/>
        </w:rPr>
        <w:t xml:space="preserve">develop an attachment disorder. </w:t>
      </w:r>
      <w:r w:rsidR="002B0803" w:rsidRPr="004F3952">
        <w:rPr>
          <w:rFonts w:cstheme="minorHAnsi"/>
          <w:sz w:val="24"/>
          <w:szCs w:val="24"/>
        </w:rPr>
        <w:t>Attachment is</w:t>
      </w:r>
      <w:r w:rsidR="00473A72">
        <w:rPr>
          <w:rFonts w:cstheme="minorHAnsi"/>
          <w:sz w:val="24"/>
          <w:szCs w:val="24"/>
        </w:rPr>
        <w:t xml:space="preserve"> </w:t>
      </w:r>
      <w:r w:rsidR="002B0803" w:rsidRPr="004F3952">
        <w:rPr>
          <w:rFonts w:cstheme="minorHAnsi"/>
          <w:sz w:val="24"/>
          <w:szCs w:val="24"/>
        </w:rPr>
        <w:t>formed through in-person contact and is most likely to occur when there is daily contact where the caregiver provides for the child’s needs such as feedi</w:t>
      </w:r>
      <w:r w:rsidR="00473A72">
        <w:rPr>
          <w:rFonts w:cstheme="minorHAnsi"/>
          <w:sz w:val="24"/>
          <w:szCs w:val="24"/>
        </w:rPr>
        <w:t xml:space="preserve">ng, clothing, comfort, teaching, </w:t>
      </w:r>
      <w:r w:rsidR="002B0803" w:rsidRPr="004F3952">
        <w:rPr>
          <w:rFonts w:cstheme="minorHAnsi"/>
          <w:sz w:val="24"/>
          <w:szCs w:val="24"/>
        </w:rPr>
        <w:t>sleeping or help</w:t>
      </w:r>
      <w:r w:rsidR="00473A72">
        <w:rPr>
          <w:rFonts w:cstheme="minorHAnsi"/>
          <w:sz w:val="24"/>
          <w:szCs w:val="24"/>
        </w:rPr>
        <w:t>ing</w:t>
      </w:r>
      <w:r w:rsidR="002B0803" w:rsidRPr="004F3952">
        <w:rPr>
          <w:rFonts w:cstheme="minorHAnsi"/>
          <w:sz w:val="24"/>
          <w:szCs w:val="24"/>
        </w:rPr>
        <w:t xml:space="preserve"> the child handle new or stressful situations.</w:t>
      </w:r>
      <w:r w:rsidR="00CB00DF">
        <w:rPr>
          <w:rFonts w:cstheme="minorHAnsi"/>
          <w:sz w:val="24"/>
          <w:szCs w:val="24"/>
        </w:rPr>
        <w:t xml:space="preserve"> Other attachment activities include sharing joy, repetitive inactions such as smiling at each other, feeling valued and being claimed by each other. </w:t>
      </w:r>
      <w:r w:rsidR="002306CC">
        <w:rPr>
          <w:rFonts w:cstheme="minorHAnsi"/>
          <w:sz w:val="24"/>
          <w:szCs w:val="24"/>
        </w:rPr>
        <w:t xml:space="preserve"> Once attachment is developed non-face-to-face contact can help to maintain the attachment though this is not the preferred method.</w:t>
      </w:r>
      <w:r w:rsidR="002B0803" w:rsidRPr="004F3952">
        <w:rPr>
          <w:rFonts w:cstheme="minorHAnsi"/>
          <w:sz w:val="24"/>
          <w:szCs w:val="24"/>
        </w:rPr>
        <w:t xml:space="preserve"> </w:t>
      </w:r>
      <w:r w:rsidR="0003418E" w:rsidRPr="00F858CB">
        <w:rPr>
          <w:rFonts w:cstheme="minorHAnsi"/>
          <w:sz w:val="24"/>
          <w:szCs w:val="16"/>
        </w:rPr>
        <w:t>All children need protective, supportive, and emotionally responsive relationships in order to thrive</w:t>
      </w:r>
      <w:r w:rsidR="0003418E" w:rsidRPr="00F858CB">
        <w:rPr>
          <w:rFonts w:cstheme="minorHAnsi"/>
          <w:sz w:val="28"/>
          <w:szCs w:val="24"/>
        </w:rPr>
        <w:t xml:space="preserve">; </w:t>
      </w:r>
      <w:r w:rsidR="0003418E" w:rsidRPr="004F3952">
        <w:rPr>
          <w:rFonts w:cstheme="minorHAnsi"/>
          <w:sz w:val="24"/>
          <w:szCs w:val="24"/>
        </w:rPr>
        <w:t>even</w:t>
      </w:r>
      <w:r w:rsidR="0023317F" w:rsidRPr="004F3952">
        <w:rPr>
          <w:rFonts w:cstheme="minorHAnsi"/>
          <w:sz w:val="24"/>
          <w:szCs w:val="24"/>
        </w:rPr>
        <w:t xml:space="preserve"> adolescents who tell adults they do not need anyone</w:t>
      </w:r>
      <w:r w:rsidR="002306CC">
        <w:rPr>
          <w:rFonts w:cstheme="minorHAnsi"/>
          <w:sz w:val="24"/>
          <w:szCs w:val="24"/>
        </w:rPr>
        <w:t>,</w:t>
      </w:r>
      <w:r w:rsidR="0023317F" w:rsidRPr="004F3952">
        <w:rPr>
          <w:rFonts w:cstheme="minorHAnsi"/>
          <w:sz w:val="24"/>
          <w:szCs w:val="24"/>
        </w:rPr>
        <w:t xml:space="preserve"> need healthy attachments to help them successful navigate into adult life.</w:t>
      </w:r>
      <w:r w:rsidR="002C7EA5">
        <w:rPr>
          <w:rStyle w:val="EndnoteReference"/>
          <w:rFonts w:cstheme="minorHAnsi"/>
          <w:sz w:val="24"/>
          <w:szCs w:val="24"/>
        </w:rPr>
        <w:endnoteReference w:id="18"/>
      </w:r>
      <w:r w:rsidR="00680D63">
        <w:rPr>
          <w:rFonts w:cstheme="minorHAnsi"/>
          <w:sz w:val="24"/>
          <w:szCs w:val="24"/>
        </w:rPr>
        <w:t xml:space="preserve"> </w:t>
      </w:r>
      <w:r w:rsidR="002B0803" w:rsidRPr="004F3952">
        <w:rPr>
          <w:rFonts w:cstheme="minorHAnsi"/>
          <w:sz w:val="24"/>
          <w:szCs w:val="24"/>
        </w:rPr>
        <w:t xml:space="preserve"> </w:t>
      </w:r>
      <w:r w:rsidR="00ED5AF4">
        <w:rPr>
          <w:rFonts w:cstheme="minorHAnsi"/>
          <w:sz w:val="24"/>
          <w:szCs w:val="24"/>
        </w:rPr>
        <w:t>The</w:t>
      </w:r>
      <w:r w:rsidR="003E2835" w:rsidRPr="004F3952">
        <w:rPr>
          <w:rFonts w:cstheme="minorHAnsi"/>
          <w:sz w:val="24"/>
          <w:szCs w:val="24"/>
        </w:rPr>
        <w:t xml:space="preserve"> attachment </w:t>
      </w:r>
      <w:r w:rsidR="00ED5AF4">
        <w:rPr>
          <w:rFonts w:cstheme="minorHAnsi"/>
          <w:sz w:val="24"/>
          <w:szCs w:val="24"/>
        </w:rPr>
        <w:t>modeled below highlights the need for a caregiver to respond to a child’s needs</w:t>
      </w:r>
      <w:r w:rsidR="003E2835" w:rsidRPr="004F3952">
        <w:rPr>
          <w:rFonts w:cstheme="minorHAnsi"/>
          <w:sz w:val="24"/>
          <w:szCs w:val="24"/>
        </w:rPr>
        <w:t>.</w:t>
      </w:r>
    </w:p>
    <w:p w14:paraId="01793949" w14:textId="77777777" w:rsidR="00865683" w:rsidRDefault="00865683" w:rsidP="00A558C9">
      <w:pPr>
        <w:ind w:left="1080"/>
        <w:rPr>
          <w:rFonts w:cstheme="minorHAnsi"/>
          <w:sz w:val="24"/>
          <w:szCs w:val="24"/>
        </w:rPr>
      </w:pPr>
      <w:r>
        <w:rPr>
          <w:rFonts w:cstheme="minorHAnsi"/>
          <w:sz w:val="24"/>
          <w:szCs w:val="24"/>
        </w:rPr>
        <w:br w:type="page"/>
      </w:r>
    </w:p>
    <w:p w14:paraId="22975134" w14:textId="77777777" w:rsidR="00AB7CB5" w:rsidRPr="004F3952" w:rsidRDefault="00E24B0C" w:rsidP="00E24B0C">
      <w:pPr>
        <w:rPr>
          <w:rFonts w:cstheme="minorHAnsi"/>
          <w:sz w:val="24"/>
          <w:szCs w:val="24"/>
        </w:rPr>
      </w:pPr>
      <w:r>
        <w:rPr>
          <w:rFonts w:cstheme="minorHAnsi"/>
          <w:sz w:val="24"/>
          <w:szCs w:val="24"/>
        </w:rPr>
        <w:t>D</w:t>
      </w:r>
      <w:r w:rsidR="00AB7CB5">
        <w:rPr>
          <w:rFonts w:cstheme="minorHAnsi"/>
          <w:sz w:val="24"/>
          <w:szCs w:val="24"/>
        </w:rPr>
        <w:t>iagram 1 – Parent/Child health attachment process</w:t>
      </w:r>
    </w:p>
    <w:p w14:paraId="22130DC3" w14:textId="77777777" w:rsidR="003E2835" w:rsidRPr="004F3952" w:rsidRDefault="00694E39" w:rsidP="00A558C9">
      <w:pPr>
        <w:ind w:left="1080"/>
        <w:rPr>
          <w:rFonts w:cstheme="minorHAnsi"/>
          <w:sz w:val="24"/>
          <w:szCs w:val="24"/>
        </w:rPr>
      </w:pPr>
      <w:r w:rsidRPr="004F3952">
        <w:rPr>
          <w:rFonts w:cstheme="minorHAnsi"/>
          <w:noProof/>
          <w:sz w:val="24"/>
          <w:szCs w:val="24"/>
        </w:rPr>
        <w:t xml:space="preserve"> </w:t>
      </w:r>
      <w:r w:rsidR="002C752D" w:rsidRPr="004F3952">
        <w:rPr>
          <w:rFonts w:cstheme="minorHAnsi"/>
          <w:noProof/>
          <w:sz w:val="24"/>
          <w:szCs w:val="24"/>
        </w:rPr>
        <w:drawing>
          <wp:inline distT="0" distB="0" distL="0" distR="0" wp14:anchorId="5471943F" wp14:editId="24511F96">
            <wp:extent cx="4914152" cy="275783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9126" cy="2760622"/>
                    </a:xfrm>
                    <a:prstGeom prst="rect">
                      <a:avLst/>
                    </a:prstGeom>
                    <a:noFill/>
                  </pic:spPr>
                </pic:pic>
              </a:graphicData>
            </a:graphic>
          </wp:inline>
        </w:drawing>
      </w:r>
    </w:p>
    <w:p w14:paraId="5003B6F6" w14:textId="77777777" w:rsidR="0023317F" w:rsidRPr="004F3952" w:rsidRDefault="00A814E3" w:rsidP="00A558C9">
      <w:pPr>
        <w:ind w:left="1080"/>
        <w:rPr>
          <w:rFonts w:cstheme="minorHAnsi"/>
          <w:sz w:val="24"/>
          <w:szCs w:val="24"/>
        </w:rPr>
      </w:pPr>
      <w:r>
        <w:rPr>
          <w:rFonts w:cstheme="minorHAnsi"/>
          <w:sz w:val="24"/>
          <w:szCs w:val="24"/>
        </w:rPr>
        <w:t>Example: The c</w:t>
      </w:r>
      <w:r w:rsidR="002C752D" w:rsidRPr="004F3952">
        <w:rPr>
          <w:rFonts w:cstheme="minorHAnsi"/>
          <w:sz w:val="24"/>
          <w:szCs w:val="24"/>
        </w:rPr>
        <w:t xml:space="preserve">hild feels hungry, child cries or asks for food, caregiver provides food, child feels satisfied and caregiver feels successful. When this cycle is done frequently and with some consistency (perfection is not necessary) the caregiver </w:t>
      </w:r>
      <w:r w:rsidR="002C752D" w:rsidRPr="004F3952">
        <w:rPr>
          <w:rFonts w:cstheme="minorHAnsi"/>
          <w:b/>
          <w:sz w:val="24"/>
          <w:szCs w:val="24"/>
        </w:rPr>
        <w:t>and</w:t>
      </w:r>
      <w:r w:rsidR="002C752D" w:rsidRPr="004F3952">
        <w:rPr>
          <w:rFonts w:cstheme="minorHAnsi"/>
          <w:sz w:val="24"/>
          <w:szCs w:val="24"/>
        </w:rPr>
        <w:t xml:space="preserve"> the child will develop an attachment.  Children are capable of</w:t>
      </w:r>
      <w:r w:rsidR="00473A72">
        <w:rPr>
          <w:rFonts w:cstheme="minorHAnsi"/>
          <w:sz w:val="24"/>
          <w:szCs w:val="24"/>
        </w:rPr>
        <w:t xml:space="preserve"> and should be encouraged to attach</w:t>
      </w:r>
      <w:r w:rsidR="002C752D" w:rsidRPr="004F3952">
        <w:rPr>
          <w:rFonts w:cstheme="minorHAnsi"/>
          <w:sz w:val="24"/>
          <w:szCs w:val="24"/>
        </w:rPr>
        <w:t xml:space="preserve"> to more than one person through the same process.</w:t>
      </w:r>
      <w:r w:rsidR="000E2E9B" w:rsidRPr="004F3952">
        <w:rPr>
          <w:rStyle w:val="EndnoteReference"/>
          <w:rFonts w:cstheme="minorHAnsi"/>
          <w:sz w:val="24"/>
          <w:szCs w:val="24"/>
        </w:rPr>
        <w:endnoteReference w:id="19"/>
      </w:r>
      <w:r w:rsidR="0023317F" w:rsidRPr="004F3952">
        <w:rPr>
          <w:rFonts w:cstheme="minorHAnsi"/>
          <w:sz w:val="24"/>
          <w:szCs w:val="24"/>
        </w:rPr>
        <w:t xml:space="preserve"> </w:t>
      </w:r>
      <w:r w:rsidR="00AA368E" w:rsidRPr="00473A72">
        <w:rPr>
          <w:rFonts w:cstheme="minorHAnsi"/>
          <w:sz w:val="24"/>
          <w:szCs w:val="24"/>
          <w:u w:val="single"/>
        </w:rPr>
        <w:t>Most</w:t>
      </w:r>
      <w:r w:rsidR="00473A72">
        <w:rPr>
          <w:rFonts w:cstheme="minorHAnsi"/>
          <w:sz w:val="24"/>
          <w:szCs w:val="24"/>
          <w:u w:val="single"/>
        </w:rPr>
        <w:t xml:space="preserve"> maltreated</w:t>
      </w:r>
      <w:r w:rsidR="00AA368E" w:rsidRPr="00473A72">
        <w:rPr>
          <w:rFonts w:cstheme="minorHAnsi"/>
          <w:sz w:val="24"/>
          <w:szCs w:val="24"/>
          <w:u w:val="single"/>
        </w:rPr>
        <w:t xml:space="preserve"> children have a healthy attachment to at least one person at the time they are placed in care.</w:t>
      </w:r>
      <w:r w:rsidR="00AA368E" w:rsidRPr="004F3952">
        <w:rPr>
          <w:rFonts w:cstheme="minorHAnsi"/>
          <w:sz w:val="24"/>
          <w:szCs w:val="24"/>
        </w:rPr>
        <w:t xml:space="preserve"> </w:t>
      </w:r>
      <w:r w:rsidR="00843869">
        <w:rPr>
          <w:rFonts w:cstheme="minorHAnsi"/>
          <w:sz w:val="24"/>
          <w:szCs w:val="24"/>
        </w:rPr>
        <w:t>Connection P</w:t>
      </w:r>
      <w:r w:rsidR="00AA368E" w:rsidRPr="004F3952">
        <w:rPr>
          <w:rFonts w:cstheme="minorHAnsi"/>
          <w:sz w:val="24"/>
          <w:szCs w:val="24"/>
        </w:rPr>
        <w:t xml:space="preserve">lans should assume that the child needs contact </w:t>
      </w:r>
      <w:r>
        <w:rPr>
          <w:rFonts w:cstheme="minorHAnsi"/>
          <w:sz w:val="24"/>
          <w:szCs w:val="24"/>
        </w:rPr>
        <w:t xml:space="preserve">with that person </w:t>
      </w:r>
      <w:r w:rsidR="00AA368E" w:rsidRPr="004F3952">
        <w:rPr>
          <w:rFonts w:cstheme="minorHAnsi"/>
          <w:sz w:val="24"/>
          <w:szCs w:val="24"/>
        </w:rPr>
        <w:t>as soon as possible</w:t>
      </w:r>
      <w:r>
        <w:rPr>
          <w:rFonts w:cstheme="minorHAnsi"/>
          <w:sz w:val="24"/>
          <w:szCs w:val="24"/>
        </w:rPr>
        <w:t>,</w:t>
      </w:r>
      <w:r w:rsidR="00AA368E" w:rsidRPr="004F3952">
        <w:rPr>
          <w:rFonts w:cstheme="minorHAnsi"/>
          <w:sz w:val="24"/>
          <w:szCs w:val="24"/>
        </w:rPr>
        <w:t xml:space="preserve"> as that person</w:t>
      </w:r>
      <w:r w:rsidR="002306CC">
        <w:rPr>
          <w:rFonts w:cstheme="minorHAnsi"/>
          <w:sz w:val="24"/>
          <w:szCs w:val="24"/>
        </w:rPr>
        <w:t xml:space="preserve"> </w:t>
      </w:r>
      <w:r w:rsidR="00AA368E" w:rsidRPr="004F3952">
        <w:rPr>
          <w:rFonts w:cstheme="minorHAnsi"/>
          <w:sz w:val="24"/>
          <w:szCs w:val="24"/>
        </w:rPr>
        <w:t>will have the best knowledge on how to comfort the child</w:t>
      </w:r>
      <w:r w:rsidR="00843869">
        <w:rPr>
          <w:rFonts w:cstheme="minorHAnsi"/>
          <w:sz w:val="24"/>
          <w:szCs w:val="24"/>
        </w:rPr>
        <w:t xml:space="preserve"> and help her through the transition into care</w:t>
      </w:r>
      <w:r w:rsidR="00AA368E" w:rsidRPr="004F3952">
        <w:rPr>
          <w:rFonts w:cstheme="minorHAnsi"/>
          <w:sz w:val="24"/>
          <w:szCs w:val="24"/>
        </w:rPr>
        <w:t xml:space="preserve">. Sometimes that person is the child’s sibling and </w:t>
      </w:r>
      <w:r w:rsidR="002306CC">
        <w:rPr>
          <w:rFonts w:cstheme="minorHAnsi"/>
          <w:sz w:val="24"/>
          <w:szCs w:val="24"/>
        </w:rPr>
        <w:t>this</w:t>
      </w:r>
      <w:r w:rsidR="002306CC" w:rsidRPr="004F3952">
        <w:rPr>
          <w:rFonts w:cstheme="minorHAnsi"/>
          <w:sz w:val="24"/>
          <w:szCs w:val="24"/>
        </w:rPr>
        <w:t xml:space="preserve"> </w:t>
      </w:r>
      <w:r w:rsidR="00AA368E" w:rsidRPr="004F3952">
        <w:rPr>
          <w:rFonts w:cstheme="minorHAnsi"/>
          <w:sz w:val="24"/>
          <w:szCs w:val="24"/>
        </w:rPr>
        <w:t>is one reason siblings should be placed together.</w:t>
      </w:r>
    </w:p>
    <w:p w14:paraId="398ED7A4" w14:textId="77777777" w:rsidR="00562DCD" w:rsidRDefault="00843869" w:rsidP="00642FCC">
      <w:pPr>
        <w:autoSpaceDE w:val="0"/>
        <w:autoSpaceDN w:val="0"/>
        <w:adjustRightInd w:val="0"/>
        <w:ind w:left="360"/>
        <w:rPr>
          <w:rFonts w:cstheme="minorHAnsi"/>
          <w:sz w:val="24"/>
          <w:szCs w:val="24"/>
        </w:rPr>
      </w:pPr>
      <w:r w:rsidRPr="00127F19">
        <w:rPr>
          <w:rFonts w:cstheme="minorHAnsi"/>
          <w:sz w:val="24"/>
          <w:szCs w:val="24"/>
        </w:rPr>
        <w:t xml:space="preserve">It is critical to keep a child attached to her parents while she is in care if we are to successfully reunite a family. </w:t>
      </w:r>
      <w:r w:rsidR="002C752D" w:rsidRPr="00127F19">
        <w:rPr>
          <w:rFonts w:cstheme="minorHAnsi"/>
          <w:sz w:val="24"/>
          <w:szCs w:val="24"/>
        </w:rPr>
        <w:t>A</w:t>
      </w:r>
      <w:r w:rsidR="00ED5AF4">
        <w:rPr>
          <w:rFonts w:cstheme="minorHAnsi"/>
          <w:sz w:val="24"/>
          <w:szCs w:val="24"/>
        </w:rPr>
        <w:t>dditionally</w:t>
      </w:r>
      <w:r w:rsidR="00CB00DF">
        <w:rPr>
          <w:rFonts w:cstheme="minorHAnsi"/>
          <w:sz w:val="24"/>
          <w:szCs w:val="24"/>
        </w:rPr>
        <w:t>,</w:t>
      </w:r>
      <w:r w:rsidR="00ED5AF4">
        <w:rPr>
          <w:rFonts w:cstheme="minorHAnsi"/>
          <w:sz w:val="24"/>
          <w:szCs w:val="24"/>
        </w:rPr>
        <w:t xml:space="preserve"> a</w:t>
      </w:r>
      <w:r w:rsidR="002C752D" w:rsidRPr="00127F19">
        <w:rPr>
          <w:rFonts w:cstheme="minorHAnsi"/>
          <w:sz w:val="24"/>
          <w:szCs w:val="24"/>
        </w:rPr>
        <w:t xml:space="preserve"> child’s ability to attach is a positive developmental indicator and attachment to substitute caregivers should be encouraged. </w:t>
      </w:r>
      <w:r w:rsidR="00256F8B">
        <w:rPr>
          <w:rFonts w:cstheme="minorHAnsi"/>
          <w:sz w:val="24"/>
          <w:szCs w:val="24"/>
        </w:rPr>
        <w:t>As Dr. Pavao, an adoption expert says, “</w:t>
      </w:r>
      <w:r w:rsidR="002306CC" w:rsidRPr="00127F19">
        <w:rPr>
          <w:rFonts w:cstheme="minorHAnsi"/>
          <w:sz w:val="24"/>
          <w:szCs w:val="24"/>
        </w:rPr>
        <w:t>You do not teach a child to attach by telling the child to stop being attached to another person.</w:t>
      </w:r>
      <w:r w:rsidR="00256F8B">
        <w:rPr>
          <w:rFonts w:cstheme="minorHAnsi"/>
          <w:sz w:val="24"/>
          <w:szCs w:val="24"/>
        </w:rPr>
        <w:t>”</w:t>
      </w:r>
      <w:r w:rsidR="00F858CB" w:rsidRPr="00127F19">
        <w:rPr>
          <w:rStyle w:val="EndnoteReference"/>
          <w:rFonts w:cstheme="minorHAnsi"/>
          <w:sz w:val="24"/>
          <w:szCs w:val="24"/>
        </w:rPr>
        <w:endnoteReference w:id="20"/>
      </w:r>
      <w:r w:rsidR="00F858CB" w:rsidRPr="00127F19">
        <w:rPr>
          <w:rFonts w:cstheme="minorHAnsi"/>
          <w:sz w:val="24"/>
          <w:szCs w:val="24"/>
        </w:rPr>
        <w:t xml:space="preserve"> </w:t>
      </w:r>
      <w:r w:rsidR="002C752D" w:rsidRPr="00127F19">
        <w:rPr>
          <w:rFonts w:cstheme="minorHAnsi"/>
          <w:sz w:val="24"/>
          <w:szCs w:val="24"/>
        </w:rPr>
        <w:t>Just as children are stressed and/or traumatized to be placed with caregivers who are stranger, a child is stressed to be returned home to parents with whom the child no longer has a parent/child relationship.</w:t>
      </w:r>
      <w:r w:rsidR="00507BAF">
        <w:rPr>
          <w:rStyle w:val="EndnoteReference"/>
          <w:rFonts w:cstheme="minorHAnsi"/>
          <w:sz w:val="24"/>
          <w:szCs w:val="24"/>
        </w:rPr>
        <w:endnoteReference w:id="21"/>
      </w:r>
      <w:r w:rsidR="002C752D" w:rsidRPr="00127F19">
        <w:rPr>
          <w:rFonts w:cstheme="minorHAnsi"/>
          <w:sz w:val="24"/>
          <w:szCs w:val="24"/>
        </w:rPr>
        <w:t xml:space="preserve"> </w:t>
      </w:r>
      <w:r w:rsidR="000E2E9B" w:rsidRPr="00127F19">
        <w:rPr>
          <w:rFonts w:cstheme="minorHAnsi"/>
          <w:sz w:val="24"/>
          <w:szCs w:val="24"/>
        </w:rPr>
        <w:t>L</w:t>
      </w:r>
      <w:r w:rsidR="002C752D" w:rsidRPr="00127F19">
        <w:rPr>
          <w:rFonts w:cstheme="minorHAnsi"/>
          <w:sz w:val="24"/>
          <w:szCs w:val="24"/>
        </w:rPr>
        <w:t xml:space="preserve">ack of attachment will impact the ability of the family to be live together successfully. The professionals need to view attachment through the eyes of the child to </w:t>
      </w:r>
      <w:r w:rsidR="00562DCD">
        <w:rPr>
          <w:rFonts w:cstheme="minorHAnsi"/>
          <w:sz w:val="24"/>
          <w:szCs w:val="24"/>
        </w:rPr>
        <w:t>develop</w:t>
      </w:r>
      <w:r w:rsidR="002C752D" w:rsidRPr="00127F19">
        <w:rPr>
          <w:rFonts w:cstheme="minorHAnsi"/>
          <w:sz w:val="24"/>
          <w:szCs w:val="24"/>
        </w:rPr>
        <w:t xml:space="preserve"> appropriate </w:t>
      </w:r>
      <w:r w:rsidR="006C1E01">
        <w:rPr>
          <w:rFonts w:cstheme="minorHAnsi"/>
          <w:sz w:val="24"/>
          <w:szCs w:val="24"/>
        </w:rPr>
        <w:t>Connection Plans</w:t>
      </w:r>
      <w:r w:rsidR="002C752D" w:rsidRPr="00127F19">
        <w:rPr>
          <w:rFonts w:cstheme="minorHAnsi"/>
          <w:sz w:val="24"/>
          <w:szCs w:val="24"/>
        </w:rPr>
        <w:t>. Example: As an infant I do not understand change and beli</w:t>
      </w:r>
      <w:r w:rsidR="006C1E01">
        <w:rPr>
          <w:rFonts w:cstheme="minorHAnsi"/>
          <w:sz w:val="24"/>
          <w:szCs w:val="24"/>
        </w:rPr>
        <w:t>eve only what is occurring to me</w:t>
      </w:r>
      <w:r w:rsidR="002C752D" w:rsidRPr="00127F19">
        <w:rPr>
          <w:rFonts w:cstheme="minorHAnsi"/>
          <w:sz w:val="24"/>
          <w:szCs w:val="24"/>
        </w:rPr>
        <w:t xml:space="preserve"> right now. If I only visit with my parent once a week, </w:t>
      </w:r>
      <w:r w:rsidR="0023317F" w:rsidRPr="00127F19">
        <w:rPr>
          <w:rFonts w:cstheme="minorHAnsi"/>
          <w:sz w:val="24"/>
          <w:szCs w:val="24"/>
        </w:rPr>
        <w:t xml:space="preserve">the </w:t>
      </w:r>
      <w:r w:rsidR="002C752D" w:rsidRPr="00127F19">
        <w:rPr>
          <w:rFonts w:cstheme="minorHAnsi"/>
          <w:sz w:val="24"/>
          <w:szCs w:val="24"/>
        </w:rPr>
        <w:t>visits are short, my parent is not allowed to meet my daily needs or if visits are inconsistent I am not likely to attach</w:t>
      </w:r>
      <w:r w:rsidR="0023317F" w:rsidRPr="00127F19">
        <w:rPr>
          <w:rFonts w:cstheme="minorHAnsi"/>
          <w:sz w:val="24"/>
          <w:szCs w:val="24"/>
        </w:rPr>
        <w:t xml:space="preserve"> (or remain attached)</w:t>
      </w:r>
      <w:r w:rsidR="002C752D" w:rsidRPr="00127F19">
        <w:rPr>
          <w:rFonts w:cstheme="minorHAnsi"/>
          <w:sz w:val="24"/>
          <w:szCs w:val="24"/>
        </w:rPr>
        <w:t xml:space="preserve"> to that parent. I will be upset when you suddenly (from my point of view</w:t>
      </w:r>
      <w:r w:rsidR="006C1E01">
        <w:rPr>
          <w:rFonts w:cstheme="minorHAnsi"/>
          <w:sz w:val="24"/>
          <w:szCs w:val="24"/>
        </w:rPr>
        <w:t xml:space="preserve"> if I have not had frequent visits</w:t>
      </w:r>
      <w:r w:rsidR="002C752D" w:rsidRPr="00127F19">
        <w:rPr>
          <w:rFonts w:cstheme="minorHAnsi"/>
          <w:sz w:val="24"/>
          <w:szCs w:val="24"/>
        </w:rPr>
        <w:t>) return me to my parent’s home as I am not sure who this adult is and do not trust that this adult will meet my needs.  As a teenager my memory is longer</w:t>
      </w:r>
      <w:r w:rsidR="00865683">
        <w:rPr>
          <w:rFonts w:cstheme="minorHAnsi"/>
          <w:sz w:val="24"/>
          <w:szCs w:val="24"/>
        </w:rPr>
        <w:t>,</w:t>
      </w:r>
      <w:r w:rsidR="002C752D" w:rsidRPr="00127F19">
        <w:rPr>
          <w:rFonts w:cstheme="minorHAnsi"/>
          <w:sz w:val="24"/>
          <w:szCs w:val="24"/>
        </w:rPr>
        <w:t xml:space="preserve"> but if I only visit once a week and my parent is not allowed to provide for my need for guidance, supervision and discipline and is not involved in my daily life, I am likely to not value his ability to be a parent and will resist parenting advice/directions once we are reunified.</w:t>
      </w:r>
      <w:r w:rsidR="002C752D" w:rsidRPr="00127F19">
        <w:rPr>
          <w:rStyle w:val="EndnoteReference"/>
          <w:rFonts w:cstheme="minorHAnsi"/>
          <w:sz w:val="24"/>
          <w:szCs w:val="24"/>
        </w:rPr>
        <w:endnoteReference w:id="22"/>
      </w:r>
      <w:r w:rsidR="002C752D" w:rsidRPr="00127F19">
        <w:rPr>
          <w:rFonts w:cstheme="minorHAnsi"/>
          <w:sz w:val="24"/>
          <w:szCs w:val="24"/>
        </w:rPr>
        <w:t xml:space="preserve">  </w:t>
      </w:r>
      <w:r w:rsidR="00127F19" w:rsidRPr="00FE5A73">
        <w:rPr>
          <w:rFonts w:cstheme="minorHAnsi"/>
          <w:sz w:val="24"/>
          <w:szCs w:val="24"/>
        </w:rPr>
        <w:t>Whether at</w:t>
      </w:r>
      <w:r w:rsidR="008B256E">
        <w:rPr>
          <w:rFonts w:cstheme="minorHAnsi"/>
          <w:sz w:val="24"/>
          <w:szCs w:val="24"/>
        </w:rPr>
        <w:t>tachment problems are what</w:t>
      </w:r>
      <w:r w:rsidR="001836C2" w:rsidRPr="00FE5A73">
        <w:rPr>
          <w:rFonts w:cstheme="minorHAnsi"/>
          <w:sz w:val="24"/>
          <w:szCs w:val="24"/>
        </w:rPr>
        <w:t xml:space="preserve"> </w:t>
      </w:r>
      <w:r w:rsidR="008B256E">
        <w:rPr>
          <w:rFonts w:cstheme="minorHAnsi"/>
          <w:sz w:val="24"/>
          <w:szCs w:val="24"/>
        </w:rPr>
        <w:t>caused by</w:t>
      </w:r>
      <w:r w:rsidR="00127F19" w:rsidRPr="00FE5A73">
        <w:rPr>
          <w:rFonts w:cstheme="minorHAnsi"/>
          <w:sz w:val="24"/>
          <w:szCs w:val="24"/>
        </w:rPr>
        <w:t xml:space="preserve"> </w:t>
      </w:r>
      <w:r w:rsidR="001836C2" w:rsidRPr="00FE5A73">
        <w:rPr>
          <w:rFonts w:cstheme="minorHAnsi"/>
          <w:sz w:val="24"/>
          <w:szCs w:val="24"/>
        </w:rPr>
        <w:t xml:space="preserve">the </w:t>
      </w:r>
      <w:r w:rsidR="00127F19" w:rsidRPr="00FE5A73">
        <w:rPr>
          <w:rFonts w:cstheme="minorHAnsi"/>
          <w:sz w:val="24"/>
          <w:szCs w:val="24"/>
        </w:rPr>
        <w:t>maltreatment or by the separation</w:t>
      </w:r>
      <w:r w:rsidR="00FE5A73">
        <w:rPr>
          <w:rFonts w:cstheme="minorHAnsi"/>
          <w:sz w:val="24"/>
          <w:szCs w:val="24"/>
        </w:rPr>
        <w:t>,</w:t>
      </w:r>
      <w:r w:rsidR="00127F19" w:rsidRPr="00FE5A73">
        <w:rPr>
          <w:rFonts w:cstheme="minorHAnsi"/>
          <w:sz w:val="24"/>
          <w:szCs w:val="24"/>
        </w:rPr>
        <w:t xml:space="preserve"> </w:t>
      </w:r>
      <w:r w:rsidR="001836C2" w:rsidRPr="00FE5A73">
        <w:rPr>
          <w:rFonts w:cstheme="minorHAnsi"/>
          <w:sz w:val="24"/>
          <w:szCs w:val="24"/>
        </w:rPr>
        <w:t>the child welfare system has</w:t>
      </w:r>
      <w:r w:rsidR="00127F19" w:rsidRPr="00FE5A73">
        <w:rPr>
          <w:rFonts w:cstheme="minorHAnsi"/>
          <w:sz w:val="24"/>
          <w:szCs w:val="24"/>
        </w:rPr>
        <w:t xml:space="preserve"> the responsibility to address the child’s need to have secure</w:t>
      </w:r>
      <w:r>
        <w:rPr>
          <w:rFonts w:cstheme="minorHAnsi"/>
          <w:sz w:val="24"/>
          <w:szCs w:val="24"/>
        </w:rPr>
        <w:t>, healthy</w:t>
      </w:r>
      <w:r w:rsidR="00127F19" w:rsidRPr="00FE5A73">
        <w:rPr>
          <w:rFonts w:cstheme="minorHAnsi"/>
          <w:sz w:val="24"/>
          <w:szCs w:val="24"/>
        </w:rPr>
        <w:t xml:space="preserve"> attachments.</w:t>
      </w:r>
      <w:r w:rsidR="00562DCD">
        <w:rPr>
          <w:rFonts w:cstheme="minorHAnsi"/>
          <w:sz w:val="24"/>
          <w:szCs w:val="24"/>
        </w:rPr>
        <w:t xml:space="preserve"> </w:t>
      </w:r>
    </w:p>
    <w:p w14:paraId="37F38FB0" w14:textId="77777777" w:rsidR="00127F19" w:rsidRPr="00FE5A73" w:rsidRDefault="00562DCD" w:rsidP="00642FCC">
      <w:pPr>
        <w:autoSpaceDE w:val="0"/>
        <w:autoSpaceDN w:val="0"/>
        <w:adjustRightInd w:val="0"/>
        <w:ind w:left="360"/>
        <w:rPr>
          <w:rFonts w:cstheme="minorHAnsi"/>
          <w:sz w:val="24"/>
          <w:szCs w:val="24"/>
        </w:rPr>
      </w:pPr>
      <w:r>
        <w:rPr>
          <w:rFonts w:cstheme="minorHAnsi"/>
          <w:sz w:val="24"/>
          <w:szCs w:val="24"/>
        </w:rPr>
        <w:t>When there is not enough contact to maintain a parent/child attachment and the child attaches to the new caregiver some professionals will recommend that that child’s best interest is to stay with the new caregiver even if the parent has made substantial progress or the non-custodial parent, who through lack of contact opportunities, has not been allowed to develop that attachment. The child welfare profession has the responsibility to maintain and enhance the child’s attachment to his family. When we deny or limit contact we have created the attachment problem. We must remember that children are capable and in fact will be healthier to have multiple caregivers to whom they attach.</w:t>
      </w:r>
      <w:r w:rsidR="00843869">
        <w:rPr>
          <w:rFonts w:cstheme="minorHAnsi"/>
          <w:sz w:val="24"/>
          <w:szCs w:val="24"/>
        </w:rPr>
        <w:t xml:space="preserve"> </w:t>
      </w:r>
      <w:r w:rsidR="00085DE3">
        <w:rPr>
          <w:rFonts w:cstheme="minorHAnsi"/>
          <w:sz w:val="24"/>
          <w:szCs w:val="24"/>
        </w:rPr>
        <w:t>When the child welfare system denies or limits</w:t>
      </w:r>
      <w:r>
        <w:rPr>
          <w:rFonts w:cstheme="minorHAnsi"/>
          <w:sz w:val="24"/>
          <w:szCs w:val="24"/>
        </w:rPr>
        <w:t xml:space="preserve"> visits</w:t>
      </w:r>
      <w:r w:rsidR="00085DE3">
        <w:rPr>
          <w:rFonts w:cstheme="minorHAnsi"/>
          <w:sz w:val="24"/>
          <w:szCs w:val="24"/>
        </w:rPr>
        <w:t>,</w:t>
      </w:r>
      <w:r>
        <w:rPr>
          <w:rFonts w:cstheme="minorHAnsi"/>
          <w:sz w:val="24"/>
          <w:szCs w:val="24"/>
        </w:rPr>
        <w:t xml:space="preserve"> which leads to lack of attachment</w:t>
      </w:r>
      <w:r w:rsidR="00085DE3">
        <w:rPr>
          <w:rFonts w:cstheme="minorHAnsi"/>
          <w:sz w:val="24"/>
          <w:szCs w:val="24"/>
        </w:rPr>
        <w:t>,</w:t>
      </w:r>
      <w:r>
        <w:rPr>
          <w:rFonts w:cstheme="minorHAnsi"/>
          <w:sz w:val="24"/>
          <w:szCs w:val="24"/>
        </w:rPr>
        <w:t xml:space="preserve"> and then using lack of attachment to justify </w:t>
      </w:r>
      <w:r w:rsidR="00085DE3">
        <w:rPr>
          <w:rFonts w:cstheme="minorHAnsi"/>
          <w:sz w:val="24"/>
          <w:szCs w:val="24"/>
        </w:rPr>
        <w:t>termination</w:t>
      </w:r>
      <w:r>
        <w:rPr>
          <w:rFonts w:cstheme="minorHAnsi"/>
          <w:sz w:val="24"/>
          <w:szCs w:val="24"/>
        </w:rPr>
        <w:t xml:space="preserve"> of </w:t>
      </w:r>
      <w:r w:rsidR="00085DE3">
        <w:rPr>
          <w:rFonts w:cstheme="minorHAnsi"/>
          <w:sz w:val="24"/>
          <w:szCs w:val="24"/>
        </w:rPr>
        <w:t>parental</w:t>
      </w:r>
      <w:r>
        <w:rPr>
          <w:rFonts w:cstheme="minorHAnsi"/>
          <w:sz w:val="24"/>
          <w:szCs w:val="24"/>
        </w:rPr>
        <w:t xml:space="preserve"> rights </w:t>
      </w:r>
      <w:r w:rsidR="00085DE3">
        <w:rPr>
          <w:rFonts w:cstheme="minorHAnsi"/>
          <w:sz w:val="24"/>
          <w:szCs w:val="24"/>
        </w:rPr>
        <w:t>we are not meeting our legal or ethical responsibilities to provide reasonable efforts to reunify a family whenever possible.</w:t>
      </w:r>
      <w:r w:rsidR="00B0022B">
        <w:rPr>
          <w:rStyle w:val="EndnoteReference"/>
          <w:rFonts w:cstheme="minorHAnsi"/>
          <w:sz w:val="24"/>
          <w:szCs w:val="24"/>
        </w:rPr>
        <w:endnoteReference w:id="23"/>
      </w:r>
      <w:r w:rsidR="00085DE3">
        <w:rPr>
          <w:rFonts w:cstheme="minorHAnsi"/>
          <w:sz w:val="24"/>
          <w:szCs w:val="24"/>
        </w:rPr>
        <w:t xml:space="preserve"> The court needs to assess at every review whether parents and children have been afforded frequent and meaningful visits.</w:t>
      </w:r>
      <w:r w:rsidR="00085DE3">
        <w:rPr>
          <w:rStyle w:val="EndnoteReference"/>
          <w:rFonts w:cstheme="minorHAnsi"/>
          <w:sz w:val="24"/>
          <w:szCs w:val="24"/>
        </w:rPr>
        <w:endnoteReference w:id="24"/>
      </w:r>
    </w:p>
    <w:p w14:paraId="15DC1600" w14:textId="77777777" w:rsidR="002C752D" w:rsidRPr="006C1E01" w:rsidRDefault="00F858CB" w:rsidP="00642FCC">
      <w:pPr>
        <w:pStyle w:val="ListParagraph"/>
        <w:numPr>
          <w:ilvl w:val="0"/>
          <w:numId w:val="19"/>
        </w:numPr>
        <w:ind w:left="720"/>
        <w:rPr>
          <w:rFonts w:asciiTheme="minorHAnsi" w:hAnsiTheme="minorHAnsi" w:cstheme="minorHAnsi"/>
          <w:b/>
        </w:rPr>
      </w:pPr>
      <w:r w:rsidRPr="006C1E01">
        <w:rPr>
          <w:rFonts w:asciiTheme="minorHAnsi" w:hAnsiTheme="minorHAnsi" w:cstheme="minorHAnsi"/>
          <w:b/>
        </w:rPr>
        <w:t>Supporting a</w:t>
      </w:r>
      <w:r w:rsidR="0003418E" w:rsidRPr="006C1E01">
        <w:rPr>
          <w:rFonts w:asciiTheme="minorHAnsi" w:hAnsiTheme="minorHAnsi" w:cstheme="minorHAnsi"/>
          <w:b/>
        </w:rPr>
        <w:t xml:space="preserve">ttachment activities </w:t>
      </w:r>
      <w:r w:rsidR="00B4159C">
        <w:rPr>
          <w:rFonts w:asciiTheme="minorHAnsi" w:hAnsiTheme="minorHAnsi" w:cstheme="minorHAnsi"/>
          <w:b/>
        </w:rPr>
        <w:t>during</w:t>
      </w:r>
      <w:r w:rsidR="0003418E" w:rsidRPr="006C1E01">
        <w:rPr>
          <w:rFonts w:asciiTheme="minorHAnsi" w:hAnsiTheme="minorHAnsi" w:cstheme="minorHAnsi"/>
          <w:b/>
        </w:rPr>
        <w:t xml:space="preserve"> visits</w:t>
      </w:r>
    </w:p>
    <w:p w14:paraId="3744C748" w14:textId="77777777" w:rsidR="0003418E" w:rsidRPr="006C1E01" w:rsidRDefault="0003418E" w:rsidP="00ED5AF4">
      <w:pPr>
        <w:ind w:left="360"/>
        <w:rPr>
          <w:rFonts w:cstheme="minorHAnsi"/>
          <w:sz w:val="24"/>
          <w:szCs w:val="24"/>
        </w:rPr>
      </w:pPr>
      <w:r w:rsidRPr="002B3AC6">
        <w:rPr>
          <w:rFonts w:eastAsia="Times New Roman" w:cstheme="minorHAnsi"/>
          <w:sz w:val="24"/>
          <w:szCs w:val="24"/>
        </w:rPr>
        <w:t xml:space="preserve">Visit plans must </w:t>
      </w:r>
      <w:r w:rsidR="00282507" w:rsidRPr="002B3AC6">
        <w:rPr>
          <w:rFonts w:eastAsia="Times New Roman" w:cstheme="minorHAnsi"/>
          <w:sz w:val="24"/>
          <w:szCs w:val="24"/>
        </w:rPr>
        <w:t>overtly</w:t>
      </w:r>
      <w:r w:rsidRPr="002B3AC6">
        <w:rPr>
          <w:rFonts w:eastAsia="Times New Roman" w:cstheme="minorHAnsi"/>
          <w:sz w:val="24"/>
          <w:szCs w:val="24"/>
        </w:rPr>
        <w:t xml:space="preserve"> plan for and support attachment activities. Each visit should contain at least one activity or event that supports attachment. </w:t>
      </w:r>
      <w:r w:rsidRPr="00FE5A73">
        <w:rPr>
          <w:rFonts w:eastAsia="Times New Roman" w:cstheme="minorHAnsi"/>
          <w:sz w:val="24"/>
          <w:szCs w:val="24"/>
          <w:u w:val="single"/>
        </w:rPr>
        <w:t>Parents who are not allowed to meet the child’s needs during a visit will not be able to maintain or strengthen the attachment with their child.</w:t>
      </w:r>
      <w:r w:rsidRPr="002B3AC6">
        <w:rPr>
          <w:rFonts w:eastAsia="Times New Roman" w:cstheme="minorHAnsi"/>
          <w:b/>
          <w:sz w:val="24"/>
          <w:szCs w:val="24"/>
        </w:rPr>
        <w:t xml:space="preserve">  </w:t>
      </w:r>
      <w:r w:rsidRPr="002B3AC6">
        <w:rPr>
          <w:rFonts w:eastAsia="Times New Roman" w:cstheme="minorHAnsi"/>
          <w:sz w:val="24"/>
          <w:szCs w:val="24"/>
        </w:rPr>
        <w:t xml:space="preserve">Having a crisis or problem such as a child acting out in a visit is not a sign of lack of attachment. </w:t>
      </w:r>
      <w:r w:rsidR="00ED5AF4">
        <w:rPr>
          <w:rFonts w:eastAsia="Times New Roman" w:cstheme="minorHAnsi"/>
          <w:sz w:val="24"/>
          <w:szCs w:val="24"/>
        </w:rPr>
        <w:t>As shown in diagram #1</w:t>
      </w:r>
      <w:r w:rsidR="00865683">
        <w:rPr>
          <w:rFonts w:eastAsia="Times New Roman" w:cstheme="minorHAnsi"/>
          <w:sz w:val="24"/>
          <w:szCs w:val="24"/>
        </w:rPr>
        <w:t>,</w:t>
      </w:r>
      <w:r w:rsidRPr="002B3AC6">
        <w:rPr>
          <w:rFonts w:eastAsia="Times New Roman" w:cstheme="minorHAnsi"/>
          <w:sz w:val="24"/>
          <w:szCs w:val="24"/>
        </w:rPr>
        <w:t xml:space="preserve"> a visit should allow for the normal discomfort</w:t>
      </w:r>
      <w:r w:rsidR="00ED5AF4">
        <w:rPr>
          <w:rFonts w:eastAsia="Times New Roman" w:cstheme="minorHAnsi"/>
          <w:sz w:val="24"/>
          <w:szCs w:val="24"/>
        </w:rPr>
        <w:t>s</w:t>
      </w:r>
      <w:r w:rsidRPr="002B3AC6">
        <w:rPr>
          <w:rFonts w:eastAsia="Times New Roman" w:cstheme="minorHAnsi"/>
          <w:sz w:val="24"/>
          <w:szCs w:val="24"/>
        </w:rPr>
        <w:t xml:space="preserve"> to occur so that the parent and child can develop or reinforce their attachment.</w:t>
      </w:r>
      <w:r w:rsidRPr="002B3AC6">
        <w:rPr>
          <w:rFonts w:eastAsia="Times New Roman" w:cstheme="minorHAnsi"/>
          <w:b/>
          <w:sz w:val="24"/>
          <w:szCs w:val="24"/>
        </w:rPr>
        <w:t xml:space="preserve"> </w:t>
      </w:r>
      <w:r w:rsidR="00ED5AF4">
        <w:rPr>
          <w:rFonts w:eastAsia="Times New Roman" w:cstheme="minorHAnsi"/>
          <w:sz w:val="24"/>
          <w:szCs w:val="24"/>
        </w:rPr>
        <w:t>This is balanced by the guiding rule that i</w:t>
      </w:r>
      <w:r w:rsidR="00843869">
        <w:rPr>
          <w:rFonts w:eastAsia="Times New Roman" w:cstheme="minorHAnsi"/>
          <w:sz w:val="24"/>
          <w:szCs w:val="24"/>
        </w:rPr>
        <w:t>f an</w:t>
      </w:r>
      <w:r w:rsidR="006C1E01">
        <w:rPr>
          <w:rFonts w:eastAsia="Times New Roman" w:cstheme="minorHAnsi"/>
          <w:sz w:val="24"/>
          <w:szCs w:val="24"/>
        </w:rPr>
        <w:t xml:space="preserve"> activity or interaction is traumatizing the child </w:t>
      </w:r>
      <w:r w:rsidR="00EF1F4E">
        <w:rPr>
          <w:rFonts w:eastAsia="Times New Roman" w:cstheme="minorHAnsi"/>
          <w:sz w:val="24"/>
          <w:szCs w:val="24"/>
        </w:rPr>
        <w:t xml:space="preserve">the supervisor of the visit </w:t>
      </w:r>
      <w:r w:rsidR="006C1E01">
        <w:rPr>
          <w:rFonts w:eastAsia="Times New Roman" w:cstheme="minorHAnsi"/>
          <w:sz w:val="24"/>
          <w:szCs w:val="24"/>
        </w:rPr>
        <w:t xml:space="preserve">should </w:t>
      </w:r>
      <w:r w:rsidR="00EF1F4E">
        <w:rPr>
          <w:rFonts w:eastAsia="Times New Roman" w:cstheme="minorHAnsi"/>
          <w:sz w:val="24"/>
          <w:szCs w:val="24"/>
        </w:rPr>
        <w:t xml:space="preserve">provide the parent with another action and if this does not work </w:t>
      </w:r>
      <w:r w:rsidR="008B256E">
        <w:rPr>
          <w:rFonts w:eastAsia="Times New Roman" w:cstheme="minorHAnsi"/>
          <w:sz w:val="24"/>
          <w:szCs w:val="24"/>
        </w:rPr>
        <w:t xml:space="preserve">to </w:t>
      </w:r>
      <w:r w:rsidR="00EF1F4E">
        <w:rPr>
          <w:rFonts w:eastAsia="Times New Roman" w:cstheme="minorHAnsi"/>
          <w:sz w:val="24"/>
          <w:szCs w:val="24"/>
        </w:rPr>
        <w:t>stop today’s visit</w:t>
      </w:r>
      <w:r w:rsidR="006C1E01">
        <w:rPr>
          <w:rFonts w:eastAsia="Times New Roman" w:cstheme="minorHAnsi"/>
          <w:sz w:val="24"/>
          <w:szCs w:val="24"/>
        </w:rPr>
        <w:t>.</w:t>
      </w:r>
    </w:p>
    <w:p w14:paraId="649DE15B" w14:textId="77777777" w:rsidR="0003418E" w:rsidRPr="002B3AC6" w:rsidRDefault="0003418E" w:rsidP="00502E76">
      <w:pPr>
        <w:autoSpaceDE w:val="0"/>
        <w:autoSpaceDN w:val="0"/>
        <w:adjustRightInd w:val="0"/>
        <w:spacing w:after="0"/>
        <w:ind w:left="360"/>
        <w:rPr>
          <w:rFonts w:eastAsia="Times New Roman" w:cstheme="minorHAnsi"/>
          <w:sz w:val="24"/>
          <w:szCs w:val="24"/>
        </w:rPr>
      </w:pPr>
      <w:r w:rsidRPr="002B3AC6">
        <w:rPr>
          <w:rFonts w:cstheme="minorHAnsi"/>
          <w:sz w:val="24"/>
          <w:szCs w:val="24"/>
        </w:rPr>
        <w:t>Attachment behavior has been systematically observed in different cultural settings and therefore is believed to be universal, but more research is needed to create attachment assessment tools</w:t>
      </w:r>
      <w:r w:rsidR="002849B2">
        <w:rPr>
          <w:rFonts w:cstheme="minorHAnsi"/>
          <w:sz w:val="24"/>
          <w:szCs w:val="24"/>
        </w:rPr>
        <w:t xml:space="preserve"> that are sensitive to culturally and economically diverse families and </w:t>
      </w:r>
      <w:r w:rsidRPr="00B0022B">
        <w:rPr>
          <w:rFonts w:cstheme="minorHAnsi"/>
          <w:sz w:val="24"/>
          <w:szCs w:val="24"/>
        </w:rPr>
        <w:t>including plural caregiving systems</w:t>
      </w:r>
      <w:r w:rsidR="00F858CB" w:rsidRPr="002B3AC6">
        <w:rPr>
          <w:rStyle w:val="EndnoteReference"/>
          <w:rFonts w:cstheme="minorHAnsi"/>
          <w:sz w:val="24"/>
          <w:szCs w:val="24"/>
        </w:rPr>
        <w:endnoteReference w:id="25"/>
      </w:r>
      <w:r w:rsidRPr="002B3AC6">
        <w:rPr>
          <w:rFonts w:cstheme="minorHAnsi"/>
          <w:sz w:val="24"/>
          <w:szCs w:val="24"/>
        </w:rPr>
        <w:t xml:space="preserve"> </w:t>
      </w:r>
      <w:r w:rsidR="00ED5AF4">
        <w:rPr>
          <w:rFonts w:eastAsia="Times New Roman" w:cstheme="minorHAnsi"/>
          <w:sz w:val="24"/>
          <w:szCs w:val="24"/>
        </w:rPr>
        <w:t>The Connection P</w:t>
      </w:r>
      <w:r w:rsidRPr="002B3AC6">
        <w:rPr>
          <w:rFonts w:eastAsia="Times New Roman" w:cstheme="minorHAnsi"/>
          <w:sz w:val="24"/>
          <w:szCs w:val="24"/>
        </w:rPr>
        <w:t>lan should be developed with the family members and/or community to ensure that culturally appropriate attachment activities occur during visits and</w:t>
      </w:r>
      <w:r w:rsidR="00502E76">
        <w:rPr>
          <w:rFonts w:eastAsia="Times New Roman" w:cstheme="minorHAnsi"/>
          <w:sz w:val="24"/>
          <w:szCs w:val="24"/>
        </w:rPr>
        <w:t xml:space="preserve"> the</w:t>
      </w:r>
      <w:r w:rsidRPr="002B3AC6">
        <w:rPr>
          <w:rFonts w:eastAsia="Times New Roman" w:cstheme="minorHAnsi"/>
          <w:sz w:val="24"/>
          <w:szCs w:val="24"/>
        </w:rPr>
        <w:t xml:space="preserve"> assessment of parent/child relationship is done by professionals who ar</w:t>
      </w:r>
      <w:r w:rsidR="003E5B39">
        <w:rPr>
          <w:rFonts w:eastAsia="Times New Roman" w:cstheme="minorHAnsi"/>
          <w:sz w:val="24"/>
          <w:szCs w:val="24"/>
        </w:rPr>
        <w:t xml:space="preserve">e knowledgeable of that culture and the </w:t>
      </w:r>
      <w:r w:rsidR="00502E76">
        <w:rPr>
          <w:rFonts w:eastAsia="Times New Roman" w:cstheme="minorHAnsi"/>
          <w:sz w:val="24"/>
          <w:szCs w:val="24"/>
        </w:rPr>
        <w:t xml:space="preserve">in locations that are culturally appropriate. </w:t>
      </w:r>
    </w:p>
    <w:p w14:paraId="17DB55D9" w14:textId="77777777" w:rsidR="002849B2" w:rsidRDefault="002849B2" w:rsidP="00502E76">
      <w:pPr>
        <w:ind w:left="360"/>
        <w:rPr>
          <w:rFonts w:eastAsia="Times New Roman" w:cstheme="minorHAnsi"/>
          <w:sz w:val="24"/>
          <w:szCs w:val="24"/>
        </w:rPr>
      </w:pPr>
    </w:p>
    <w:p w14:paraId="54792DFD" w14:textId="77777777" w:rsidR="00FA1713" w:rsidRPr="002B3AC6" w:rsidRDefault="002B3AC6" w:rsidP="00502E76">
      <w:pPr>
        <w:ind w:left="360"/>
        <w:rPr>
          <w:rFonts w:cstheme="minorHAnsi"/>
          <w:sz w:val="24"/>
          <w:szCs w:val="24"/>
        </w:rPr>
      </w:pPr>
      <w:r w:rsidRPr="002B3AC6">
        <w:rPr>
          <w:rFonts w:eastAsia="Times New Roman" w:cstheme="minorHAnsi"/>
          <w:sz w:val="24"/>
          <w:szCs w:val="24"/>
        </w:rPr>
        <w:t xml:space="preserve">Dr. Lawler </w:t>
      </w:r>
      <w:r w:rsidR="00F858CB" w:rsidRPr="002B3AC6">
        <w:rPr>
          <w:rFonts w:eastAsia="Times New Roman" w:cstheme="minorHAnsi"/>
          <w:sz w:val="24"/>
          <w:szCs w:val="24"/>
        </w:rPr>
        <w:t>in his article “</w:t>
      </w:r>
      <w:r w:rsidR="00F858CB" w:rsidRPr="002B3AC6">
        <w:rPr>
          <w:rFonts w:cstheme="minorHAnsi"/>
          <w:color w:val="000000"/>
          <w:sz w:val="24"/>
          <w:szCs w:val="24"/>
        </w:rPr>
        <w:t>Toward relationship-based child welfare services</w:t>
      </w:r>
      <w:r w:rsidR="00F858CB" w:rsidRPr="002B3AC6">
        <w:rPr>
          <w:rFonts w:eastAsia="Times New Roman" w:cstheme="minorHAnsi"/>
          <w:sz w:val="24"/>
          <w:szCs w:val="24"/>
        </w:rPr>
        <w:t>”</w:t>
      </w:r>
      <w:r w:rsidR="0003418E" w:rsidRPr="002B3AC6">
        <w:rPr>
          <w:rFonts w:eastAsia="Times New Roman" w:cstheme="minorHAnsi"/>
          <w:sz w:val="24"/>
          <w:szCs w:val="24"/>
        </w:rPr>
        <w:t xml:space="preserve"> argues that repair and establishment of secure relationship is the key work of </w:t>
      </w:r>
      <w:r w:rsidR="00A11E4F">
        <w:rPr>
          <w:rFonts w:eastAsia="Times New Roman" w:cstheme="minorHAnsi"/>
          <w:sz w:val="24"/>
          <w:szCs w:val="24"/>
        </w:rPr>
        <w:t>the Child W</w:t>
      </w:r>
      <w:r w:rsidR="0003418E" w:rsidRPr="002B3AC6">
        <w:rPr>
          <w:rFonts w:eastAsia="Times New Roman" w:cstheme="minorHAnsi"/>
          <w:sz w:val="24"/>
          <w:szCs w:val="24"/>
        </w:rPr>
        <w:t>elfare leading to quality attachment between child and parent or surrogate parent.</w:t>
      </w:r>
      <w:r w:rsidR="00FA1713" w:rsidRPr="002B3AC6">
        <w:rPr>
          <w:rFonts w:cstheme="minorHAnsi"/>
          <w:b/>
          <w:sz w:val="24"/>
          <w:szCs w:val="24"/>
        </w:rPr>
        <w:t xml:space="preserve"> </w:t>
      </w:r>
      <w:r w:rsidR="00ED5AF4">
        <w:rPr>
          <w:rFonts w:cstheme="minorHAnsi"/>
          <w:b/>
          <w:sz w:val="24"/>
          <w:szCs w:val="24"/>
        </w:rPr>
        <w:t>“</w:t>
      </w:r>
      <w:r w:rsidR="00FA1713" w:rsidRPr="002B3AC6">
        <w:rPr>
          <w:rFonts w:cstheme="minorHAnsi"/>
          <w:sz w:val="24"/>
          <w:szCs w:val="24"/>
        </w:rPr>
        <w:t>An extensive research literature has accumulated over the past several decades  demonstrating that a child's secure and healthy development depends on having one or more sensitive and responsive “attachment figures” who can correctly read the child's signals for help and respond with assistance and support, ultimately encouraging autonomous emotional regulation and social skills. In contrast, if an attachment figure is not responsive, is often emotionally unavailable, or is outright abusive, a child is likely to develop an insecure pattern of attachment, with corresponding internal working models of relationships, and is likely to have less favorable behavioral, cognitive, and mental heal</w:t>
      </w:r>
      <w:r w:rsidR="00DB5AF4">
        <w:rPr>
          <w:rFonts w:cstheme="minorHAnsi"/>
          <w:sz w:val="24"/>
          <w:szCs w:val="24"/>
        </w:rPr>
        <w:t>th outcomes</w:t>
      </w:r>
      <w:r w:rsidR="00FA1713" w:rsidRPr="002B3AC6">
        <w:rPr>
          <w:rFonts w:cstheme="minorHAnsi"/>
          <w:sz w:val="24"/>
          <w:szCs w:val="24"/>
        </w:rPr>
        <w:t>.</w:t>
      </w:r>
      <w:r w:rsidR="00ED5AF4">
        <w:rPr>
          <w:rFonts w:cstheme="minorHAnsi"/>
          <w:sz w:val="24"/>
          <w:szCs w:val="24"/>
        </w:rPr>
        <w:t>”</w:t>
      </w:r>
      <w:r w:rsidR="00FA1713" w:rsidRPr="002B3AC6">
        <w:rPr>
          <w:rStyle w:val="EndnoteReference"/>
          <w:rFonts w:cstheme="minorHAnsi"/>
          <w:sz w:val="24"/>
          <w:szCs w:val="24"/>
        </w:rPr>
        <w:endnoteReference w:id="26"/>
      </w:r>
    </w:p>
    <w:p w14:paraId="47E619AD" w14:textId="77777777" w:rsidR="00F858CB" w:rsidRPr="00F858CB" w:rsidRDefault="00F858CB" w:rsidP="00A558C9">
      <w:pPr>
        <w:pStyle w:val="ListParagraph"/>
        <w:autoSpaceDE w:val="0"/>
        <w:autoSpaceDN w:val="0"/>
        <w:adjustRightInd w:val="0"/>
        <w:ind w:left="1080"/>
        <w:rPr>
          <w:rFonts w:asciiTheme="minorHAnsi" w:hAnsiTheme="minorHAnsi" w:cstheme="minorHAnsi"/>
          <w:sz w:val="32"/>
        </w:rPr>
      </w:pPr>
    </w:p>
    <w:p w14:paraId="6173E8B9" w14:textId="77777777" w:rsidR="009C3914" w:rsidRPr="00755A1F" w:rsidRDefault="009C3914" w:rsidP="00642FCC">
      <w:pPr>
        <w:pStyle w:val="ListParagraph"/>
        <w:numPr>
          <w:ilvl w:val="0"/>
          <w:numId w:val="19"/>
        </w:numPr>
        <w:autoSpaceDE w:val="0"/>
        <w:autoSpaceDN w:val="0"/>
        <w:adjustRightInd w:val="0"/>
        <w:ind w:left="720"/>
        <w:rPr>
          <w:rFonts w:asciiTheme="minorHAnsi" w:hAnsiTheme="minorHAnsi" w:cstheme="minorHAnsi"/>
          <w:b/>
        </w:rPr>
      </w:pPr>
      <w:r w:rsidRPr="00755A1F">
        <w:rPr>
          <w:rFonts w:asciiTheme="minorHAnsi" w:hAnsiTheme="minorHAnsi" w:cstheme="minorHAnsi"/>
          <w:b/>
        </w:rPr>
        <w:t xml:space="preserve">Examples of </w:t>
      </w:r>
      <w:r w:rsidR="00FE5A73">
        <w:rPr>
          <w:rFonts w:asciiTheme="minorHAnsi" w:hAnsiTheme="minorHAnsi" w:cstheme="minorHAnsi"/>
          <w:b/>
        </w:rPr>
        <w:t>attachment</w:t>
      </w:r>
      <w:r w:rsidRPr="00755A1F">
        <w:rPr>
          <w:rFonts w:asciiTheme="minorHAnsi" w:hAnsiTheme="minorHAnsi" w:cstheme="minorHAnsi"/>
          <w:b/>
        </w:rPr>
        <w:t xml:space="preserve"> activities</w:t>
      </w:r>
    </w:p>
    <w:p w14:paraId="36B3EA1C" w14:textId="77777777" w:rsidR="009C3914" w:rsidRPr="004F3952" w:rsidRDefault="00F90EBA" w:rsidP="00642FCC">
      <w:pPr>
        <w:pStyle w:val="ListParagraph"/>
        <w:numPr>
          <w:ilvl w:val="0"/>
          <w:numId w:val="20"/>
        </w:numPr>
        <w:autoSpaceDE w:val="0"/>
        <w:autoSpaceDN w:val="0"/>
        <w:adjustRightInd w:val="0"/>
        <w:ind w:left="900"/>
        <w:rPr>
          <w:rFonts w:asciiTheme="minorHAnsi" w:hAnsiTheme="minorHAnsi" w:cstheme="minorHAnsi"/>
        </w:rPr>
      </w:pPr>
      <w:r>
        <w:rPr>
          <w:rFonts w:asciiTheme="minorHAnsi" w:hAnsiTheme="minorHAnsi" w:cstheme="minorHAnsi"/>
        </w:rPr>
        <w:t xml:space="preserve">Sharing </w:t>
      </w:r>
      <w:r w:rsidR="00ED5AF4">
        <w:rPr>
          <w:rFonts w:asciiTheme="minorHAnsi" w:hAnsiTheme="minorHAnsi" w:cstheme="minorHAnsi"/>
        </w:rPr>
        <w:t>f</w:t>
      </w:r>
      <w:r w:rsidR="009C3914" w:rsidRPr="004F3952">
        <w:rPr>
          <w:rFonts w:asciiTheme="minorHAnsi" w:hAnsiTheme="minorHAnsi" w:cstheme="minorHAnsi"/>
        </w:rPr>
        <w:t xml:space="preserve">ood – type, how it is prepared and how it is eaten </w:t>
      </w:r>
    </w:p>
    <w:p w14:paraId="2F28F30A" w14:textId="77777777" w:rsidR="009C3914" w:rsidRPr="004F3952" w:rsidRDefault="009C3914" w:rsidP="00642FCC">
      <w:pPr>
        <w:pStyle w:val="ListParagraph"/>
        <w:numPr>
          <w:ilvl w:val="0"/>
          <w:numId w:val="20"/>
        </w:numPr>
        <w:autoSpaceDE w:val="0"/>
        <w:autoSpaceDN w:val="0"/>
        <w:adjustRightInd w:val="0"/>
        <w:ind w:left="900"/>
        <w:rPr>
          <w:rFonts w:asciiTheme="minorHAnsi" w:hAnsiTheme="minorHAnsi" w:cstheme="minorHAnsi"/>
        </w:rPr>
      </w:pPr>
      <w:r w:rsidRPr="004F3952">
        <w:rPr>
          <w:rFonts w:asciiTheme="minorHAnsi" w:hAnsiTheme="minorHAnsi" w:cstheme="minorHAnsi"/>
        </w:rPr>
        <w:t xml:space="preserve">Clothing and personal care – including things such as hair care, </w:t>
      </w:r>
      <w:r w:rsidR="00F90EBA">
        <w:rPr>
          <w:rFonts w:asciiTheme="minorHAnsi" w:hAnsiTheme="minorHAnsi" w:cstheme="minorHAnsi"/>
        </w:rPr>
        <w:t xml:space="preserve">buying </w:t>
      </w:r>
      <w:r w:rsidR="00EF1F4E">
        <w:rPr>
          <w:rFonts w:asciiTheme="minorHAnsi" w:hAnsiTheme="minorHAnsi" w:cstheme="minorHAnsi"/>
        </w:rPr>
        <w:t>clothes</w:t>
      </w:r>
      <w:r w:rsidR="00F90EBA">
        <w:rPr>
          <w:rFonts w:asciiTheme="minorHAnsi" w:hAnsiTheme="minorHAnsi" w:cstheme="minorHAnsi"/>
        </w:rPr>
        <w:t xml:space="preserve"> together, teaching</w:t>
      </w:r>
      <w:r w:rsidR="00FE5A73">
        <w:rPr>
          <w:rFonts w:asciiTheme="minorHAnsi" w:hAnsiTheme="minorHAnsi" w:cstheme="minorHAnsi"/>
        </w:rPr>
        <w:t xml:space="preserve"> how to dress, bathing a child</w:t>
      </w:r>
      <w:r w:rsidR="00F90EBA">
        <w:rPr>
          <w:rFonts w:asciiTheme="minorHAnsi" w:hAnsiTheme="minorHAnsi" w:cstheme="minorHAnsi"/>
        </w:rPr>
        <w:t xml:space="preserve"> and setting boundaries</w:t>
      </w:r>
      <w:r w:rsidR="00FE5A73">
        <w:rPr>
          <w:rFonts w:asciiTheme="minorHAnsi" w:hAnsiTheme="minorHAnsi" w:cstheme="minorHAnsi"/>
        </w:rPr>
        <w:t xml:space="preserve"> such as a teen’s request for a </w:t>
      </w:r>
      <w:r w:rsidR="00B4159C">
        <w:rPr>
          <w:rFonts w:asciiTheme="minorHAnsi" w:hAnsiTheme="minorHAnsi" w:cstheme="minorHAnsi"/>
        </w:rPr>
        <w:t>tattoo</w:t>
      </w:r>
    </w:p>
    <w:p w14:paraId="51008951" w14:textId="77777777" w:rsidR="009C3914" w:rsidRPr="004F3952" w:rsidRDefault="009C3914" w:rsidP="00642FCC">
      <w:pPr>
        <w:pStyle w:val="ListParagraph"/>
        <w:numPr>
          <w:ilvl w:val="0"/>
          <w:numId w:val="20"/>
        </w:numPr>
        <w:autoSpaceDE w:val="0"/>
        <w:autoSpaceDN w:val="0"/>
        <w:adjustRightInd w:val="0"/>
        <w:ind w:left="900"/>
        <w:rPr>
          <w:rFonts w:asciiTheme="minorHAnsi" w:hAnsiTheme="minorHAnsi" w:cstheme="minorHAnsi"/>
        </w:rPr>
      </w:pPr>
      <w:r w:rsidRPr="004F3952">
        <w:rPr>
          <w:rFonts w:asciiTheme="minorHAnsi" w:hAnsiTheme="minorHAnsi" w:cstheme="minorHAnsi"/>
        </w:rPr>
        <w:t>Teaching skills, traditions, family routines</w:t>
      </w:r>
      <w:r w:rsidR="00235AC0" w:rsidRPr="004F3952">
        <w:rPr>
          <w:rFonts w:asciiTheme="minorHAnsi" w:hAnsiTheme="minorHAnsi" w:cstheme="minorHAnsi"/>
        </w:rPr>
        <w:t xml:space="preserve"> – chores, driving a car, holiday traditions, fixing a broken bike, roles for men, women, girls and boys</w:t>
      </w:r>
    </w:p>
    <w:p w14:paraId="1CA0DB98" w14:textId="77777777" w:rsidR="009C3914" w:rsidRPr="004F3952" w:rsidRDefault="009C3914" w:rsidP="00642FCC">
      <w:pPr>
        <w:pStyle w:val="ListParagraph"/>
        <w:numPr>
          <w:ilvl w:val="0"/>
          <w:numId w:val="20"/>
        </w:numPr>
        <w:autoSpaceDE w:val="0"/>
        <w:autoSpaceDN w:val="0"/>
        <w:adjustRightInd w:val="0"/>
        <w:ind w:left="900"/>
        <w:rPr>
          <w:rFonts w:asciiTheme="minorHAnsi" w:hAnsiTheme="minorHAnsi" w:cstheme="minorHAnsi"/>
        </w:rPr>
      </w:pPr>
      <w:r w:rsidRPr="004F3952">
        <w:rPr>
          <w:rFonts w:asciiTheme="minorHAnsi" w:hAnsiTheme="minorHAnsi" w:cstheme="minorHAnsi"/>
        </w:rPr>
        <w:t>Education – selection of school, interaction with teachers, setting expectati</w:t>
      </w:r>
      <w:r w:rsidR="00F90EBA">
        <w:rPr>
          <w:rFonts w:asciiTheme="minorHAnsi" w:hAnsiTheme="minorHAnsi" w:cstheme="minorHAnsi"/>
        </w:rPr>
        <w:t>ons, helping with school work,</w:t>
      </w:r>
      <w:r w:rsidRPr="004F3952">
        <w:rPr>
          <w:rFonts w:asciiTheme="minorHAnsi" w:hAnsiTheme="minorHAnsi" w:cstheme="minorHAnsi"/>
        </w:rPr>
        <w:t xml:space="preserve"> attending school events</w:t>
      </w:r>
    </w:p>
    <w:p w14:paraId="621510A9" w14:textId="77777777" w:rsidR="009C3914" w:rsidRPr="004F3952" w:rsidRDefault="009C3914" w:rsidP="00642FCC">
      <w:pPr>
        <w:pStyle w:val="ListParagraph"/>
        <w:numPr>
          <w:ilvl w:val="0"/>
          <w:numId w:val="20"/>
        </w:numPr>
        <w:autoSpaceDE w:val="0"/>
        <w:autoSpaceDN w:val="0"/>
        <w:adjustRightInd w:val="0"/>
        <w:ind w:left="900"/>
        <w:rPr>
          <w:rFonts w:asciiTheme="minorHAnsi" w:hAnsiTheme="minorHAnsi" w:cstheme="minorHAnsi"/>
        </w:rPr>
      </w:pPr>
      <w:r w:rsidRPr="004F3952">
        <w:rPr>
          <w:rFonts w:asciiTheme="minorHAnsi" w:hAnsiTheme="minorHAnsi" w:cstheme="minorHAnsi"/>
        </w:rPr>
        <w:t xml:space="preserve">Religious </w:t>
      </w:r>
      <w:r w:rsidR="00F90EBA">
        <w:rPr>
          <w:rFonts w:asciiTheme="minorHAnsi" w:hAnsiTheme="minorHAnsi" w:cstheme="minorHAnsi"/>
        </w:rPr>
        <w:t>and moral development</w:t>
      </w:r>
      <w:r w:rsidRPr="004F3952">
        <w:rPr>
          <w:rFonts w:asciiTheme="minorHAnsi" w:hAnsiTheme="minorHAnsi" w:cstheme="minorHAnsi"/>
        </w:rPr>
        <w:t xml:space="preserve"> – teaching, attending services, rites of passage, moral guidance and consequences for “bad” behaviors</w:t>
      </w:r>
    </w:p>
    <w:p w14:paraId="5D2D174F" w14:textId="77777777" w:rsidR="009C3914" w:rsidRPr="004F3952" w:rsidRDefault="009C3914" w:rsidP="00642FCC">
      <w:pPr>
        <w:pStyle w:val="ListParagraph"/>
        <w:numPr>
          <w:ilvl w:val="0"/>
          <w:numId w:val="20"/>
        </w:numPr>
        <w:autoSpaceDE w:val="0"/>
        <w:autoSpaceDN w:val="0"/>
        <w:adjustRightInd w:val="0"/>
        <w:ind w:left="900"/>
        <w:rPr>
          <w:rFonts w:asciiTheme="minorHAnsi" w:hAnsiTheme="minorHAnsi" w:cstheme="minorHAnsi"/>
        </w:rPr>
      </w:pPr>
      <w:r w:rsidRPr="004F3952">
        <w:rPr>
          <w:rFonts w:asciiTheme="minorHAnsi" w:hAnsiTheme="minorHAnsi" w:cstheme="minorHAnsi"/>
        </w:rPr>
        <w:t>Playing games and reading – selection done by parent and child</w:t>
      </w:r>
      <w:r w:rsidR="00F90EBA">
        <w:rPr>
          <w:rFonts w:asciiTheme="minorHAnsi" w:hAnsiTheme="minorHAnsi" w:cstheme="minorHAnsi"/>
        </w:rPr>
        <w:t>,</w:t>
      </w:r>
      <w:r w:rsidRPr="004F3952">
        <w:rPr>
          <w:rFonts w:asciiTheme="minorHAnsi" w:hAnsiTheme="minorHAnsi" w:cstheme="minorHAnsi"/>
        </w:rPr>
        <w:t xml:space="preserve"> based on their culture</w:t>
      </w:r>
    </w:p>
    <w:p w14:paraId="25E40B77" w14:textId="77777777" w:rsidR="009C3914" w:rsidRPr="004F3952" w:rsidRDefault="009C3914" w:rsidP="00642FCC">
      <w:pPr>
        <w:pStyle w:val="ListParagraph"/>
        <w:numPr>
          <w:ilvl w:val="0"/>
          <w:numId w:val="20"/>
        </w:numPr>
        <w:autoSpaceDE w:val="0"/>
        <w:autoSpaceDN w:val="0"/>
        <w:adjustRightInd w:val="0"/>
        <w:ind w:left="900"/>
        <w:rPr>
          <w:rFonts w:asciiTheme="minorHAnsi" w:hAnsiTheme="minorHAnsi" w:cstheme="minorHAnsi"/>
        </w:rPr>
      </w:pPr>
      <w:r w:rsidRPr="004F3952">
        <w:rPr>
          <w:rFonts w:asciiTheme="minorHAnsi" w:hAnsiTheme="minorHAnsi" w:cstheme="minorHAnsi"/>
        </w:rPr>
        <w:t xml:space="preserve">Development of </w:t>
      </w:r>
      <w:r w:rsidR="00235AC0" w:rsidRPr="004F3952">
        <w:rPr>
          <w:rFonts w:asciiTheme="minorHAnsi" w:hAnsiTheme="minorHAnsi" w:cstheme="minorHAnsi"/>
        </w:rPr>
        <w:t>competencies</w:t>
      </w:r>
      <w:r w:rsidRPr="004F3952">
        <w:rPr>
          <w:rFonts w:asciiTheme="minorHAnsi" w:hAnsiTheme="minorHAnsi" w:cstheme="minorHAnsi"/>
        </w:rPr>
        <w:t xml:space="preserve"> </w:t>
      </w:r>
      <w:r w:rsidR="00235AC0" w:rsidRPr="004F3952">
        <w:rPr>
          <w:rFonts w:asciiTheme="minorHAnsi" w:hAnsiTheme="minorHAnsi" w:cstheme="minorHAnsi"/>
        </w:rPr>
        <w:t>beyond</w:t>
      </w:r>
      <w:r w:rsidRPr="004F3952">
        <w:rPr>
          <w:rFonts w:asciiTheme="minorHAnsi" w:hAnsiTheme="minorHAnsi" w:cstheme="minorHAnsi"/>
        </w:rPr>
        <w:t xml:space="preserve"> school – sports, scouting, art, </w:t>
      </w:r>
      <w:r w:rsidR="00235AC0" w:rsidRPr="004F3952">
        <w:rPr>
          <w:rFonts w:asciiTheme="minorHAnsi" w:hAnsiTheme="minorHAnsi" w:cstheme="minorHAnsi"/>
        </w:rPr>
        <w:t xml:space="preserve">music, </w:t>
      </w:r>
      <w:r w:rsidRPr="004F3952">
        <w:rPr>
          <w:rFonts w:asciiTheme="minorHAnsi" w:hAnsiTheme="minorHAnsi" w:cstheme="minorHAnsi"/>
        </w:rPr>
        <w:t xml:space="preserve">community </w:t>
      </w:r>
      <w:r w:rsidR="00235AC0" w:rsidRPr="004F3952">
        <w:rPr>
          <w:rFonts w:asciiTheme="minorHAnsi" w:hAnsiTheme="minorHAnsi" w:cstheme="minorHAnsi"/>
        </w:rPr>
        <w:t xml:space="preserve">activities </w:t>
      </w:r>
      <w:r w:rsidRPr="004F3952">
        <w:rPr>
          <w:rFonts w:asciiTheme="minorHAnsi" w:hAnsiTheme="minorHAnsi" w:cstheme="minorHAnsi"/>
        </w:rPr>
        <w:t>– teaching, supporting and attending these events</w:t>
      </w:r>
    </w:p>
    <w:p w14:paraId="38989EEF" w14:textId="77777777" w:rsidR="009C3914" w:rsidRPr="004F3952" w:rsidRDefault="009C3914" w:rsidP="00642FCC">
      <w:pPr>
        <w:pStyle w:val="ListParagraph"/>
        <w:numPr>
          <w:ilvl w:val="0"/>
          <w:numId w:val="20"/>
        </w:numPr>
        <w:autoSpaceDE w:val="0"/>
        <w:autoSpaceDN w:val="0"/>
        <w:adjustRightInd w:val="0"/>
        <w:ind w:left="900"/>
        <w:rPr>
          <w:rFonts w:asciiTheme="minorHAnsi" w:hAnsiTheme="minorHAnsi" w:cstheme="minorHAnsi"/>
        </w:rPr>
      </w:pPr>
      <w:r w:rsidRPr="004F3952">
        <w:rPr>
          <w:rFonts w:asciiTheme="minorHAnsi" w:hAnsiTheme="minorHAnsi" w:cstheme="minorHAnsi"/>
        </w:rPr>
        <w:t>Medical – choice of type of medical care, involvement in medical decisions</w:t>
      </w:r>
      <w:r w:rsidR="00F90EBA">
        <w:rPr>
          <w:rFonts w:asciiTheme="minorHAnsi" w:hAnsiTheme="minorHAnsi" w:cstheme="minorHAnsi"/>
        </w:rPr>
        <w:t xml:space="preserve">, </w:t>
      </w:r>
      <w:r w:rsidRPr="004F3952">
        <w:rPr>
          <w:rFonts w:asciiTheme="minorHAnsi" w:hAnsiTheme="minorHAnsi" w:cstheme="minorHAnsi"/>
        </w:rPr>
        <w:t xml:space="preserve"> providing care when a child is ill</w:t>
      </w:r>
    </w:p>
    <w:p w14:paraId="52161455" w14:textId="77777777" w:rsidR="009C3914" w:rsidRPr="004F3952" w:rsidRDefault="009C3914" w:rsidP="00642FCC">
      <w:pPr>
        <w:pStyle w:val="ListParagraph"/>
        <w:numPr>
          <w:ilvl w:val="0"/>
          <w:numId w:val="20"/>
        </w:numPr>
        <w:autoSpaceDE w:val="0"/>
        <w:autoSpaceDN w:val="0"/>
        <w:adjustRightInd w:val="0"/>
        <w:ind w:left="900"/>
        <w:rPr>
          <w:rFonts w:asciiTheme="minorHAnsi" w:hAnsiTheme="minorHAnsi" w:cstheme="minorHAnsi"/>
        </w:rPr>
      </w:pPr>
      <w:r w:rsidRPr="004F3952">
        <w:rPr>
          <w:rFonts w:asciiTheme="minorHAnsi" w:hAnsiTheme="minorHAnsi" w:cstheme="minorHAnsi"/>
        </w:rPr>
        <w:t>Family history – sharing stories, pictures, scrapbooking (life story books), drawings</w:t>
      </w:r>
      <w:r w:rsidR="000B3A21">
        <w:rPr>
          <w:rFonts w:asciiTheme="minorHAnsi" w:hAnsiTheme="minorHAnsi" w:cstheme="minorHAnsi"/>
        </w:rPr>
        <w:t>, developing family tree</w:t>
      </w:r>
    </w:p>
    <w:p w14:paraId="3416F518" w14:textId="77777777" w:rsidR="00235AC0" w:rsidRPr="004F3952" w:rsidRDefault="00235AC0" w:rsidP="00642FCC">
      <w:pPr>
        <w:pStyle w:val="ListParagraph"/>
        <w:numPr>
          <w:ilvl w:val="0"/>
          <w:numId w:val="20"/>
        </w:numPr>
        <w:autoSpaceDE w:val="0"/>
        <w:autoSpaceDN w:val="0"/>
        <w:adjustRightInd w:val="0"/>
        <w:ind w:left="900"/>
        <w:rPr>
          <w:rFonts w:asciiTheme="minorHAnsi" w:hAnsiTheme="minorHAnsi" w:cstheme="minorHAnsi"/>
        </w:rPr>
      </w:pPr>
      <w:r w:rsidRPr="004F3952">
        <w:rPr>
          <w:rFonts w:asciiTheme="minorHAnsi" w:hAnsiTheme="minorHAnsi" w:cstheme="minorHAnsi"/>
        </w:rPr>
        <w:t>Physical contact – touch, smell, hugging and other forms of contact are specific to a family’s culture, expressing their emotions for each other</w:t>
      </w:r>
    </w:p>
    <w:p w14:paraId="6FC568FE" w14:textId="77777777" w:rsidR="00DE5C01" w:rsidRPr="004F3952" w:rsidRDefault="00DE5C01" w:rsidP="00A558C9">
      <w:pPr>
        <w:pStyle w:val="ListParagraph"/>
        <w:autoSpaceDE w:val="0"/>
        <w:autoSpaceDN w:val="0"/>
        <w:adjustRightInd w:val="0"/>
        <w:ind w:left="1440"/>
        <w:rPr>
          <w:rFonts w:asciiTheme="minorHAnsi" w:hAnsiTheme="minorHAnsi" w:cstheme="minorHAnsi"/>
        </w:rPr>
      </w:pPr>
    </w:p>
    <w:p w14:paraId="0359B8DC" w14:textId="77777777" w:rsidR="00ED5AF4" w:rsidRDefault="00235AC0" w:rsidP="00502E76">
      <w:pPr>
        <w:pStyle w:val="ListParagraph"/>
        <w:autoSpaceDE w:val="0"/>
        <w:autoSpaceDN w:val="0"/>
        <w:adjustRightInd w:val="0"/>
        <w:spacing w:line="276" w:lineRule="auto"/>
        <w:ind w:left="360"/>
        <w:rPr>
          <w:rFonts w:asciiTheme="minorHAnsi" w:hAnsiTheme="minorHAnsi" w:cstheme="minorHAnsi"/>
        </w:rPr>
      </w:pPr>
      <w:r w:rsidRPr="004F3952">
        <w:rPr>
          <w:rFonts w:asciiTheme="minorHAnsi" w:hAnsiTheme="minorHAnsi" w:cstheme="minorHAnsi"/>
        </w:rPr>
        <w:t xml:space="preserve">The parent and child should be encouraged to </w:t>
      </w:r>
      <w:r w:rsidR="00231709">
        <w:rPr>
          <w:rFonts w:asciiTheme="minorHAnsi" w:hAnsiTheme="minorHAnsi" w:cstheme="minorHAnsi"/>
        </w:rPr>
        <w:t>select</w:t>
      </w:r>
      <w:r w:rsidRPr="004F3952">
        <w:rPr>
          <w:rFonts w:asciiTheme="minorHAnsi" w:hAnsiTheme="minorHAnsi" w:cstheme="minorHAnsi"/>
        </w:rPr>
        <w:t xml:space="preserve"> visit activities </w:t>
      </w:r>
      <w:r w:rsidR="001B4BD1">
        <w:rPr>
          <w:rFonts w:asciiTheme="minorHAnsi" w:hAnsiTheme="minorHAnsi" w:cstheme="minorHAnsi"/>
        </w:rPr>
        <w:t xml:space="preserve">that </w:t>
      </w:r>
      <w:r w:rsidR="000B3A21">
        <w:rPr>
          <w:rFonts w:asciiTheme="minorHAnsi" w:hAnsiTheme="minorHAnsi" w:cstheme="minorHAnsi"/>
        </w:rPr>
        <w:t>mimic what</w:t>
      </w:r>
      <w:r w:rsidRPr="004F3952">
        <w:rPr>
          <w:rFonts w:asciiTheme="minorHAnsi" w:hAnsiTheme="minorHAnsi" w:cstheme="minorHAnsi"/>
        </w:rPr>
        <w:t xml:space="preserve"> would occur in normal daily life</w:t>
      </w:r>
      <w:r w:rsidR="00231709">
        <w:rPr>
          <w:rFonts w:asciiTheme="minorHAnsi" w:hAnsiTheme="minorHAnsi" w:cstheme="minorHAnsi"/>
        </w:rPr>
        <w:t xml:space="preserve"> based on their family’s culture</w:t>
      </w:r>
      <w:r w:rsidRPr="004F3952">
        <w:rPr>
          <w:rFonts w:asciiTheme="minorHAnsi" w:hAnsiTheme="minorHAnsi" w:cstheme="minorHAnsi"/>
        </w:rPr>
        <w:t xml:space="preserve">. The more </w:t>
      </w:r>
      <w:r w:rsidR="008830DB" w:rsidRPr="004F3952">
        <w:rPr>
          <w:rFonts w:asciiTheme="minorHAnsi" w:hAnsiTheme="minorHAnsi" w:cstheme="minorHAnsi"/>
        </w:rPr>
        <w:t>these activities</w:t>
      </w:r>
      <w:r w:rsidRPr="004F3952">
        <w:rPr>
          <w:rFonts w:asciiTheme="minorHAnsi" w:hAnsiTheme="minorHAnsi" w:cstheme="minorHAnsi"/>
        </w:rPr>
        <w:t xml:space="preserve"> </w:t>
      </w:r>
      <w:r w:rsidR="001B4BD1" w:rsidRPr="004F3952">
        <w:rPr>
          <w:rFonts w:asciiTheme="minorHAnsi" w:hAnsiTheme="minorHAnsi" w:cstheme="minorHAnsi"/>
        </w:rPr>
        <w:t>occu</w:t>
      </w:r>
      <w:r w:rsidR="001B4BD1">
        <w:rPr>
          <w:rFonts w:asciiTheme="minorHAnsi" w:hAnsiTheme="minorHAnsi" w:cstheme="minorHAnsi"/>
        </w:rPr>
        <w:t>r,</w:t>
      </w:r>
      <w:r w:rsidRPr="004F3952">
        <w:rPr>
          <w:rFonts w:asciiTheme="minorHAnsi" w:hAnsiTheme="minorHAnsi" w:cstheme="minorHAnsi"/>
        </w:rPr>
        <w:t xml:space="preserve"> the strong</w:t>
      </w:r>
      <w:r w:rsidR="001B4BD1">
        <w:rPr>
          <w:rFonts w:asciiTheme="minorHAnsi" w:hAnsiTheme="minorHAnsi" w:cstheme="minorHAnsi"/>
        </w:rPr>
        <w:t>er</w:t>
      </w:r>
      <w:r w:rsidRPr="004F3952">
        <w:rPr>
          <w:rFonts w:asciiTheme="minorHAnsi" w:hAnsiTheme="minorHAnsi" w:cstheme="minorHAnsi"/>
        </w:rPr>
        <w:t xml:space="preserve"> the attachment will be and the more </w:t>
      </w:r>
      <w:r w:rsidR="002849B2">
        <w:rPr>
          <w:rFonts w:asciiTheme="minorHAnsi" w:hAnsiTheme="minorHAnsi" w:cstheme="minorHAnsi"/>
        </w:rPr>
        <w:t xml:space="preserve">likely </w:t>
      </w:r>
      <w:r w:rsidRPr="004F3952">
        <w:rPr>
          <w:rFonts w:asciiTheme="minorHAnsi" w:hAnsiTheme="minorHAnsi" w:cstheme="minorHAnsi"/>
        </w:rPr>
        <w:t xml:space="preserve">the parent will be able to practice and demonstrate </w:t>
      </w:r>
      <w:r w:rsidR="002849B2">
        <w:rPr>
          <w:rFonts w:asciiTheme="minorHAnsi" w:hAnsiTheme="minorHAnsi" w:cstheme="minorHAnsi"/>
        </w:rPr>
        <w:t>his</w:t>
      </w:r>
      <w:r w:rsidRPr="004F3952">
        <w:rPr>
          <w:rFonts w:asciiTheme="minorHAnsi" w:hAnsiTheme="minorHAnsi" w:cstheme="minorHAnsi"/>
        </w:rPr>
        <w:t xml:space="preserve"> strengths. </w:t>
      </w:r>
    </w:p>
    <w:p w14:paraId="241588A5" w14:textId="77777777" w:rsidR="00ED5AF4" w:rsidRDefault="00ED5AF4" w:rsidP="00642FCC">
      <w:pPr>
        <w:pStyle w:val="ListParagraph"/>
        <w:autoSpaceDE w:val="0"/>
        <w:autoSpaceDN w:val="0"/>
        <w:adjustRightInd w:val="0"/>
        <w:ind w:left="360"/>
        <w:rPr>
          <w:rFonts w:asciiTheme="minorHAnsi" w:hAnsiTheme="minorHAnsi" w:cstheme="minorHAnsi"/>
        </w:rPr>
      </w:pPr>
    </w:p>
    <w:p w14:paraId="6927E8AC" w14:textId="77777777" w:rsidR="000B3A21" w:rsidRDefault="000B3A21" w:rsidP="00502E76">
      <w:pPr>
        <w:pStyle w:val="ListParagraph"/>
        <w:autoSpaceDE w:val="0"/>
        <w:autoSpaceDN w:val="0"/>
        <w:adjustRightInd w:val="0"/>
        <w:spacing w:line="276" w:lineRule="auto"/>
        <w:ind w:left="360"/>
        <w:rPr>
          <w:rFonts w:asciiTheme="minorHAnsi" w:hAnsiTheme="minorHAnsi" w:cstheme="minorHAnsi"/>
        </w:rPr>
      </w:pPr>
      <w:r>
        <w:rPr>
          <w:rFonts w:asciiTheme="minorHAnsi" w:hAnsiTheme="minorHAnsi" w:cstheme="minorHAnsi"/>
        </w:rPr>
        <w:t>If there are attachment problems</w:t>
      </w:r>
      <w:r w:rsidR="00865683">
        <w:rPr>
          <w:rFonts w:asciiTheme="minorHAnsi" w:hAnsiTheme="minorHAnsi" w:cstheme="minorHAnsi"/>
        </w:rPr>
        <w:t>,</w:t>
      </w:r>
      <w:r>
        <w:rPr>
          <w:rFonts w:asciiTheme="minorHAnsi" w:hAnsiTheme="minorHAnsi" w:cstheme="minorHAnsi"/>
        </w:rPr>
        <w:t xml:space="preserve"> the parents and child should be provided treatment services to resolve the problems. Attachment problems do not resolve on their own. </w:t>
      </w:r>
      <w:r w:rsidR="00B100A1">
        <w:rPr>
          <w:rFonts w:asciiTheme="minorHAnsi" w:hAnsiTheme="minorHAnsi" w:cstheme="minorHAnsi"/>
        </w:rPr>
        <w:t xml:space="preserve">In these cases visits may include the parent and child attending treatment together. </w:t>
      </w:r>
      <w:r>
        <w:rPr>
          <w:rFonts w:asciiTheme="minorHAnsi" w:hAnsiTheme="minorHAnsi" w:cstheme="minorHAnsi"/>
        </w:rPr>
        <w:t xml:space="preserve">It is recommended that </w:t>
      </w:r>
      <w:r w:rsidR="00B100A1">
        <w:rPr>
          <w:rFonts w:asciiTheme="minorHAnsi" w:hAnsiTheme="minorHAnsi" w:cstheme="minorHAnsi"/>
        </w:rPr>
        <w:t xml:space="preserve">the </w:t>
      </w:r>
      <w:r>
        <w:rPr>
          <w:rFonts w:asciiTheme="minorHAnsi" w:hAnsiTheme="minorHAnsi" w:cstheme="minorHAnsi"/>
        </w:rPr>
        <w:t>caregivers of the child also be engaged in this treatment so they can understand the child’s behaviors and re</w:t>
      </w:r>
      <w:r w:rsidR="00B100A1">
        <w:rPr>
          <w:rFonts w:asciiTheme="minorHAnsi" w:hAnsiTheme="minorHAnsi" w:cstheme="minorHAnsi"/>
        </w:rPr>
        <w:t>actions, and can apply the correct therapeutic response.</w:t>
      </w:r>
      <w:r w:rsidR="00865683">
        <w:rPr>
          <w:rFonts w:asciiTheme="minorHAnsi" w:hAnsiTheme="minorHAnsi" w:cstheme="minorHAnsi"/>
        </w:rPr>
        <w:t xml:space="preserve"> As 10 to 43 percent</w:t>
      </w:r>
      <w:r w:rsidR="001B4BD1">
        <w:rPr>
          <w:rFonts w:asciiTheme="minorHAnsi" w:hAnsiTheme="minorHAnsi" w:cstheme="minorHAnsi"/>
        </w:rPr>
        <w:t xml:space="preserve"> of children in care have emotional or </w:t>
      </w:r>
      <w:r w:rsidR="00FE5A73">
        <w:rPr>
          <w:rFonts w:asciiTheme="minorHAnsi" w:hAnsiTheme="minorHAnsi" w:cstheme="minorHAnsi"/>
        </w:rPr>
        <w:t>behavioral</w:t>
      </w:r>
      <w:r w:rsidR="001B4BD1">
        <w:rPr>
          <w:rFonts w:asciiTheme="minorHAnsi" w:hAnsiTheme="minorHAnsi" w:cstheme="minorHAnsi"/>
        </w:rPr>
        <w:t xml:space="preserve"> problems and children with these problems are less likely to obtain </w:t>
      </w:r>
      <w:r w:rsidR="00FE5A73">
        <w:rPr>
          <w:rFonts w:asciiTheme="minorHAnsi" w:hAnsiTheme="minorHAnsi" w:cstheme="minorHAnsi"/>
        </w:rPr>
        <w:t xml:space="preserve">any type of timely permanency, it is </w:t>
      </w:r>
      <w:r w:rsidR="00231709">
        <w:rPr>
          <w:rFonts w:asciiTheme="minorHAnsi" w:hAnsiTheme="minorHAnsi" w:cstheme="minorHAnsi"/>
        </w:rPr>
        <w:t>essential</w:t>
      </w:r>
      <w:r w:rsidR="00FE5A73">
        <w:rPr>
          <w:rFonts w:asciiTheme="minorHAnsi" w:hAnsiTheme="minorHAnsi" w:cstheme="minorHAnsi"/>
        </w:rPr>
        <w:t xml:space="preserve"> that we assess every child who enters care for these problems, provide appropriate services for the child and teach the parents and caregivers how to help the child manage these issues.</w:t>
      </w:r>
      <w:r w:rsidR="00FE5A73">
        <w:rPr>
          <w:rStyle w:val="EndnoteReference"/>
          <w:rFonts w:asciiTheme="minorHAnsi" w:hAnsiTheme="minorHAnsi" w:cstheme="minorHAnsi"/>
        </w:rPr>
        <w:endnoteReference w:id="27"/>
      </w:r>
    </w:p>
    <w:p w14:paraId="3B15FA4F" w14:textId="77777777" w:rsidR="000B3A21" w:rsidRDefault="000B3A21" w:rsidP="00A558C9">
      <w:pPr>
        <w:pStyle w:val="ListParagraph"/>
        <w:autoSpaceDE w:val="0"/>
        <w:autoSpaceDN w:val="0"/>
        <w:adjustRightInd w:val="0"/>
        <w:ind w:left="1080"/>
        <w:rPr>
          <w:rFonts w:asciiTheme="minorHAnsi" w:hAnsiTheme="minorHAnsi" w:cstheme="minorHAnsi"/>
        </w:rPr>
      </w:pPr>
    </w:p>
    <w:p w14:paraId="55306AC9" w14:textId="77777777" w:rsidR="00231709" w:rsidRPr="00231709" w:rsidRDefault="00231709" w:rsidP="00642FCC">
      <w:pPr>
        <w:pStyle w:val="ListParagraph"/>
        <w:numPr>
          <w:ilvl w:val="0"/>
          <w:numId w:val="19"/>
        </w:numPr>
        <w:autoSpaceDE w:val="0"/>
        <w:autoSpaceDN w:val="0"/>
        <w:adjustRightInd w:val="0"/>
        <w:ind w:left="720"/>
        <w:rPr>
          <w:rFonts w:asciiTheme="minorHAnsi" w:hAnsiTheme="minorHAnsi" w:cstheme="minorHAnsi"/>
          <w:b/>
        </w:rPr>
      </w:pPr>
      <w:r w:rsidRPr="00231709">
        <w:rPr>
          <w:rFonts w:asciiTheme="minorHAnsi" w:hAnsiTheme="minorHAnsi" w:cstheme="minorHAnsi"/>
          <w:b/>
        </w:rPr>
        <w:t>Establishing parenting standards</w:t>
      </w:r>
    </w:p>
    <w:p w14:paraId="3D7D82CD" w14:textId="77777777" w:rsidR="00ED5AF4" w:rsidRDefault="00ED5AF4" w:rsidP="00642FCC">
      <w:pPr>
        <w:autoSpaceDE w:val="0"/>
        <w:autoSpaceDN w:val="0"/>
        <w:adjustRightInd w:val="0"/>
        <w:ind w:left="360"/>
        <w:rPr>
          <w:rFonts w:cstheme="minorHAnsi"/>
          <w:sz w:val="24"/>
        </w:rPr>
      </w:pPr>
      <w:r>
        <w:rPr>
          <w:rFonts w:cstheme="minorHAnsi"/>
          <w:sz w:val="24"/>
        </w:rPr>
        <w:t xml:space="preserve">There are not a set of “parenting standards” that can be used </w:t>
      </w:r>
      <w:r w:rsidR="002329A0">
        <w:rPr>
          <w:rFonts w:cstheme="minorHAnsi"/>
          <w:sz w:val="24"/>
        </w:rPr>
        <w:t xml:space="preserve">by professionals to assess </w:t>
      </w:r>
      <w:r>
        <w:rPr>
          <w:rFonts w:cstheme="minorHAnsi"/>
          <w:sz w:val="24"/>
        </w:rPr>
        <w:t xml:space="preserve">all families involved in the child welfare system. The goal of child welfare is not to establish such standards but to </w:t>
      </w:r>
      <w:r w:rsidR="002849B2">
        <w:rPr>
          <w:rFonts w:cstheme="minorHAnsi"/>
          <w:sz w:val="24"/>
        </w:rPr>
        <w:t>assess</w:t>
      </w:r>
      <w:r>
        <w:rPr>
          <w:rFonts w:cstheme="minorHAnsi"/>
          <w:sz w:val="24"/>
        </w:rPr>
        <w:t xml:space="preserve"> </w:t>
      </w:r>
      <w:r w:rsidR="002849B2">
        <w:rPr>
          <w:rFonts w:cstheme="minorHAnsi"/>
          <w:sz w:val="24"/>
        </w:rPr>
        <w:t>when</w:t>
      </w:r>
      <w:r>
        <w:rPr>
          <w:rFonts w:cstheme="minorHAnsi"/>
          <w:sz w:val="24"/>
        </w:rPr>
        <w:t xml:space="preserve"> parental capacities </w:t>
      </w:r>
      <w:r w:rsidR="002849B2">
        <w:rPr>
          <w:rFonts w:cstheme="minorHAnsi"/>
          <w:sz w:val="24"/>
        </w:rPr>
        <w:t>and</w:t>
      </w:r>
      <w:r>
        <w:rPr>
          <w:rFonts w:cstheme="minorHAnsi"/>
          <w:sz w:val="24"/>
        </w:rPr>
        <w:t xml:space="preserve"> the family support system </w:t>
      </w:r>
      <w:r w:rsidR="002329A0">
        <w:rPr>
          <w:rFonts w:cstheme="minorHAnsi"/>
          <w:sz w:val="24"/>
        </w:rPr>
        <w:t>are</w:t>
      </w:r>
      <w:r>
        <w:rPr>
          <w:rFonts w:cstheme="minorHAnsi"/>
          <w:sz w:val="24"/>
        </w:rPr>
        <w:t xml:space="preserve"> not strong enough to prevent </w:t>
      </w:r>
      <w:r w:rsidR="002329A0">
        <w:rPr>
          <w:rFonts w:cstheme="minorHAnsi"/>
          <w:sz w:val="24"/>
        </w:rPr>
        <w:t xml:space="preserve">future </w:t>
      </w:r>
      <w:r>
        <w:rPr>
          <w:rFonts w:cstheme="minorHAnsi"/>
          <w:sz w:val="24"/>
        </w:rPr>
        <w:t xml:space="preserve">maltreatment. We must be careful not to establish standards or individual family requirements that expect parents to demonstrate capacities that are beyond the </w:t>
      </w:r>
      <w:r w:rsidR="002329A0">
        <w:rPr>
          <w:rFonts w:cstheme="minorHAnsi"/>
          <w:sz w:val="24"/>
        </w:rPr>
        <w:t>case facts</w:t>
      </w:r>
      <w:r>
        <w:rPr>
          <w:rFonts w:cstheme="minorHAnsi"/>
          <w:sz w:val="24"/>
        </w:rPr>
        <w:t xml:space="preserve"> </w:t>
      </w:r>
      <w:r w:rsidR="002329A0">
        <w:rPr>
          <w:rFonts w:cstheme="minorHAnsi"/>
          <w:sz w:val="24"/>
        </w:rPr>
        <w:t>and</w:t>
      </w:r>
      <w:r>
        <w:rPr>
          <w:rFonts w:cstheme="minorHAnsi"/>
          <w:sz w:val="24"/>
        </w:rPr>
        <w:t xml:space="preserve"> </w:t>
      </w:r>
      <w:r w:rsidR="002329A0">
        <w:rPr>
          <w:rFonts w:cstheme="minorHAnsi"/>
          <w:sz w:val="24"/>
        </w:rPr>
        <w:t xml:space="preserve">the </w:t>
      </w:r>
      <w:r>
        <w:rPr>
          <w:rFonts w:cstheme="minorHAnsi"/>
          <w:sz w:val="24"/>
        </w:rPr>
        <w:t>underlining causes of the maltreatment.</w:t>
      </w:r>
      <w:r w:rsidR="002329A0">
        <w:rPr>
          <w:rFonts w:cstheme="minorHAnsi"/>
          <w:sz w:val="24"/>
        </w:rPr>
        <w:t xml:space="preserve"> Visit tools or </w:t>
      </w:r>
      <w:r w:rsidR="008B256E">
        <w:rPr>
          <w:rFonts w:cstheme="minorHAnsi"/>
          <w:sz w:val="24"/>
        </w:rPr>
        <w:t>checklists that expect</w:t>
      </w:r>
      <w:r w:rsidR="002329A0">
        <w:rPr>
          <w:rFonts w:cstheme="minorHAnsi"/>
          <w:sz w:val="24"/>
        </w:rPr>
        <w:t xml:space="preserve"> all families to meet the same standards can lead to </w:t>
      </w:r>
      <w:r w:rsidR="002849B2">
        <w:rPr>
          <w:rFonts w:cstheme="minorHAnsi"/>
          <w:sz w:val="24"/>
        </w:rPr>
        <w:t>unreasonable</w:t>
      </w:r>
      <w:r w:rsidR="002329A0">
        <w:rPr>
          <w:rFonts w:cstheme="minorHAnsi"/>
          <w:sz w:val="24"/>
        </w:rPr>
        <w:t xml:space="preserve"> expectation</w:t>
      </w:r>
      <w:r w:rsidR="002849B2">
        <w:rPr>
          <w:rFonts w:cstheme="minorHAnsi"/>
          <w:sz w:val="24"/>
        </w:rPr>
        <w:t>s</w:t>
      </w:r>
      <w:r w:rsidR="002329A0">
        <w:rPr>
          <w:rFonts w:cstheme="minorHAnsi"/>
          <w:sz w:val="24"/>
        </w:rPr>
        <w:t xml:space="preserve"> or </w:t>
      </w:r>
      <w:r w:rsidR="008B256E">
        <w:rPr>
          <w:rFonts w:cstheme="minorHAnsi"/>
          <w:sz w:val="24"/>
        </w:rPr>
        <w:t>allow for</w:t>
      </w:r>
      <w:r w:rsidR="002329A0">
        <w:rPr>
          <w:rFonts w:cstheme="minorHAnsi"/>
          <w:sz w:val="24"/>
        </w:rPr>
        <w:t xml:space="preserve"> cul</w:t>
      </w:r>
      <w:r w:rsidR="002849B2">
        <w:rPr>
          <w:rFonts w:cstheme="minorHAnsi"/>
          <w:sz w:val="24"/>
        </w:rPr>
        <w:t xml:space="preserve">tural bias </w:t>
      </w:r>
      <w:r w:rsidR="008B256E">
        <w:rPr>
          <w:rFonts w:cstheme="minorHAnsi"/>
          <w:sz w:val="24"/>
        </w:rPr>
        <w:t xml:space="preserve">to </w:t>
      </w:r>
      <w:r w:rsidR="002849B2">
        <w:rPr>
          <w:rFonts w:cstheme="minorHAnsi"/>
          <w:sz w:val="24"/>
        </w:rPr>
        <w:t>influence</w:t>
      </w:r>
      <w:r w:rsidR="002329A0">
        <w:rPr>
          <w:rFonts w:cstheme="minorHAnsi"/>
          <w:sz w:val="24"/>
        </w:rPr>
        <w:t xml:space="preserve"> how we assess parenting skills.</w:t>
      </w:r>
      <w:r w:rsidR="0030007C">
        <w:rPr>
          <w:rFonts w:cstheme="minorHAnsi"/>
          <w:sz w:val="24"/>
        </w:rPr>
        <w:t xml:space="preserve"> Additionally at this time there is not an </w:t>
      </w:r>
      <w:r w:rsidR="002849B2">
        <w:rPr>
          <w:rFonts w:cstheme="minorHAnsi"/>
          <w:sz w:val="24"/>
        </w:rPr>
        <w:t xml:space="preserve">evidenced based </w:t>
      </w:r>
      <w:r w:rsidR="0030007C">
        <w:rPr>
          <w:rFonts w:cstheme="minorHAnsi"/>
          <w:sz w:val="24"/>
        </w:rPr>
        <w:t>attachment assessment tool that is “sensitive to cultural variations including plural caregiving systems”.</w:t>
      </w:r>
      <w:r w:rsidR="0030007C">
        <w:rPr>
          <w:rStyle w:val="EndnoteReference"/>
          <w:rFonts w:cstheme="minorHAnsi"/>
          <w:sz w:val="24"/>
        </w:rPr>
        <w:endnoteReference w:id="28"/>
      </w:r>
    </w:p>
    <w:p w14:paraId="130FCDE3" w14:textId="77777777" w:rsidR="00235AC0" w:rsidRPr="0048470A" w:rsidRDefault="00235AC0" w:rsidP="00642FCC">
      <w:pPr>
        <w:autoSpaceDE w:val="0"/>
        <w:autoSpaceDN w:val="0"/>
        <w:adjustRightInd w:val="0"/>
        <w:ind w:left="360"/>
        <w:rPr>
          <w:rFonts w:cstheme="minorHAnsi"/>
          <w:sz w:val="24"/>
        </w:rPr>
      </w:pPr>
      <w:r w:rsidRPr="0048470A">
        <w:rPr>
          <w:rFonts w:cstheme="minorHAnsi"/>
          <w:sz w:val="24"/>
        </w:rPr>
        <w:t xml:space="preserve">Professionals should not set the standards for parent/child interactions unless it is a part of the substantiated maltreatment, a specific medical or educational need of the child established by </w:t>
      </w:r>
      <w:r w:rsidR="00502E76">
        <w:rPr>
          <w:rFonts w:cstheme="minorHAnsi"/>
          <w:sz w:val="24"/>
        </w:rPr>
        <w:t>qualified experts in that field</w:t>
      </w:r>
      <w:r w:rsidR="001836C2" w:rsidRPr="0048470A">
        <w:rPr>
          <w:rFonts w:cstheme="minorHAnsi"/>
          <w:sz w:val="24"/>
        </w:rPr>
        <w:t>,</w:t>
      </w:r>
      <w:r w:rsidRPr="0048470A">
        <w:rPr>
          <w:rFonts w:cstheme="minorHAnsi"/>
          <w:sz w:val="24"/>
        </w:rPr>
        <w:t xml:space="preserve"> or </w:t>
      </w:r>
      <w:r w:rsidR="00971D06" w:rsidRPr="0048470A">
        <w:rPr>
          <w:rFonts w:cstheme="minorHAnsi"/>
          <w:sz w:val="24"/>
        </w:rPr>
        <w:t xml:space="preserve">the </w:t>
      </w:r>
      <w:r w:rsidR="002329A0">
        <w:rPr>
          <w:rFonts w:cstheme="minorHAnsi"/>
          <w:sz w:val="24"/>
        </w:rPr>
        <w:t>interaction</w:t>
      </w:r>
      <w:r w:rsidR="00971D06" w:rsidRPr="0048470A">
        <w:rPr>
          <w:rFonts w:cstheme="minorHAnsi"/>
          <w:sz w:val="24"/>
        </w:rPr>
        <w:t xml:space="preserve"> </w:t>
      </w:r>
      <w:r w:rsidRPr="0048470A">
        <w:rPr>
          <w:rFonts w:cstheme="minorHAnsi"/>
          <w:sz w:val="24"/>
        </w:rPr>
        <w:t>is causing trauma to the child</w:t>
      </w:r>
      <w:r w:rsidR="00971D06" w:rsidRPr="0048470A">
        <w:rPr>
          <w:rFonts w:cstheme="minorHAnsi"/>
          <w:sz w:val="24"/>
        </w:rPr>
        <w:t>. The most common example is this type of</w:t>
      </w:r>
      <w:r w:rsidRPr="0048470A">
        <w:rPr>
          <w:rFonts w:cstheme="minorHAnsi"/>
          <w:sz w:val="24"/>
        </w:rPr>
        <w:t xml:space="preserve"> </w:t>
      </w:r>
      <w:r w:rsidR="00231709" w:rsidRPr="0048470A">
        <w:rPr>
          <w:rFonts w:cstheme="minorHAnsi"/>
          <w:sz w:val="24"/>
        </w:rPr>
        <w:t>standard</w:t>
      </w:r>
      <w:r w:rsidRPr="0048470A">
        <w:rPr>
          <w:rFonts w:cstheme="minorHAnsi"/>
          <w:sz w:val="24"/>
        </w:rPr>
        <w:t xml:space="preserve"> </w:t>
      </w:r>
      <w:r w:rsidR="00971D06" w:rsidRPr="0048470A">
        <w:rPr>
          <w:rFonts w:cstheme="minorHAnsi"/>
          <w:sz w:val="24"/>
        </w:rPr>
        <w:t>is</w:t>
      </w:r>
      <w:r w:rsidRPr="0048470A">
        <w:rPr>
          <w:rFonts w:cstheme="minorHAnsi"/>
          <w:sz w:val="24"/>
        </w:rPr>
        <w:t xml:space="preserve"> “the parent will provide a healthy snack during visits”. </w:t>
      </w:r>
      <w:r w:rsidR="00971D06" w:rsidRPr="0048470A">
        <w:rPr>
          <w:rFonts w:cstheme="minorHAnsi"/>
          <w:sz w:val="24"/>
        </w:rPr>
        <w:t>This requirement is not helpful in that t</w:t>
      </w:r>
      <w:r w:rsidRPr="0048470A">
        <w:rPr>
          <w:rFonts w:cstheme="minorHAnsi"/>
          <w:sz w:val="24"/>
        </w:rPr>
        <w:t xml:space="preserve">he definition of a healthy snack is not universally agreed </w:t>
      </w:r>
      <w:r w:rsidR="00A301F7" w:rsidRPr="0048470A">
        <w:rPr>
          <w:rFonts w:cstheme="minorHAnsi"/>
          <w:sz w:val="24"/>
        </w:rPr>
        <w:t xml:space="preserve">upon (fruit juice </w:t>
      </w:r>
      <w:r w:rsidR="001836C2" w:rsidRPr="0048470A">
        <w:rPr>
          <w:rFonts w:cstheme="minorHAnsi"/>
          <w:sz w:val="24"/>
        </w:rPr>
        <w:t>may</w:t>
      </w:r>
      <w:r w:rsidR="00A301F7" w:rsidRPr="0048470A">
        <w:rPr>
          <w:rFonts w:cstheme="minorHAnsi"/>
          <w:sz w:val="24"/>
        </w:rPr>
        <w:t xml:space="preserve"> have more sugar in it than a soda) </w:t>
      </w:r>
      <w:r w:rsidRPr="0048470A">
        <w:rPr>
          <w:rFonts w:cstheme="minorHAnsi"/>
          <w:sz w:val="24"/>
        </w:rPr>
        <w:t xml:space="preserve">and </w:t>
      </w:r>
      <w:r w:rsidR="00971D06" w:rsidRPr="0048470A">
        <w:rPr>
          <w:rFonts w:cstheme="minorHAnsi"/>
          <w:sz w:val="24"/>
        </w:rPr>
        <w:t>the type of</w:t>
      </w:r>
      <w:r w:rsidRPr="0048470A">
        <w:rPr>
          <w:rFonts w:cstheme="minorHAnsi"/>
          <w:sz w:val="24"/>
        </w:rPr>
        <w:t xml:space="preserve"> food shared between </w:t>
      </w:r>
      <w:r w:rsidR="00971D06" w:rsidRPr="0048470A">
        <w:rPr>
          <w:rFonts w:cstheme="minorHAnsi"/>
          <w:sz w:val="24"/>
        </w:rPr>
        <w:t xml:space="preserve">a </w:t>
      </w:r>
      <w:r w:rsidRPr="0048470A">
        <w:rPr>
          <w:rFonts w:cstheme="minorHAnsi"/>
          <w:sz w:val="24"/>
        </w:rPr>
        <w:t xml:space="preserve">parent and child is a culturally specific activity. </w:t>
      </w:r>
      <w:r w:rsidR="00971D06" w:rsidRPr="0048470A">
        <w:rPr>
          <w:rFonts w:cstheme="minorHAnsi"/>
          <w:sz w:val="24"/>
        </w:rPr>
        <w:t>Unless</w:t>
      </w:r>
      <w:r w:rsidR="008830DB" w:rsidRPr="0048470A">
        <w:rPr>
          <w:rFonts w:cstheme="minorHAnsi"/>
          <w:sz w:val="24"/>
        </w:rPr>
        <w:t xml:space="preserve"> the maltreatment is related to food or there is a current medical condition requiring specific food restrictions the parent should be allowed to provide the food he wants to his child. </w:t>
      </w:r>
      <w:r w:rsidR="001836C2" w:rsidRPr="0048470A">
        <w:rPr>
          <w:rFonts w:cstheme="minorHAnsi"/>
          <w:sz w:val="24"/>
        </w:rPr>
        <w:t xml:space="preserve">The agency should </w:t>
      </w:r>
      <w:r w:rsidR="007653FE">
        <w:rPr>
          <w:rFonts w:cstheme="minorHAnsi"/>
          <w:sz w:val="24"/>
        </w:rPr>
        <w:t>talk to the parent about what the child typically eats and use that information to develop the Connection Plan</w:t>
      </w:r>
      <w:r w:rsidR="001836C2" w:rsidRPr="0048470A">
        <w:rPr>
          <w:rFonts w:cstheme="minorHAnsi"/>
          <w:sz w:val="24"/>
        </w:rPr>
        <w:t>.</w:t>
      </w:r>
      <w:r w:rsidR="008830DB" w:rsidRPr="0048470A">
        <w:rPr>
          <w:rFonts w:cstheme="minorHAnsi"/>
          <w:sz w:val="24"/>
        </w:rPr>
        <w:t xml:space="preserve"> The chance that a child, as an adult, will become obese due to </w:t>
      </w:r>
      <w:r w:rsidR="001836C2" w:rsidRPr="0048470A">
        <w:rPr>
          <w:rFonts w:cstheme="minorHAnsi"/>
          <w:sz w:val="24"/>
        </w:rPr>
        <w:t xml:space="preserve">the </w:t>
      </w:r>
      <w:r w:rsidR="00EF1F4E">
        <w:rPr>
          <w:rFonts w:cstheme="minorHAnsi"/>
          <w:sz w:val="24"/>
        </w:rPr>
        <w:t>food</w:t>
      </w:r>
      <w:r w:rsidR="008830DB" w:rsidRPr="0048470A">
        <w:rPr>
          <w:rFonts w:cstheme="minorHAnsi"/>
          <w:sz w:val="24"/>
        </w:rPr>
        <w:t xml:space="preserve"> </w:t>
      </w:r>
      <w:r w:rsidR="001836C2" w:rsidRPr="0048470A">
        <w:rPr>
          <w:rFonts w:cstheme="minorHAnsi"/>
          <w:sz w:val="24"/>
        </w:rPr>
        <w:t xml:space="preserve">provided </w:t>
      </w:r>
      <w:r w:rsidR="008830DB" w:rsidRPr="0048470A">
        <w:rPr>
          <w:rFonts w:cstheme="minorHAnsi"/>
          <w:sz w:val="24"/>
        </w:rPr>
        <w:t xml:space="preserve">during visits is not the focus of the child welfare intervention and thereby should not be used </w:t>
      </w:r>
      <w:r w:rsidR="001836C2" w:rsidRPr="0048470A">
        <w:rPr>
          <w:rFonts w:cstheme="minorHAnsi"/>
          <w:sz w:val="24"/>
        </w:rPr>
        <w:t xml:space="preserve">to set visit </w:t>
      </w:r>
      <w:r w:rsidR="00231709" w:rsidRPr="0048470A">
        <w:rPr>
          <w:rFonts w:cstheme="minorHAnsi"/>
          <w:sz w:val="24"/>
        </w:rPr>
        <w:t>standards</w:t>
      </w:r>
      <w:r w:rsidR="001836C2" w:rsidRPr="0048470A">
        <w:rPr>
          <w:rFonts w:cstheme="minorHAnsi"/>
          <w:sz w:val="24"/>
        </w:rPr>
        <w:t xml:space="preserve"> or </w:t>
      </w:r>
      <w:r w:rsidR="007653FE">
        <w:rPr>
          <w:rFonts w:cstheme="minorHAnsi"/>
          <w:sz w:val="24"/>
        </w:rPr>
        <w:t>be used as</w:t>
      </w:r>
      <w:r w:rsidR="008830DB" w:rsidRPr="0048470A">
        <w:rPr>
          <w:rFonts w:cstheme="minorHAnsi"/>
          <w:sz w:val="24"/>
        </w:rPr>
        <w:t xml:space="preserve"> a means of assessing the parent’s capabilities.</w:t>
      </w:r>
      <w:r w:rsidR="008B256E">
        <w:rPr>
          <w:rFonts w:cstheme="minorHAnsi"/>
          <w:sz w:val="24"/>
        </w:rPr>
        <w:t xml:space="preserve"> It is also not necessary for a child to have absolute consistency in care between the birth and care giving family. </w:t>
      </w:r>
      <w:r w:rsidR="008830DB" w:rsidRPr="0048470A">
        <w:rPr>
          <w:rFonts w:cstheme="minorHAnsi"/>
          <w:sz w:val="24"/>
        </w:rPr>
        <w:t xml:space="preserve"> Children are capable of handling be</w:t>
      </w:r>
      <w:r w:rsidR="00971D06" w:rsidRPr="0048470A">
        <w:rPr>
          <w:rFonts w:cstheme="minorHAnsi"/>
          <w:sz w:val="24"/>
        </w:rPr>
        <w:t>ing</w:t>
      </w:r>
      <w:r w:rsidR="008830DB" w:rsidRPr="0048470A">
        <w:rPr>
          <w:rFonts w:cstheme="minorHAnsi"/>
          <w:sz w:val="24"/>
        </w:rPr>
        <w:t xml:space="preserve"> a part of two families with very different routines, expectations and household rules. In fact most children do this every day as they go to school, visit grandparents, </w:t>
      </w:r>
      <w:r w:rsidR="002329A0">
        <w:rPr>
          <w:rFonts w:cstheme="minorHAnsi"/>
          <w:sz w:val="24"/>
        </w:rPr>
        <w:t>attend child</w:t>
      </w:r>
      <w:r w:rsidR="008830DB" w:rsidRPr="0048470A">
        <w:rPr>
          <w:rFonts w:cstheme="minorHAnsi"/>
          <w:sz w:val="24"/>
        </w:rPr>
        <w:t xml:space="preserve"> care or </w:t>
      </w:r>
      <w:r w:rsidR="007653FE">
        <w:rPr>
          <w:rFonts w:cstheme="minorHAnsi"/>
          <w:sz w:val="24"/>
        </w:rPr>
        <w:t>stay with a non-custodial</w:t>
      </w:r>
      <w:r w:rsidR="008830DB" w:rsidRPr="0048470A">
        <w:rPr>
          <w:rFonts w:cstheme="minorHAnsi"/>
          <w:sz w:val="24"/>
        </w:rPr>
        <w:t xml:space="preserve"> parent. </w:t>
      </w:r>
    </w:p>
    <w:p w14:paraId="605A4804" w14:textId="77777777" w:rsidR="00D6172D" w:rsidRPr="00755A1F" w:rsidRDefault="00D6172D" w:rsidP="00642FCC">
      <w:pPr>
        <w:pStyle w:val="ListParagraph"/>
        <w:numPr>
          <w:ilvl w:val="0"/>
          <w:numId w:val="19"/>
        </w:numPr>
        <w:autoSpaceDE w:val="0"/>
        <w:autoSpaceDN w:val="0"/>
        <w:adjustRightInd w:val="0"/>
        <w:ind w:left="720"/>
        <w:rPr>
          <w:rFonts w:asciiTheme="minorHAnsi" w:hAnsiTheme="minorHAnsi" w:cstheme="minorHAnsi"/>
          <w:b/>
        </w:rPr>
      </w:pPr>
      <w:r w:rsidRPr="00755A1F">
        <w:rPr>
          <w:rFonts w:asciiTheme="minorHAnsi" w:hAnsiTheme="minorHAnsi" w:cstheme="minorHAnsi"/>
          <w:b/>
        </w:rPr>
        <w:t>Design</w:t>
      </w:r>
      <w:r w:rsidR="00B100A1" w:rsidRPr="00755A1F">
        <w:rPr>
          <w:rFonts w:asciiTheme="minorHAnsi" w:hAnsiTheme="minorHAnsi" w:cstheme="minorHAnsi"/>
          <w:b/>
        </w:rPr>
        <w:t>ing</w:t>
      </w:r>
      <w:r w:rsidRPr="00755A1F">
        <w:rPr>
          <w:rFonts w:asciiTheme="minorHAnsi" w:hAnsiTheme="minorHAnsi" w:cstheme="minorHAnsi"/>
          <w:b/>
        </w:rPr>
        <w:t xml:space="preserve"> visits to meet child’s needs </w:t>
      </w:r>
    </w:p>
    <w:p w14:paraId="0289B765" w14:textId="77777777" w:rsidR="00D6172D" w:rsidRPr="004F3952" w:rsidRDefault="00D6172D" w:rsidP="00642FCC">
      <w:pPr>
        <w:pStyle w:val="ListParagraph"/>
        <w:numPr>
          <w:ilvl w:val="0"/>
          <w:numId w:val="24"/>
        </w:numPr>
        <w:autoSpaceDE w:val="0"/>
        <w:autoSpaceDN w:val="0"/>
        <w:adjustRightInd w:val="0"/>
        <w:ind w:left="720"/>
        <w:rPr>
          <w:rFonts w:asciiTheme="minorHAnsi" w:hAnsiTheme="minorHAnsi" w:cstheme="minorHAnsi"/>
        </w:rPr>
      </w:pPr>
      <w:r w:rsidRPr="004F3952">
        <w:rPr>
          <w:rFonts w:asciiTheme="minorHAnsi" w:hAnsiTheme="minorHAnsi" w:cstheme="minorHAnsi"/>
        </w:rPr>
        <w:t>Have visits where the child is</w:t>
      </w:r>
      <w:r w:rsidR="00056D83">
        <w:rPr>
          <w:rFonts w:asciiTheme="minorHAnsi" w:hAnsiTheme="minorHAnsi" w:cstheme="minorHAnsi"/>
        </w:rPr>
        <w:t xml:space="preserve"> (the adults do the traveling) to</w:t>
      </w:r>
      <w:r w:rsidRPr="004F3952">
        <w:rPr>
          <w:rFonts w:asciiTheme="minorHAnsi" w:hAnsiTheme="minorHAnsi" w:cstheme="minorHAnsi"/>
        </w:rPr>
        <w:t xml:space="preserve"> lessen th</w:t>
      </w:r>
      <w:r w:rsidR="00056D83">
        <w:rPr>
          <w:rFonts w:asciiTheme="minorHAnsi" w:hAnsiTheme="minorHAnsi" w:cstheme="minorHAnsi"/>
        </w:rPr>
        <w:t>e amount of transportation time. Having visits at school, caregiver’s home, nearby community locations and the parent’s home</w:t>
      </w:r>
      <w:r w:rsidRPr="004F3952">
        <w:rPr>
          <w:rFonts w:asciiTheme="minorHAnsi" w:hAnsiTheme="minorHAnsi" w:cstheme="minorHAnsi"/>
        </w:rPr>
        <w:t xml:space="preserve"> </w:t>
      </w:r>
      <w:r w:rsidR="00231709">
        <w:rPr>
          <w:rFonts w:asciiTheme="minorHAnsi" w:hAnsiTheme="minorHAnsi" w:cstheme="minorHAnsi"/>
        </w:rPr>
        <w:t>will cause</w:t>
      </w:r>
      <w:r w:rsidRPr="004F3952">
        <w:rPr>
          <w:rFonts w:asciiTheme="minorHAnsi" w:hAnsiTheme="minorHAnsi" w:cstheme="minorHAnsi"/>
        </w:rPr>
        <w:t xml:space="preserve"> less disruption</w:t>
      </w:r>
      <w:r w:rsidR="00056D83">
        <w:rPr>
          <w:rFonts w:asciiTheme="minorHAnsi" w:hAnsiTheme="minorHAnsi" w:cstheme="minorHAnsi"/>
        </w:rPr>
        <w:t xml:space="preserve"> in the child’s daily life</w:t>
      </w:r>
      <w:r w:rsidR="00231709">
        <w:rPr>
          <w:rFonts w:asciiTheme="minorHAnsi" w:hAnsiTheme="minorHAnsi" w:cstheme="minorHAnsi"/>
        </w:rPr>
        <w:t xml:space="preserve"> and problems such as missing school to attend visits</w:t>
      </w:r>
      <w:r w:rsidR="00502E76">
        <w:rPr>
          <w:rFonts w:asciiTheme="minorHAnsi" w:hAnsiTheme="minorHAnsi" w:cstheme="minorHAnsi"/>
        </w:rPr>
        <w:t xml:space="preserve"> and allow for more natural and cultural appropriate interactions</w:t>
      </w:r>
      <w:r w:rsidR="00231709">
        <w:rPr>
          <w:rFonts w:asciiTheme="minorHAnsi" w:hAnsiTheme="minorHAnsi" w:cstheme="minorHAnsi"/>
        </w:rPr>
        <w:t>.</w:t>
      </w:r>
      <w:r w:rsidR="00056D83">
        <w:rPr>
          <w:rFonts w:asciiTheme="minorHAnsi" w:hAnsiTheme="minorHAnsi" w:cstheme="minorHAnsi"/>
        </w:rPr>
        <w:t xml:space="preserve"> </w:t>
      </w:r>
      <w:r w:rsidR="00056D83" w:rsidRPr="00B74110">
        <w:rPr>
          <w:rFonts w:asciiTheme="minorHAnsi" w:hAnsiTheme="minorHAnsi" w:cstheme="minorHAnsi"/>
        </w:rPr>
        <w:t>Having visits outside of the agency office has also been shown to decrease the frequency of parents not showing up for visits.</w:t>
      </w:r>
      <w:r w:rsidR="00EF1F4E" w:rsidRPr="00B74110">
        <w:rPr>
          <w:rStyle w:val="EndnoteReference"/>
          <w:rFonts w:asciiTheme="minorHAnsi" w:hAnsiTheme="minorHAnsi" w:cstheme="minorHAnsi"/>
        </w:rPr>
        <w:endnoteReference w:id="29"/>
      </w:r>
    </w:p>
    <w:p w14:paraId="784D4D6B" w14:textId="77777777" w:rsidR="00D6172D" w:rsidRPr="004F3952" w:rsidRDefault="00B100A1" w:rsidP="00642FCC">
      <w:pPr>
        <w:pStyle w:val="ListParagraph"/>
        <w:numPr>
          <w:ilvl w:val="0"/>
          <w:numId w:val="24"/>
        </w:numPr>
        <w:autoSpaceDE w:val="0"/>
        <w:autoSpaceDN w:val="0"/>
        <w:adjustRightInd w:val="0"/>
        <w:ind w:left="720"/>
        <w:rPr>
          <w:rFonts w:asciiTheme="minorHAnsi" w:hAnsiTheme="minorHAnsi" w:cstheme="minorHAnsi"/>
        </w:rPr>
      </w:pPr>
      <w:r>
        <w:rPr>
          <w:rFonts w:asciiTheme="minorHAnsi" w:hAnsiTheme="minorHAnsi" w:cstheme="minorHAnsi"/>
        </w:rPr>
        <w:t>Have a consistent set of adults involved in the visits and limit the number of people involved</w:t>
      </w:r>
      <w:r w:rsidR="00231709">
        <w:rPr>
          <w:rFonts w:asciiTheme="minorHAnsi" w:hAnsiTheme="minorHAnsi" w:cstheme="minorHAnsi"/>
        </w:rPr>
        <w:t>,</w:t>
      </w:r>
      <w:r>
        <w:rPr>
          <w:rFonts w:asciiTheme="minorHAnsi" w:hAnsiTheme="minorHAnsi" w:cstheme="minorHAnsi"/>
        </w:rPr>
        <w:t xml:space="preserve"> especially for infants</w:t>
      </w:r>
      <w:r w:rsidR="00231709">
        <w:rPr>
          <w:rFonts w:asciiTheme="minorHAnsi" w:hAnsiTheme="minorHAnsi" w:cstheme="minorHAnsi"/>
        </w:rPr>
        <w:t xml:space="preserve">. </w:t>
      </w:r>
      <w:r w:rsidR="007653FE">
        <w:rPr>
          <w:rFonts w:asciiTheme="minorHAnsi" w:hAnsiTheme="minorHAnsi" w:cstheme="minorHAnsi"/>
        </w:rPr>
        <w:t xml:space="preserve">Think about having a safe family member be the host and/or supervisor of the visit to provide consistency and lessen the work of the social worker. </w:t>
      </w:r>
      <w:r w:rsidR="00231709">
        <w:rPr>
          <w:rFonts w:asciiTheme="minorHAnsi" w:hAnsiTheme="minorHAnsi" w:cstheme="minorHAnsi"/>
        </w:rPr>
        <w:t>H</w:t>
      </w:r>
      <w:r w:rsidR="00F14390">
        <w:rPr>
          <w:rFonts w:asciiTheme="minorHAnsi" w:hAnsiTheme="minorHAnsi" w:cstheme="minorHAnsi"/>
        </w:rPr>
        <w:t xml:space="preserve">aving a </w:t>
      </w:r>
      <w:r>
        <w:rPr>
          <w:rFonts w:asciiTheme="minorHAnsi" w:hAnsiTheme="minorHAnsi" w:cstheme="minorHAnsi"/>
        </w:rPr>
        <w:t xml:space="preserve">consistent </w:t>
      </w:r>
      <w:r w:rsidR="00231709">
        <w:rPr>
          <w:rFonts w:asciiTheme="minorHAnsi" w:hAnsiTheme="minorHAnsi" w:cstheme="minorHAnsi"/>
        </w:rPr>
        <w:t xml:space="preserve">visit </w:t>
      </w:r>
      <w:r w:rsidRPr="004F3952">
        <w:rPr>
          <w:rFonts w:asciiTheme="minorHAnsi" w:hAnsiTheme="minorHAnsi" w:cstheme="minorHAnsi"/>
        </w:rPr>
        <w:t xml:space="preserve">supervisor </w:t>
      </w:r>
      <w:r>
        <w:rPr>
          <w:rFonts w:asciiTheme="minorHAnsi" w:hAnsiTheme="minorHAnsi" w:cstheme="minorHAnsi"/>
        </w:rPr>
        <w:t xml:space="preserve">will allow for more accurate assessment </w:t>
      </w:r>
      <w:r w:rsidR="00166BD1">
        <w:rPr>
          <w:rFonts w:asciiTheme="minorHAnsi" w:hAnsiTheme="minorHAnsi" w:cstheme="minorHAnsi"/>
        </w:rPr>
        <w:t>as the supervisor can get to know</w:t>
      </w:r>
      <w:r>
        <w:rPr>
          <w:rFonts w:asciiTheme="minorHAnsi" w:hAnsiTheme="minorHAnsi" w:cstheme="minorHAnsi"/>
        </w:rPr>
        <w:t xml:space="preserve"> the </w:t>
      </w:r>
      <w:r w:rsidR="00166BD1">
        <w:rPr>
          <w:rFonts w:asciiTheme="minorHAnsi" w:hAnsiTheme="minorHAnsi" w:cstheme="minorHAnsi"/>
        </w:rPr>
        <w:t>family</w:t>
      </w:r>
      <w:r w:rsidR="00231709">
        <w:rPr>
          <w:rFonts w:asciiTheme="minorHAnsi" w:hAnsiTheme="minorHAnsi" w:cstheme="minorHAnsi"/>
        </w:rPr>
        <w:t>,</w:t>
      </w:r>
      <w:r>
        <w:rPr>
          <w:rFonts w:asciiTheme="minorHAnsi" w:hAnsiTheme="minorHAnsi" w:cstheme="minorHAnsi"/>
        </w:rPr>
        <w:t xml:space="preserve"> thereby</w:t>
      </w:r>
      <w:r w:rsidR="00231709">
        <w:rPr>
          <w:rFonts w:asciiTheme="minorHAnsi" w:hAnsiTheme="minorHAnsi" w:cstheme="minorHAnsi"/>
        </w:rPr>
        <w:t xml:space="preserve"> it will be</w:t>
      </w:r>
      <w:r>
        <w:rPr>
          <w:rFonts w:asciiTheme="minorHAnsi" w:hAnsiTheme="minorHAnsi" w:cstheme="minorHAnsi"/>
        </w:rPr>
        <w:t xml:space="preserve"> easier to know when </w:t>
      </w:r>
      <w:r w:rsidR="00166BD1">
        <w:rPr>
          <w:rFonts w:asciiTheme="minorHAnsi" w:hAnsiTheme="minorHAnsi" w:cstheme="minorHAnsi"/>
        </w:rPr>
        <w:t>progress is being made or interventions</w:t>
      </w:r>
      <w:r>
        <w:rPr>
          <w:rFonts w:asciiTheme="minorHAnsi" w:hAnsiTheme="minorHAnsi" w:cstheme="minorHAnsi"/>
        </w:rPr>
        <w:t xml:space="preserve"> </w:t>
      </w:r>
      <w:r w:rsidR="00231709">
        <w:rPr>
          <w:rFonts w:asciiTheme="minorHAnsi" w:hAnsiTheme="minorHAnsi" w:cstheme="minorHAnsi"/>
        </w:rPr>
        <w:t>must occur</w:t>
      </w:r>
      <w:r>
        <w:rPr>
          <w:rFonts w:asciiTheme="minorHAnsi" w:hAnsiTheme="minorHAnsi" w:cstheme="minorHAnsi"/>
        </w:rPr>
        <w:t xml:space="preserve">. </w:t>
      </w:r>
      <w:r w:rsidRPr="004F3952">
        <w:rPr>
          <w:rFonts w:asciiTheme="minorHAnsi" w:hAnsiTheme="minorHAnsi" w:cstheme="minorHAnsi"/>
        </w:rPr>
        <w:t xml:space="preserve"> </w:t>
      </w:r>
      <w:r>
        <w:rPr>
          <w:rFonts w:asciiTheme="minorHAnsi" w:hAnsiTheme="minorHAnsi" w:cstheme="minorHAnsi"/>
        </w:rPr>
        <w:t>H</w:t>
      </w:r>
      <w:r w:rsidR="00D6172D" w:rsidRPr="004F3952">
        <w:rPr>
          <w:rFonts w:asciiTheme="minorHAnsi" w:hAnsiTheme="minorHAnsi" w:cstheme="minorHAnsi"/>
        </w:rPr>
        <w:t xml:space="preserve">aving too many people handling </w:t>
      </w:r>
      <w:r w:rsidR="00231709">
        <w:rPr>
          <w:rFonts w:asciiTheme="minorHAnsi" w:hAnsiTheme="minorHAnsi" w:cstheme="minorHAnsi"/>
        </w:rPr>
        <w:t xml:space="preserve">an </w:t>
      </w:r>
      <w:r w:rsidR="00D6172D" w:rsidRPr="004F3952">
        <w:rPr>
          <w:rFonts w:asciiTheme="minorHAnsi" w:hAnsiTheme="minorHAnsi" w:cstheme="minorHAnsi"/>
        </w:rPr>
        <w:t>i</w:t>
      </w:r>
      <w:r w:rsidR="00231709">
        <w:rPr>
          <w:rFonts w:asciiTheme="minorHAnsi" w:hAnsiTheme="minorHAnsi" w:cstheme="minorHAnsi"/>
        </w:rPr>
        <w:t>nfant can be hard on the infant. E</w:t>
      </w:r>
      <w:r w:rsidR="00D6172D" w:rsidRPr="004F3952">
        <w:rPr>
          <w:rFonts w:asciiTheme="minorHAnsi" w:hAnsiTheme="minorHAnsi" w:cstheme="minorHAnsi"/>
        </w:rPr>
        <w:t>xample</w:t>
      </w:r>
      <w:r w:rsidR="00231709">
        <w:rPr>
          <w:rFonts w:asciiTheme="minorHAnsi" w:hAnsiTheme="minorHAnsi" w:cstheme="minorHAnsi"/>
        </w:rPr>
        <w:t>: When a</w:t>
      </w:r>
      <w:r w:rsidR="00D6172D" w:rsidRPr="004F3952">
        <w:rPr>
          <w:rFonts w:asciiTheme="minorHAnsi" w:hAnsiTheme="minorHAnsi" w:cstheme="minorHAnsi"/>
        </w:rPr>
        <w:t xml:space="preserve"> foster parent, transporter, social worker</w:t>
      </w:r>
      <w:r w:rsidR="00EF1F4E" w:rsidRPr="004F3952">
        <w:rPr>
          <w:rFonts w:asciiTheme="minorHAnsi" w:hAnsiTheme="minorHAnsi" w:cstheme="minorHAnsi"/>
        </w:rPr>
        <w:t xml:space="preserve">, </w:t>
      </w:r>
      <w:r w:rsidR="00EF1F4E">
        <w:rPr>
          <w:rFonts w:asciiTheme="minorHAnsi" w:hAnsiTheme="minorHAnsi" w:cstheme="minorHAnsi"/>
        </w:rPr>
        <w:t xml:space="preserve">and </w:t>
      </w:r>
      <w:r w:rsidR="00D6172D" w:rsidRPr="004F3952">
        <w:rPr>
          <w:rFonts w:asciiTheme="minorHAnsi" w:hAnsiTheme="minorHAnsi" w:cstheme="minorHAnsi"/>
        </w:rPr>
        <w:t xml:space="preserve">supervisor of visit </w:t>
      </w:r>
      <w:r>
        <w:rPr>
          <w:rFonts w:asciiTheme="minorHAnsi" w:hAnsiTheme="minorHAnsi" w:cstheme="minorHAnsi"/>
        </w:rPr>
        <w:t>are</w:t>
      </w:r>
      <w:r w:rsidR="00231709">
        <w:rPr>
          <w:rFonts w:asciiTheme="minorHAnsi" w:hAnsiTheme="minorHAnsi" w:cstheme="minorHAnsi"/>
        </w:rPr>
        <w:t xml:space="preserve"> all involved in one visit there are too many</w:t>
      </w:r>
      <w:r w:rsidR="00D6172D" w:rsidRPr="004F3952">
        <w:rPr>
          <w:rFonts w:asciiTheme="minorHAnsi" w:hAnsiTheme="minorHAnsi" w:cstheme="minorHAnsi"/>
        </w:rPr>
        <w:t xml:space="preserve"> opportunit</w:t>
      </w:r>
      <w:r>
        <w:rPr>
          <w:rFonts w:asciiTheme="minorHAnsi" w:hAnsiTheme="minorHAnsi" w:cstheme="minorHAnsi"/>
        </w:rPr>
        <w:t>ies</w:t>
      </w:r>
      <w:r w:rsidR="00D6172D" w:rsidRPr="004F3952">
        <w:rPr>
          <w:rFonts w:asciiTheme="minorHAnsi" w:hAnsiTheme="minorHAnsi" w:cstheme="minorHAnsi"/>
        </w:rPr>
        <w:t xml:space="preserve"> for information about the child’s need not to be comm</w:t>
      </w:r>
      <w:r w:rsidR="0048470A">
        <w:rPr>
          <w:rFonts w:asciiTheme="minorHAnsi" w:hAnsiTheme="minorHAnsi" w:cstheme="minorHAnsi"/>
        </w:rPr>
        <w:t>unicated between all the adults.</w:t>
      </w:r>
      <w:r w:rsidR="000C0D84">
        <w:rPr>
          <w:rFonts w:asciiTheme="minorHAnsi" w:hAnsiTheme="minorHAnsi" w:cstheme="minorHAnsi"/>
        </w:rPr>
        <w:t xml:space="preserve"> Older children need a consistent adult they</w:t>
      </w:r>
      <w:r w:rsidR="000C0D84" w:rsidRPr="004F3952">
        <w:rPr>
          <w:rFonts w:asciiTheme="minorHAnsi" w:hAnsiTheme="minorHAnsi" w:cstheme="minorHAnsi"/>
        </w:rPr>
        <w:t xml:space="preserve"> know and trust to talk about visits</w:t>
      </w:r>
      <w:r w:rsidR="000C0D84">
        <w:rPr>
          <w:rFonts w:asciiTheme="minorHAnsi" w:hAnsiTheme="minorHAnsi" w:cstheme="minorHAnsi"/>
        </w:rPr>
        <w:t>.</w:t>
      </w:r>
    </w:p>
    <w:p w14:paraId="489FF6C3" w14:textId="77777777" w:rsidR="00D6172D" w:rsidRPr="004F3952" w:rsidRDefault="00D6172D" w:rsidP="00642FCC">
      <w:pPr>
        <w:pStyle w:val="ListParagraph"/>
        <w:numPr>
          <w:ilvl w:val="0"/>
          <w:numId w:val="24"/>
        </w:numPr>
        <w:autoSpaceDE w:val="0"/>
        <w:autoSpaceDN w:val="0"/>
        <w:adjustRightInd w:val="0"/>
        <w:ind w:left="720"/>
        <w:rPr>
          <w:rFonts w:asciiTheme="minorHAnsi" w:hAnsiTheme="minorHAnsi" w:cstheme="minorHAnsi"/>
        </w:rPr>
      </w:pPr>
      <w:r w:rsidRPr="004F3952">
        <w:rPr>
          <w:rFonts w:asciiTheme="minorHAnsi" w:hAnsiTheme="minorHAnsi" w:cstheme="minorHAnsi"/>
        </w:rPr>
        <w:t>Do not always think in 60 minute increments – start at an hour and then move up to 90 minutes – 120 minutes may be too much change at once</w:t>
      </w:r>
      <w:r w:rsidR="007653FE">
        <w:rPr>
          <w:rFonts w:asciiTheme="minorHAnsi" w:hAnsiTheme="minorHAnsi" w:cstheme="minorHAnsi"/>
        </w:rPr>
        <w:t>.</w:t>
      </w:r>
    </w:p>
    <w:p w14:paraId="3BCA6F2E" w14:textId="77777777" w:rsidR="00D6172D" w:rsidRDefault="0048470A" w:rsidP="00642FCC">
      <w:pPr>
        <w:pStyle w:val="ListParagraph"/>
        <w:numPr>
          <w:ilvl w:val="0"/>
          <w:numId w:val="24"/>
        </w:numPr>
        <w:autoSpaceDE w:val="0"/>
        <w:autoSpaceDN w:val="0"/>
        <w:adjustRightInd w:val="0"/>
        <w:ind w:left="720"/>
        <w:rPr>
          <w:rFonts w:asciiTheme="minorHAnsi" w:hAnsiTheme="minorHAnsi" w:cstheme="minorHAnsi"/>
        </w:rPr>
      </w:pPr>
      <w:r>
        <w:rPr>
          <w:rFonts w:asciiTheme="minorHAnsi" w:hAnsiTheme="minorHAnsi" w:cstheme="minorHAnsi"/>
        </w:rPr>
        <w:t>Have v</w:t>
      </w:r>
      <w:r w:rsidR="00D6172D" w:rsidRPr="004F3952">
        <w:rPr>
          <w:rFonts w:asciiTheme="minorHAnsi" w:hAnsiTheme="minorHAnsi" w:cstheme="minorHAnsi"/>
        </w:rPr>
        <w:t xml:space="preserve">isits outside of </w:t>
      </w:r>
      <w:r>
        <w:rPr>
          <w:rFonts w:asciiTheme="minorHAnsi" w:hAnsiTheme="minorHAnsi" w:cstheme="minorHAnsi"/>
        </w:rPr>
        <w:t xml:space="preserve">agency </w:t>
      </w:r>
      <w:r w:rsidR="00D6172D" w:rsidRPr="004F3952">
        <w:rPr>
          <w:rFonts w:asciiTheme="minorHAnsi" w:hAnsiTheme="minorHAnsi" w:cstheme="minorHAnsi"/>
        </w:rPr>
        <w:t>work hours – evenings and weekends</w:t>
      </w:r>
    </w:p>
    <w:p w14:paraId="60181778" w14:textId="77777777" w:rsidR="00EF1F4E" w:rsidRDefault="00166BD1" w:rsidP="00642FCC">
      <w:pPr>
        <w:pStyle w:val="ListParagraph"/>
        <w:numPr>
          <w:ilvl w:val="0"/>
          <w:numId w:val="24"/>
        </w:numPr>
        <w:autoSpaceDE w:val="0"/>
        <w:autoSpaceDN w:val="0"/>
        <w:adjustRightInd w:val="0"/>
        <w:ind w:left="720"/>
        <w:rPr>
          <w:rFonts w:asciiTheme="minorHAnsi" w:hAnsiTheme="minorHAnsi" w:cstheme="minorHAnsi"/>
        </w:rPr>
      </w:pPr>
      <w:r>
        <w:rPr>
          <w:rFonts w:asciiTheme="minorHAnsi" w:hAnsiTheme="minorHAnsi" w:cstheme="minorHAnsi"/>
        </w:rPr>
        <w:t xml:space="preserve">Allow children to select the location, time and activities, at least some of the time. </w:t>
      </w:r>
    </w:p>
    <w:p w14:paraId="174935AE" w14:textId="77777777" w:rsidR="00166BD1" w:rsidRPr="004F3952" w:rsidRDefault="00EF1F4E" w:rsidP="00642FCC">
      <w:pPr>
        <w:pStyle w:val="ListParagraph"/>
        <w:numPr>
          <w:ilvl w:val="0"/>
          <w:numId w:val="24"/>
        </w:numPr>
        <w:autoSpaceDE w:val="0"/>
        <w:autoSpaceDN w:val="0"/>
        <w:adjustRightInd w:val="0"/>
        <w:ind w:left="720"/>
        <w:rPr>
          <w:rFonts w:asciiTheme="minorHAnsi" w:hAnsiTheme="minorHAnsi" w:cstheme="minorHAnsi"/>
        </w:rPr>
      </w:pPr>
      <w:r>
        <w:rPr>
          <w:rFonts w:asciiTheme="minorHAnsi" w:hAnsiTheme="minorHAnsi" w:cstheme="minorHAnsi"/>
        </w:rPr>
        <w:t xml:space="preserve">Have a balance of types of activities. Some </w:t>
      </w:r>
      <w:r w:rsidR="000C0D84">
        <w:rPr>
          <w:rFonts w:asciiTheme="minorHAnsi" w:hAnsiTheme="minorHAnsi" w:cstheme="minorHAnsi"/>
        </w:rPr>
        <w:t xml:space="preserve">visits in which </w:t>
      </w:r>
      <w:r>
        <w:rPr>
          <w:rFonts w:asciiTheme="minorHAnsi" w:hAnsiTheme="minorHAnsi" w:cstheme="minorHAnsi"/>
        </w:rPr>
        <w:t>the family</w:t>
      </w:r>
      <w:r w:rsidR="00166BD1">
        <w:rPr>
          <w:rFonts w:asciiTheme="minorHAnsi" w:hAnsiTheme="minorHAnsi" w:cstheme="minorHAnsi"/>
        </w:rPr>
        <w:t xml:space="preserve"> just </w:t>
      </w:r>
      <w:r>
        <w:rPr>
          <w:rFonts w:asciiTheme="minorHAnsi" w:hAnsiTheme="minorHAnsi" w:cstheme="minorHAnsi"/>
        </w:rPr>
        <w:t>has</w:t>
      </w:r>
      <w:r w:rsidR="00166BD1">
        <w:rPr>
          <w:rFonts w:asciiTheme="minorHAnsi" w:hAnsiTheme="minorHAnsi" w:cstheme="minorHAnsi"/>
        </w:rPr>
        <w:t xml:space="preserve"> fun </w:t>
      </w:r>
      <w:r>
        <w:rPr>
          <w:rFonts w:asciiTheme="minorHAnsi" w:hAnsiTheme="minorHAnsi" w:cstheme="minorHAnsi"/>
        </w:rPr>
        <w:t xml:space="preserve">and </w:t>
      </w:r>
      <w:r w:rsidR="00F4451D">
        <w:rPr>
          <w:rFonts w:asciiTheme="minorHAnsi" w:hAnsiTheme="minorHAnsi" w:cstheme="minorHAnsi"/>
        </w:rPr>
        <w:t xml:space="preserve">others where </w:t>
      </w:r>
      <w:r>
        <w:rPr>
          <w:rFonts w:asciiTheme="minorHAnsi" w:hAnsiTheme="minorHAnsi" w:cstheme="minorHAnsi"/>
        </w:rPr>
        <w:t>the parents are working on specific skill development or activities like helping with homework.</w:t>
      </w:r>
    </w:p>
    <w:p w14:paraId="6E9D1AF1" w14:textId="77777777" w:rsidR="00BA1416" w:rsidRPr="00C75F2B" w:rsidRDefault="00D6172D" w:rsidP="00642FCC">
      <w:pPr>
        <w:pStyle w:val="ListParagraph"/>
        <w:numPr>
          <w:ilvl w:val="0"/>
          <w:numId w:val="24"/>
        </w:numPr>
        <w:autoSpaceDE w:val="0"/>
        <w:autoSpaceDN w:val="0"/>
        <w:adjustRightInd w:val="0"/>
        <w:ind w:left="720"/>
        <w:rPr>
          <w:rFonts w:asciiTheme="minorHAnsi" w:hAnsiTheme="minorHAnsi" w:cstheme="minorHAnsi"/>
        </w:rPr>
      </w:pPr>
      <w:r w:rsidRPr="004F3952">
        <w:rPr>
          <w:rFonts w:asciiTheme="minorHAnsi" w:hAnsiTheme="minorHAnsi" w:cstheme="minorHAnsi"/>
        </w:rPr>
        <w:t>Have a safety signal for the child</w:t>
      </w:r>
      <w:r w:rsidR="000C0D84">
        <w:rPr>
          <w:rFonts w:asciiTheme="minorHAnsi" w:hAnsiTheme="minorHAnsi" w:cstheme="minorHAnsi"/>
        </w:rPr>
        <w:t xml:space="preserve"> to use</w:t>
      </w:r>
      <w:r w:rsidR="00166BD1">
        <w:rPr>
          <w:rFonts w:asciiTheme="minorHAnsi" w:hAnsiTheme="minorHAnsi" w:cstheme="minorHAnsi"/>
        </w:rPr>
        <w:t xml:space="preserve"> to ask for a private conversation with the supervisor of the visit</w:t>
      </w:r>
      <w:r w:rsidR="0048470A">
        <w:rPr>
          <w:rFonts w:asciiTheme="minorHAnsi" w:hAnsiTheme="minorHAnsi" w:cstheme="minorHAnsi"/>
        </w:rPr>
        <w:t xml:space="preserve">. Allow the child to ask for a break during the visit or end </w:t>
      </w:r>
      <w:r w:rsidR="00166BD1">
        <w:rPr>
          <w:rFonts w:asciiTheme="minorHAnsi" w:hAnsiTheme="minorHAnsi" w:cstheme="minorHAnsi"/>
        </w:rPr>
        <w:t>the visit early</w:t>
      </w:r>
      <w:r w:rsidR="0048470A">
        <w:rPr>
          <w:rFonts w:asciiTheme="minorHAnsi" w:hAnsiTheme="minorHAnsi" w:cstheme="minorHAnsi"/>
        </w:rPr>
        <w:t xml:space="preserve"> without the child being blamed or having to justify why he needs this. Teaching the child to trust his instincts</w:t>
      </w:r>
      <w:r w:rsidR="000C0D84">
        <w:rPr>
          <w:rFonts w:asciiTheme="minorHAnsi" w:hAnsiTheme="minorHAnsi" w:cstheme="minorHAnsi"/>
        </w:rPr>
        <w:t>,</w:t>
      </w:r>
      <w:r w:rsidR="0048470A">
        <w:rPr>
          <w:rFonts w:asciiTheme="minorHAnsi" w:hAnsiTheme="minorHAnsi" w:cstheme="minorHAnsi"/>
        </w:rPr>
        <w:t xml:space="preserve"> </w:t>
      </w:r>
      <w:r w:rsidR="000C0D84">
        <w:rPr>
          <w:rFonts w:asciiTheme="minorHAnsi" w:hAnsiTheme="minorHAnsi" w:cstheme="minorHAnsi"/>
        </w:rPr>
        <w:t xml:space="preserve">to </w:t>
      </w:r>
      <w:r w:rsidR="0048470A">
        <w:rPr>
          <w:rFonts w:asciiTheme="minorHAnsi" w:hAnsiTheme="minorHAnsi" w:cstheme="minorHAnsi"/>
        </w:rPr>
        <w:t xml:space="preserve">ask for help </w:t>
      </w:r>
      <w:r w:rsidR="000C0D84">
        <w:rPr>
          <w:rFonts w:asciiTheme="minorHAnsi" w:hAnsiTheme="minorHAnsi" w:cstheme="minorHAnsi"/>
        </w:rPr>
        <w:t>and</w:t>
      </w:r>
      <w:r w:rsidR="0048470A">
        <w:rPr>
          <w:rFonts w:asciiTheme="minorHAnsi" w:hAnsiTheme="minorHAnsi" w:cstheme="minorHAnsi"/>
        </w:rPr>
        <w:t xml:space="preserve"> </w:t>
      </w:r>
      <w:r w:rsidR="000C0D84">
        <w:rPr>
          <w:rFonts w:asciiTheme="minorHAnsi" w:hAnsiTheme="minorHAnsi" w:cstheme="minorHAnsi"/>
        </w:rPr>
        <w:t xml:space="preserve">develop ability to </w:t>
      </w:r>
      <w:r w:rsidR="0048470A">
        <w:rPr>
          <w:rFonts w:asciiTheme="minorHAnsi" w:hAnsiTheme="minorHAnsi" w:cstheme="minorHAnsi"/>
        </w:rPr>
        <w:t xml:space="preserve">self-protect </w:t>
      </w:r>
      <w:r w:rsidR="000C0D84">
        <w:rPr>
          <w:rFonts w:asciiTheme="minorHAnsi" w:hAnsiTheme="minorHAnsi" w:cstheme="minorHAnsi"/>
        </w:rPr>
        <w:t>are</w:t>
      </w:r>
      <w:r w:rsidR="0048470A">
        <w:rPr>
          <w:rFonts w:asciiTheme="minorHAnsi" w:hAnsiTheme="minorHAnsi" w:cstheme="minorHAnsi"/>
        </w:rPr>
        <w:t xml:space="preserve"> critical skills for maltreated children.</w:t>
      </w:r>
    </w:p>
    <w:p w14:paraId="1C1F7B60" w14:textId="77777777" w:rsidR="00BA1416" w:rsidRPr="00C75F2B" w:rsidRDefault="00BA1416" w:rsidP="00642FCC">
      <w:pPr>
        <w:ind w:left="720"/>
        <w:rPr>
          <w:rFonts w:cstheme="minorHAnsi"/>
        </w:rPr>
      </w:pPr>
    </w:p>
    <w:p w14:paraId="7ECCD408" w14:textId="77777777" w:rsidR="00AC645F" w:rsidRPr="0048470A" w:rsidRDefault="00AC645F" w:rsidP="00642FCC">
      <w:pPr>
        <w:pStyle w:val="ListParagraph"/>
        <w:numPr>
          <w:ilvl w:val="0"/>
          <w:numId w:val="19"/>
        </w:numPr>
        <w:ind w:left="720"/>
        <w:rPr>
          <w:rFonts w:asciiTheme="minorHAnsi" w:hAnsiTheme="minorHAnsi" w:cstheme="minorHAnsi"/>
          <w:b/>
        </w:rPr>
      </w:pPr>
      <w:r w:rsidRPr="0048470A">
        <w:rPr>
          <w:rFonts w:asciiTheme="minorHAnsi" w:hAnsiTheme="minorHAnsi" w:cstheme="minorHAnsi"/>
          <w:b/>
        </w:rPr>
        <w:t xml:space="preserve">Child refuses by words or actions to visit a parent </w:t>
      </w:r>
    </w:p>
    <w:p w14:paraId="12EF4606" w14:textId="77777777" w:rsidR="00AC645F" w:rsidRPr="00C75F2B" w:rsidRDefault="00AC645F" w:rsidP="000C0D84">
      <w:pPr>
        <w:ind w:left="360"/>
        <w:rPr>
          <w:rFonts w:eastAsia="Times New Roman" w:cstheme="minorHAnsi"/>
          <w:sz w:val="24"/>
          <w:szCs w:val="24"/>
        </w:rPr>
      </w:pPr>
      <w:r w:rsidRPr="00C75F2B">
        <w:rPr>
          <w:rFonts w:cstheme="minorHAnsi"/>
          <w:sz w:val="24"/>
          <w:szCs w:val="24"/>
        </w:rPr>
        <w:t xml:space="preserve">Children who refuse to visit or who are traumatized when visiting a parent or sibling should not be forced to continue these visits and </w:t>
      </w:r>
      <w:r w:rsidR="007653FE">
        <w:rPr>
          <w:rFonts w:cstheme="minorHAnsi"/>
          <w:sz w:val="24"/>
          <w:szCs w:val="24"/>
        </w:rPr>
        <w:t xml:space="preserve">should </w:t>
      </w:r>
      <w:r w:rsidRPr="00C75F2B">
        <w:rPr>
          <w:rFonts w:cstheme="minorHAnsi"/>
          <w:sz w:val="24"/>
          <w:szCs w:val="24"/>
        </w:rPr>
        <w:t xml:space="preserve">be allowed to have non-face-to-face contact until the trauma is addressed. If non-face-to-face contact is also traumatizing </w:t>
      </w:r>
      <w:r w:rsidRPr="00C75F2B">
        <w:rPr>
          <w:rFonts w:eastAsia="Times New Roman" w:cstheme="minorHAnsi"/>
          <w:sz w:val="24"/>
          <w:szCs w:val="24"/>
        </w:rPr>
        <w:t>the child should b</w:t>
      </w:r>
      <w:r w:rsidR="008B256E">
        <w:rPr>
          <w:rFonts w:eastAsia="Times New Roman" w:cstheme="minorHAnsi"/>
          <w:sz w:val="24"/>
          <w:szCs w:val="24"/>
        </w:rPr>
        <w:t>e in treatment to address his</w:t>
      </w:r>
      <w:r w:rsidRPr="00C75F2B">
        <w:rPr>
          <w:rFonts w:eastAsia="Times New Roman" w:cstheme="minorHAnsi"/>
          <w:sz w:val="24"/>
          <w:szCs w:val="24"/>
        </w:rPr>
        <w:t xml:space="preserve"> trauma. For these children just discontinuing any contact does not address the child’s needs to heal from the trauma.</w:t>
      </w:r>
      <w:r w:rsidRPr="00C75F2B">
        <w:rPr>
          <w:rStyle w:val="EndnoteReference"/>
          <w:rFonts w:eastAsia="Times New Roman" w:cstheme="minorHAnsi"/>
          <w:sz w:val="24"/>
          <w:szCs w:val="24"/>
        </w:rPr>
        <w:endnoteReference w:id="30"/>
      </w:r>
      <w:r w:rsidRPr="00C75F2B">
        <w:rPr>
          <w:rFonts w:eastAsia="Times New Roman" w:cstheme="minorHAnsi"/>
          <w:sz w:val="24"/>
          <w:szCs w:val="24"/>
        </w:rPr>
        <w:t xml:space="preserve"> In the treatment the child’s relationship with that parent or sibling should be addressed and the</w:t>
      </w:r>
      <w:r w:rsidR="0048470A">
        <w:rPr>
          <w:rFonts w:eastAsia="Times New Roman" w:cstheme="minorHAnsi"/>
          <w:sz w:val="24"/>
          <w:szCs w:val="24"/>
        </w:rPr>
        <w:t>n this</w:t>
      </w:r>
      <w:r w:rsidRPr="00C75F2B">
        <w:rPr>
          <w:rFonts w:eastAsia="Times New Roman" w:cstheme="minorHAnsi"/>
          <w:sz w:val="24"/>
          <w:szCs w:val="24"/>
        </w:rPr>
        <w:t xml:space="preserve"> treatment becomes the highest level of </w:t>
      </w:r>
      <w:r w:rsidR="000C0D84">
        <w:rPr>
          <w:rFonts w:eastAsia="Times New Roman" w:cstheme="minorHAnsi"/>
          <w:sz w:val="24"/>
          <w:szCs w:val="24"/>
        </w:rPr>
        <w:t xml:space="preserve">safe </w:t>
      </w:r>
      <w:r w:rsidRPr="00C75F2B">
        <w:rPr>
          <w:rFonts w:eastAsia="Times New Roman" w:cstheme="minorHAnsi"/>
          <w:sz w:val="24"/>
          <w:szCs w:val="24"/>
        </w:rPr>
        <w:t>connection the child can have at that time. If the treatment is successful it is likely the child will slowly begin to have contact with that person with the goal of learning to develop a relationship that is healthy and non-traumatizing. Children do not ju</w:t>
      </w:r>
      <w:r w:rsidR="00EC7AA5">
        <w:rPr>
          <w:rFonts w:eastAsia="Times New Roman" w:cstheme="minorHAnsi"/>
          <w:sz w:val="24"/>
          <w:szCs w:val="24"/>
        </w:rPr>
        <w:t>st forget about the trauma or their relationship with the parent</w:t>
      </w:r>
      <w:r w:rsidR="000C0D84">
        <w:rPr>
          <w:rFonts w:eastAsia="Times New Roman" w:cstheme="minorHAnsi"/>
          <w:sz w:val="24"/>
          <w:szCs w:val="24"/>
        </w:rPr>
        <w:t>,</w:t>
      </w:r>
      <w:r w:rsidRPr="00C75F2B">
        <w:rPr>
          <w:rFonts w:eastAsia="Times New Roman" w:cstheme="minorHAnsi"/>
          <w:sz w:val="24"/>
          <w:szCs w:val="24"/>
        </w:rPr>
        <w:t xml:space="preserve"> so it must be addressed. Even infants who have no cognitive memory of the maltreatment </w:t>
      </w:r>
      <w:r w:rsidR="00EC7AA5">
        <w:rPr>
          <w:rFonts w:eastAsia="Times New Roman" w:cstheme="minorHAnsi"/>
          <w:sz w:val="24"/>
          <w:szCs w:val="24"/>
        </w:rPr>
        <w:t>are likely to</w:t>
      </w:r>
      <w:r w:rsidRPr="00C75F2B">
        <w:rPr>
          <w:rFonts w:eastAsia="Times New Roman" w:cstheme="minorHAnsi"/>
          <w:sz w:val="24"/>
          <w:szCs w:val="24"/>
        </w:rPr>
        <w:t xml:space="preserve"> have brain trauma that </w:t>
      </w:r>
      <w:r w:rsidR="00EC7AA5">
        <w:rPr>
          <w:rFonts w:eastAsia="Times New Roman" w:cstheme="minorHAnsi"/>
          <w:sz w:val="24"/>
          <w:szCs w:val="24"/>
        </w:rPr>
        <w:t>may</w:t>
      </w:r>
      <w:r w:rsidRPr="00C75F2B">
        <w:rPr>
          <w:rFonts w:eastAsia="Times New Roman" w:cstheme="minorHAnsi"/>
          <w:sz w:val="24"/>
          <w:szCs w:val="24"/>
        </w:rPr>
        <w:t xml:space="preserve"> require treatment at a later time in her life to address that relationship.</w:t>
      </w:r>
      <w:r w:rsidRPr="00C75F2B">
        <w:rPr>
          <w:rStyle w:val="EndnoteReference"/>
          <w:rFonts w:eastAsia="Times New Roman" w:cstheme="minorHAnsi"/>
          <w:sz w:val="24"/>
          <w:szCs w:val="24"/>
        </w:rPr>
        <w:endnoteReference w:id="31"/>
      </w:r>
      <w:r w:rsidRPr="00C75F2B">
        <w:rPr>
          <w:rFonts w:eastAsia="Times New Roman" w:cstheme="minorHAnsi"/>
          <w:sz w:val="24"/>
          <w:szCs w:val="24"/>
        </w:rPr>
        <w:t xml:space="preserve"> It is highly likely that the child will have face-to-face contact with that person as a child or young adult.</w:t>
      </w:r>
      <w:r w:rsidR="00EC7AA5">
        <w:rPr>
          <w:rStyle w:val="EndnoteReference"/>
          <w:rFonts w:eastAsia="Times New Roman" w:cstheme="minorHAnsi"/>
          <w:sz w:val="24"/>
          <w:szCs w:val="24"/>
        </w:rPr>
        <w:endnoteReference w:id="32"/>
      </w:r>
      <w:r w:rsidRPr="00C75F2B">
        <w:rPr>
          <w:rFonts w:eastAsia="Times New Roman" w:cstheme="minorHAnsi"/>
          <w:sz w:val="24"/>
          <w:szCs w:val="24"/>
        </w:rPr>
        <w:t xml:space="preserve"> The well-being and safety goal is to help the child develop the skills and support system to handle that relationship and to keep herself physically and emotionally safe</w:t>
      </w:r>
      <w:r w:rsidR="004816B5">
        <w:rPr>
          <w:rFonts w:eastAsia="Times New Roman" w:cstheme="minorHAnsi"/>
          <w:sz w:val="24"/>
          <w:szCs w:val="24"/>
        </w:rPr>
        <w:t xml:space="preserve"> even if no contact occurs</w:t>
      </w:r>
      <w:r w:rsidRPr="00C75F2B">
        <w:rPr>
          <w:rFonts w:eastAsia="Times New Roman" w:cstheme="minorHAnsi"/>
          <w:sz w:val="24"/>
          <w:szCs w:val="24"/>
        </w:rPr>
        <w:t>.</w:t>
      </w:r>
    </w:p>
    <w:p w14:paraId="005E0543" w14:textId="77777777" w:rsidR="00AC645F" w:rsidRPr="004F3952" w:rsidRDefault="00AC645F" w:rsidP="00642FCC">
      <w:pPr>
        <w:pStyle w:val="ListParagraph"/>
        <w:numPr>
          <w:ilvl w:val="0"/>
          <w:numId w:val="19"/>
        </w:numPr>
        <w:ind w:left="720"/>
        <w:rPr>
          <w:rFonts w:asciiTheme="minorHAnsi" w:eastAsia="Times New Roman" w:hAnsiTheme="minorHAnsi" w:cstheme="minorHAnsi"/>
          <w:b/>
        </w:rPr>
      </w:pPr>
      <w:r w:rsidRPr="004F3952">
        <w:rPr>
          <w:rFonts w:asciiTheme="minorHAnsi" w:eastAsia="Times New Roman" w:hAnsiTheme="minorHAnsi" w:cstheme="minorHAnsi"/>
          <w:b/>
        </w:rPr>
        <w:t>Are all Connection Plans the same?</w:t>
      </w:r>
    </w:p>
    <w:p w14:paraId="31FC8DD8" w14:textId="77777777" w:rsidR="00AC645F" w:rsidRPr="00980D6D" w:rsidRDefault="00AC645F" w:rsidP="000C0D84">
      <w:pPr>
        <w:ind w:left="360"/>
        <w:rPr>
          <w:rFonts w:eastAsia="Times New Roman" w:cstheme="minorHAnsi"/>
          <w:sz w:val="24"/>
        </w:rPr>
      </w:pPr>
      <w:r w:rsidRPr="00980D6D">
        <w:rPr>
          <w:rFonts w:eastAsia="Times New Roman" w:cstheme="minorHAnsi"/>
          <w:sz w:val="24"/>
        </w:rPr>
        <w:t xml:space="preserve">Children </w:t>
      </w:r>
      <w:r w:rsidR="000C0D84">
        <w:rPr>
          <w:rFonts w:eastAsia="Times New Roman" w:cstheme="minorHAnsi"/>
          <w:sz w:val="24"/>
        </w:rPr>
        <w:t>need</w:t>
      </w:r>
      <w:r w:rsidRPr="00980D6D">
        <w:rPr>
          <w:rFonts w:eastAsia="Times New Roman" w:cstheme="minorHAnsi"/>
          <w:sz w:val="24"/>
        </w:rPr>
        <w:t xml:space="preserve"> different </w:t>
      </w:r>
      <w:r w:rsidR="004816B5">
        <w:rPr>
          <w:rFonts w:eastAsia="Times New Roman" w:cstheme="minorHAnsi"/>
          <w:sz w:val="24"/>
        </w:rPr>
        <w:t>level of contact</w:t>
      </w:r>
      <w:r w:rsidRPr="00980D6D">
        <w:rPr>
          <w:rFonts w:eastAsia="Times New Roman" w:cstheme="minorHAnsi"/>
          <w:sz w:val="24"/>
        </w:rPr>
        <w:t xml:space="preserve"> for the different people in their life. For example</w:t>
      </w:r>
      <w:r w:rsidR="00865683">
        <w:rPr>
          <w:rFonts w:eastAsia="Times New Roman" w:cstheme="minorHAnsi"/>
          <w:sz w:val="24"/>
        </w:rPr>
        <w:t>,</w:t>
      </w:r>
      <w:r w:rsidRPr="00980D6D">
        <w:rPr>
          <w:rFonts w:eastAsia="Times New Roman" w:cstheme="minorHAnsi"/>
          <w:sz w:val="24"/>
        </w:rPr>
        <w:t xml:space="preserve"> a child may only be having phone contact with one parent and visiting the other parent every day. Or a child is having therapeutically supervised visits with his parents and unsupervised visits with his siblings. </w:t>
      </w:r>
      <w:r w:rsidR="0048470A">
        <w:rPr>
          <w:rFonts w:eastAsia="Times New Roman" w:cstheme="minorHAnsi"/>
          <w:sz w:val="24"/>
        </w:rPr>
        <w:t>Within a week a child may have different</w:t>
      </w:r>
      <w:r w:rsidR="004816B5">
        <w:rPr>
          <w:rFonts w:eastAsia="Times New Roman" w:cstheme="minorHAnsi"/>
          <w:sz w:val="24"/>
        </w:rPr>
        <w:t xml:space="preserve"> types of</w:t>
      </w:r>
      <w:r w:rsidR="0048470A">
        <w:rPr>
          <w:rFonts w:eastAsia="Times New Roman" w:cstheme="minorHAnsi"/>
          <w:sz w:val="24"/>
        </w:rPr>
        <w:t xml:space="preserve"> contact</w:t>
      </w:r>
      <w:r w:rsidR="004816B5">
        <w:rPr>
          <w:rFonts w:eastAsia="Times New Roman" w:cstheme="minorHAnsi"/>
          <w:sz w:val="24"/>
        </w:rPr>
        <w:t>s</w:t>
      </w:r>
      <w:r w:rsidR="0048470A">
        <w:rPr>
          <w:rFonts w:eastAsia="Times New Roman" w:cstheme="minorHAnsi"/>
          <w:sz w:val="24"/>
        </w:rPr>
        <w:t xml:space="preserve"> with a parent: a therapeutic visit, a visit working on specific parenting skills or attachment and then a visit where the parent attends the child’s school event. The level of supervision for each of these visits could be different. </w:t>
      </w:r>
      <w:r w:rsidR="000C0D84">
        <w:rPr>
          <w:rFonts w:eastAsia="Times New Roman" w:cstheme="minorHAnsi"/>
          <w:sz w:val="24"/>
        </w:rPr>
        <w:t>Siblings may have different Connection Plans; one</w:t>
      </w:r>
      <w:r w:rsidR="000C0D84" w:rsidRPr="00980D6D">
        <w:rPr>
          <w:rFonts w:eastAsia="Times New Roman" w:cstheme="minorHAnsi"/>
          <w:sz w:val="24"/>
        </w:rPr>
        <w:t xml:space="preserve"> sibling is having visits with a parent in the family home while his sister is having visits at the agency’s visit center.</w:t>
      </w:r>
      <w:r w:rsidR="004816B5">
        <w:rPr>
          <w:rFonts w:eastAsia="Times New Roman" w:cstheme="minorHAnsi"/>
          <w:sz w:val="24"/>
        </w:rPr>
        <w:t xml:space="preserve"> </w:t>
      </w:r>
      <w:r w:rsidR="004816B5" w:rsidRPr="00980D6D">
        <w:rPr>
          <w:rFonts w:eastAsia="Times New Roman" w:cstheme="minorHAnsi"/>
          <w:sz w:val="24"/>
        </w:rPr>
        <w:t xml:space="preserve">Each child needs a unique </w:t>
      </w:r>
      <w:r w:rsidR="004816B5" w:rsidRPr="00F4451D">
        <w:rPr>
          <w:rFonts w:eastAsia="Times New Roman" w:cstheme="minorHAnsi"/>
          <w:sz w:val="24"/>
        </w:rPr>
        <w:t>Connection Plan</w:t>
      </w:r>
      <w:r w:rsidR="004816B5">
        <w:rPr>
          <w:rFonts w:eastAsia="Times New Roman" w:cstheme="minorHAnsi"/>
          <w:sz w:val="24"/>
        </w:rPr>
        <w:t xml:space="preserve">. </w:t>
      </w:r>
    </w:p>
    <w:p w14:paraId="40DA5B48" w14:textId="77777777" w:rsidR="00D6172D" w:rsidRPr="004F3952" w:rsidRDefault="00D6172D" w:rsidP="00A558C9">
      <w:pPr>
        <w:pStyle w:val="ListParagraph"/>
        <w:autoSpaceDE w:val="0"/>
        <w:autoSpaceDN w:val="0"/>
        <w:adjustRightInd w:val="0"/>
        <w:ind w:left="1800"/>
        <w:rPr>
          <w:rFonts w:asciiTheme="minorHAnsi" w:hAnsiTheme="minorHAnsi" w:cstheme="minorHAnsi"/>
        </w:rPr>
      </w:pPr>
    </w:p>
    <w:p w14:paraId="13ECA9C8" w14:textId="77777777" w:rsidR="00DE5C01" w:rsidRPr="0081085B" w:rsidRDefault="00DE5C01" w:rsidP="00642FCC">
      <w:pPr>
        <w:pStyle w:val="ListParagraph"/>
        <w:numPr>
          <w:ilvl w:val="0"/>
          <w:numId w:val="21"/>
        </w:numPr>
        <w:autoSpaceDE w:val="0"/>
        <w:autoSpaceDN w:val="0"/>
        <w:adjustRightInd w:val="0"/>
        <w:ind w:left="720"/>
        <w:rPr>
          <w:rFonts w:asciiTheme="minorHAnsi" w:hAnsiTheme="minorHAnsi" w:cstheme="minorHAnsi"/>
          <w:b/>
          <w:u w:val="single"/>
        </w:rPr>
      </w:pPr>
      <w:r w:rsidRPr="0081085B">
        <w:rPr>
          <w:rFonts w:asciiTheme="minorHAnsi" w:hAnsiTheme="minorHAnsi" w:cstheme="minorHAnsi"/>
          <w:b/>
          <w:u w:val="single"/>
        </w:rPr>
        <w:t>Parent’s needs and rights</w:t>
      </w:r>
    </w:p>
    <w:p w14:paraId="793A2236" w14:textId="77777777" w:rsidR="00F75241" w:rsidRDefault="00F14390" w:rsidP="00642FCC">
      <w:pPr>
        <w:autoSpaceDE w:val="0"/>
        <w:autoSpaceDN w:val="0"/>
        <w:adjustRightInd w:val="0"/>
        <w:spacing w:after="0"/>
        <w:rPr>
          <w:rFonts w:cstheme="minorHAnsi"/>
          <w:sz w:val="24"/>
        </w:rPr>
      </w:pPr>
      <w:r>
        <w:rPr>
          <w:rFonts w:cstheme="minorHAnsi"/>
          <w:sz w:val="24"/>
        </w:rPr>
        <w:t xml:space="preserve">Visits are a critical </w:t>
      </w:r>
      <w:r w:rsidR="0049369C">
        <w:rPr>
          <w:rFonts w:cstheme="minorHAnsi"/>
          <w:sz w:val="24"/>
        </w:rPr>
        <w:t xml:space="preserve">reasonable/active effort </w:t>
      </w:r>
      <w:r>
        <w:rPr>
          <w:rFonts w:cstheme="minorHAnsi"/>
          <w:sz w:val="24"/>
        </w:rPr>
        <w:t>service</w:t>
      </w:r>
      <w:r w:rsidR="005B241E">
        <w:rPr>
          <w:rFonts w:cstheme="minorHAnsi"/>
          <w:sz w:val="24"/>
        </w:rPr>
        <w:t xml:space="preserve"> provided to</w:t>
      </w:r>
      <w:r>
        <w:rPr>
          <w:rFonts w:cstheme="minorHAnsi"/>
          <w:sz w:val="24"/>
        </w:rPr>
        <w:t xml:space="preserve"> the parent</w:t>
      </w:r>
      <w:r w:rsidR="005B241E">
        <w:rPr>
          <w:rFonts w:cstheme="minorHAnsi"/>
          <w:sz w:val="24"/>
        </w:rPr>
        <w:t>s, child</w:t>
      </w:r>
      <w:r w:rsidR="00F90EBA">
        <w:rPr>
          <w:rFonts w:cstheme="minorHAnsi"/>
          <w:sz w:val="24"/>
        </w:rPr>
        <w:t>ren</w:t>
      </w:r>
      <w:r w:rsidR="005B241E">
        <w:rPr>
          <w:rFonts w:cstheme="minorHAnsi"/>
          <w:sz w:val="24"/>
        </w:rPr>
        <w:t xml:space="preserve"> and their family</w:t>
      </w:r>
      <w:r>
        <w:rPr>
          <w:rFonts w:cstheme="minorHAnsi"/>
          <w:sz w:val="24"/>
        </w:rPr>
        <w:t>. The secon</w:t>
      </w:r>
      <w:r w:rsidR="005B241E">
        <w:rPr>
          <w:rFonts w:cstheme="minorHAnsi"/>
          <w:sz w:val="24"/>
        </w:rPr>
        <w:t>d purpose of visits is to teach and</w:t>
      </w:r>
      <w:r>
        <w:rPr>
          <w:rFonts w:cstheme="minorHAnsi"/>
          <w:sz w:val="24"/>
        </w:rPr>
        <w:t xml:space="preserve"> have the parent</w:t>
      </w:r>
      <w:r w:rsidR="00F90EBA">
        <w:rPr>
          <w:rFonts w:cstheme="minorHAnsi"/>
          <w:sz w:val="24"/>
        </w:rPr>
        <w:t>s</w:t>
      </w:r>
      <w:r>
        <w:rPr>
          <w:rFonts w:cstheme="minorHAnsi"/>
          <w:sz w:val="24"/>
        </w:rPr>
        <w:t xml:space="preserve"> practice new skills</w:t>
      </w:r>
      <w:r w:rsidR="005B241E">
        <w:rPr>
          <w:rFonts w:cstheme="minorHAnsi"/>
          <w:sz w:val="24"/>
        </w:rPr>
        <w:t>,</w:t>
      </w:r>
      <w:r>
        <w:rPr>
          <w:rFonts w:cstheme="minorHAnsi"/>
          <w:sz w:val="24"/>
        </w:rPr>
        <w:t xml:space="preserve"> and</w:t>
      </w:r>
      <w:r w:rsidR="005B241E">
        <w:rPr>
          <w:rFonts w:cstheme="minorHAnsi"/>
          <w:sz w:val="24"/>
        </w:rPr>
        <w:t xml:space="preserve"> then</w:t>
      </w:r>
      <w:r w:rsidR="00F90EBA">
        <w:rPr>
          <w:rFonts w:cstheme="minorHAnsi"/>
          <w:sz w:val="24"/>
        </w:rPr>
        <w:t xml:space="preserve"> to evaluate the parent</w:t>
      </w:r>
      <w:r>
        <w:rPr>
          <w:rFonts w:cstheme="minorHAnsi"/>
          <w:sz w:val="24"/>
        </w:rPr>
        <w:t>s</w:t>
      </w:r>
      <w:r w:rsidR="00F90EBA">
        <w:rPr>
          <w:rFonts w:cstheme="minorHAnsi"/>
          <w:sz w:val="24"/>
        </w:rPr>
        <w:t>’</w:t>
      </w:r>
      <w:r>
        <w:rPr>
          <w:rFonts w:cstheme="minorHAnsi"/>
          <w:sz w:val="24"/>
        </w:rPr>
        <w:t xml:space="preserve"> ability to apply the new skills in </w:t>
      </w:r>
      <w:r w:rsidR="00F90EBA">
        <w:rPr>
          <w:rFonts w:cstheme="minorHAnsi"/>
          <w:sz w:val="24"/>
        </w:rPr>
        <w:t>situations that mimic what</w:t>
      </w:r>
      <w:r>
        <w:rPr>
          <w:rFonts w:cstheme="minorHAnsi"/>
          <w:sz w:val="24"/>
        </w:rPr>
        <w:t xml:space="preserve"> will be the family’s normal life</w:t>
      </w:r>
      <w:r w:rsidR="0081085B">
        <w:rPr>
          <w:rFonts w:cstheme="minorHAnsi"/>
          <w:sz w:val="24"/>
        </w:rPr>
        <w:t>,</w:t>
      </w:r>
      <w:r>
        <w:rPr>
          <w:rFonts w:cstheme="minorHAnsi"/>
          <w:sz w:val="24"/>
        </w:rPr>
        <w:t xml:space="preserve"> if reunification occurs.</w:t>
      </w:r>
      <w:r w:rsidR="00391104" w:rsidRPr="00F14390">
        <w:rPr>
          <w:rFonts w:cstheme="minorHAnsi"/>
          <w:sz w:val="24"/>
        </w:rPr>
        <w:t xml:space="preserve"> </w:t>
      </w:r>
      <w:r>
        <w:rPr>
          <w:rFonts w:cstheme="minorHAnsi"/>
          <w:sz w:val="24"/>
        </w:rPr>
        <w:t xml:space="preserve"> </w:t>
      </w:r>
      <w:r w:rsidR="0081085B" w:rsidRPr="0081085B">
        <w:rPr>
          <w:rFonts w:cstheme="minorHAnsi"/>
          <w:color w:val="000000"/>
          <w:sz w:val="24"/>
          <w:szCs w:val="23"/>
        </w:rPr>
        <w:t>This issue was addressed by Judge Edwards, who wrote: “Removing children from their parents is not about punishing the child or the parent for abusive or neglectful behaviors. The criminal law is written to address punishment for bad actions. The child protection system is about protecting children, supporting parents’ growth, and, if possible, reunifying children with their parents. It is also about serving the best interests of children. In this context, visitation is a critical element, one that is often overlooked by members of the child protection system.”</w:t>
      </w:r>
      <w:r w:rsidR="0081085B">
        <w:rPr>
          <w:rStyle w:val="EndnoteReference"/>
          <w:rFonts w:cstheme="minorHAnsi"/>
          <w:color w:val="000000"/>
          <w:sz w:val="24"/>
          <w:szCs w:val="23"/>
        </w:rPr>
        <w:endnoteReference w:id="33"/>
      </w:r>
      <w:r w:rsidR="0081085B" w:rsidRPr="0081085B">
        <w:rPr>
          <w:rFonts w:cstheme="minorHAnsi"/>
          <w:color w:val="000000"/>
          <w:sz w:val="24"/>
          <w:szCs w:val="23"/>
        </w:rPr>
        <w:t xml:space="preserve"> </w:t>
      </w:r>
      <w:r w:rsidR="006C2B6B">
        <w:rPr>
          <w:rFonts w:cstheme="minorHAnsi"/>
          <w:sz w:val="24"/>
        </w:rPr>
        <w:t xml:space="preserve">The best practice is for </w:t>
      </w:r>
      <w:r w:rsidR="00F4451D">
        <w:rPr>
          <w:rFonts w:cstheme="minorHAnsi"/>
          <w:sz w:val="24"/>
        </w:rPr>
        <w:t>the Connection Plan</w:t>
      </w:r>
      <w:r w:rsidR="006C2B6B">
        <w:rPr>
          <w:rFonts w:cstheme="minorHAnsi"/>
          <w:sz w:val="24"/>
        </w:rPr>
        <w:t xml:space="preserve"> to </w:t>
      </w:r>
      <w:r w:rsidR="00F4451D">
        <w:rPr>
          <w:rFonts w:cstheme="minorHAnsi"/>
          <w:sz w:val="24"/>
        </w:rPr>
        <w:t>support</w:t>
      </w:r>
      <w:r>
        <w:rPr>
          <w:rFonts w:cstheme="minorHAnsi"/>
          <w:sz w:val="24"/>
        </w:rPr>
        <w:t xml:space="preserve"> coordinatio</w:t>
      </w:r>
      <w:r w:rsidR="00F90EBA">
        <w:rPr>
          <w:rFonts w:cstheme="minorHAnsi"/>
          <w:sz w:val="24"/>
        </w:rPr>
        <w:t>n between the parent’s services/</w:t>
      </w:r>
      <w:r>
        <w:rPr>
          <w:rFonts w:cstheme="minorHAnsi"/>
          <w:sz w:val="24"/>
        </w:rPr>
        <w:t>treatments</w:t>
      </w:r>
      <w:r w:rsidR="00F90EBA">
        <w:rPr>
          <w:rFonts w:cstheme="minorHAnsi"/>
          <w:sz w:val="24"/>
        </w:rPr>
        <w:t xml:space="preserve"> and </w:t>
      </w:r>
      <w:r>
        <w:rPr>
          <w:rFonts w:cstheme="minorHAnsi"/>
          <w:sz w:val="24"/>
        </w:rPr>
        <w:t>what occurs during visits, e.g. a parent is learning discipline methods in his parenting class</w:t>
      </w:r>
      <w:r w:rsidR="006C2B6B">
        <w:rPr>
          <w:rFonts w:cstheme="minorHAnsi"/>
          <w:sz w:val="24"/>
        </w:rPr>
        <w:t xml:space="preserve"> and then practicing that method on visits</w:t>
      </w:r>
      <w:r>
        <w:rPr>
          <w:rFonts w:cstheme="minorHAnsi"/>
          <w:sz w:val="24"/>
        </w:rPr>
        <w:t xml:space="preserve">. The </w:t>
      </w:r>
      <w:r w:rsidR="00F4451D">
        <w:rPr>
          <w:rFonts w:cstheme="minorHAnsi"/>
          <w:sz w:val="24"/>
        </w:rPr>
        <w:t>Connection P</w:t>
      </w:r>
      <w:r>
        <w:rPr>
          <w:rFonts w:cstheme="minorHAnsi"/>
          <w:sz w:val="24"/>
        </w:rPr>
        <w:t xml:space="preserve">lan </w:t>
      </w:r>
      <w:r w:rsidR="006C2B6B">
        <w:rPr>
          <w:rFonts w:cstheme="minorHAnsi"/>
          <w:sz w:val="24"/>
        </w:rPr>
        <w:t xml:space="preserve">should </w:t>
      </w:r>
      <w:r>
        <w:rPr>
          <w:rFonts w:cstheme="minorHAnsi"/>
          <w:sz w:val="24"/>
        </w:rPr>
        <w:t>provide</w:t>
      </w:r>
      <w:r w:rsidR="0049369C">
        <w:rPr>
          <w:rFonts w:cstheme="minorHAnsi"/>
          <w:sz w:val="24"/>
        </w:rPr>
        <w:t xml:space="preserve"> the parent</w:t>
      </w:r>
      <w:r>
        <w:rPr>
          <w:rFonts w:cstheme="minorHAnsi"/>
          <w:sz w:val="24"/>
        </w:rPr>
        <w:t xml:space="preserve"> explicit opportunities to practice the discipline methods</w:t>
      </w:r>
      <w:r w:rsidR="006C2B6B">
        <w:rPr>
          <w:rFonts w:cstheme="minorHAnsi"/>
          <w:sz w:val="24"/>
        </w:rPr>
        <w:t xml:space="preserve"> and to be provided</w:t>
      </w:r>
      <w:r w:rsidR="0049369C">
        <w:rPr>
          <w:rFonts w:cstheme="minorHAnsi"/>
          <w:sz w:val="24"/>
        </w:rPr>
        <w:t xml:space="preserve"> </w:t>
      </w:r>
      <w:r w:rsidR="006C2B6B">
        <w:rPr>
          <w:rFonts w:cstheme="minorHAnsi"/>
          <w:sz w:val="24"/>
        </w:rPr>
        <w:t xml:space="preserve">feedback </w:t>
      </w:r>
      <w:r>
        <w:rPr>
          <w:rFonts w:cstheme="minorHAnsi"/>
          <w:sz w:val="24"/>
        </w:rPr>
        <w:t>on his ability to use the method</w:t>
      </w:r>
      <w:r w:rsidR="006C2B6B">
        <w:rPr>
          <w:rFonts w:cstheme="minorHAnsi"/>
          <w:sz w:val="24"/>
        </w:rPr>
        <w:t xml:space="preserve"> correctly</w:t>
      </w:r>
      <w:r>
        <w:rPr>
          <w:rFonts w:cstheme="minorHAnsi"/>
          <w:sz w:val="24"/>
        </w:rPr>
        <w:t xml:space="preserve">. </w:t>
      </w:r>
      <w:r w:rsidR="006C2B6B">
        <w:rPr>
          <w:rFonts w:cstheme="minorHAnsi"/>
          <w:sz w:val="24"/>
        </w:rPr>
        <w:t>Parent skills training programs that are</w:t>
      </w:r>
      <w:r>
        <w:rPr>
          <w:rFonts w:cstheme="minorHAnsi"/>
          <w:sz w:val="24"/>
        </w:rPr>
        <w:t xml:space="preserve"> e</w:t>
      </w:r>
      <w:r w:rsidR="00391104" w:rsidRPr="00F14390">
        <w:rPr>
          <w:rFonts w:cstheme="minorHAnsi"/>
          <w:sz w:val="24"/>
        </w:rPr>
        <w:t xml:space="preserve">videnced-based </w:t>
      </w:r>
      <w:r>
        <w:rPr>
          <w:rFonts w:cstheme="minorHAnsi"/>
          <w:sz w:val="24"/>
        </w:rPr>
        <w:t>all</w:t>
      </w:r>
      <w:r w:rsidR="00391104" w:rsidRPr="00F14390">
        <w:rPr>
          <w:rFonts w:cstheme="minorHAnsi"/>
          <w:sz w:val="24"/>
        </w:rPr>
        <w:t xml:space="preserve"> include hands on practice, demonstration and assessment of the parent by a trained professional.</w:t>
      </w:r>
      <w:r w:rsidR="00391104" w:rsidRPr="00F14390">
        <w:rPr>
          <w:rStyle w:val="EndnoteReference"/>
          <w:rFonts w:cstheme="minorHAnsi"/>
          <w:sz w:val="24"/>
        </w:rPr>
        <w:endnoteReference w:id="34"/>
      </w:r>
      <w:r w:rsidR="00391104" w:rsidRPr="00F14390">
        <w:rPr>
          <w:rFonts w:cstheme="minorHAnsi"/>
          <w:sz w:val="24"/>
        </w:rPr>
        <w:t xml:space="preserve"> </w:t>
      </w:r>
    </w:p>
    <w:p w14:paraId="463F7989" w14:textId="77777777" w:rsidR="0049369C" w:rsidRDefault="0049369C" w:rsidP="00A558C9">
      <w:pPr>
        <w:ind w:left="720"/>
        <w:rPr>
          <w:rFonts w:cstheme="minorHAnsi"/>
          <w:sz w:val="24"/>
        </w:rPr>
      </w:pPr>
    </w:p>
    <w:p w14:paraId="0C2669CB" w14:textId="77777777" w:rsidR="00F75241" w:rsidRPr="004D0096" w:rsidRDefault="00F4451D" w:rsidP="00444DF2">
      <w:pPr>
        <w:rPr>
          <w:rFonts w:cstheme="minorHAnsi"/>
          <w:sz w:val="24"/>
        </w:rPr>
      </w:pPr>
      <w:r w:rsidRPr="00F4451D">
        <w:rPr>
          <w:rFonts w:cstheme="minorHAnsi"/>
          <w:noProof/>
          <w:sz w:val="24"/>
        </w:rPr>
        <mc:AlternateContent>
          <mc:Choice Requires="wps">
            <w:drawing>
              <wp:anchor distT="0" distB="0" distL="114300" distR="114300" simplePos="0" relativeHeight="251686912" behindDoc="0" locked="0" layoutInCell="0" allowOverlap="1" wp14:anchorId="57358A25" wp14:editId="3C018050">
                <wp:simplePos x="0" y="0"/>
                <wp:positionH relativeFrom="page">
                  <wp:posOffset>4718050</wp:posOffset>
                </wp:positionH>
                <wp:positionV relativeFrom="page">
                  <wp:posOffset>4082415</wp:posOffset>
                </wp:positionV>
                <wp:extent cx="2404110" cy="3698240"/>
                <wp:effectExtent l="38100" t="38100" r="34290" b="457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140EC10B" w14:textId="77777777" w:rsidR="00865683" w:rsidRPr="00F4451D" w:rsidRDefault="00865683">
                            <w:pPr>
                              <w:spacing w:after="0" w:line="360" w:lineRule="auto"/>
                              <w:jc w:val="center"/>
                              <w:rPr>
                                <w:rFonts w:asciiTheme="majorHAnsi" w:eastAsiaTheme="majorEastAsia" w:hAnsiTheme="majorHAnsi" w:cstheme="majorBidi"/>
                                <w:i/>
                                <w:iCs/>
                                <w:sz w:val="24"/>
                                <w:szCs w:val="28"/>
                              </w:rPr>
                            </w:pPr>
                            <w:r w:rsidRPr="00F4451D">
                              <w:rPr>
                                <w:rFonts w:asciiTheme="majorHAnsi" w:eastAsiaTheme="majorEastAsia" w:hAnsiTheme="majorHAnsi" w:cstheme="majorBidi"/>
                                <w:i/>
                                <w:iCs/>
                                <w:sz w:val="24"/>
                                <w:szCs w:val="28"/>
                              </w:rPr>
                              <w:t>Elements of a Connection Plan:</w:t>
                            </w:r>
                          </w:p>
                          <w:p w14:paraId="151078DF" w14:textId="77777777" w:rsidR="00865683" w:rsidRPr="00F4451D" w:rsidRDefault="00865683">
                            <w:pPr>
                              <w:spacing w:after="0" w:line="360" w:lineRule="auto"/>
                              <w:jc w:val="center"/>
                              <w:rPr>
                                <w:rFonts w:asciiTheme="majorHAnsi" w:eastAsiaTheme="majorEastAsia" w:hAnsiTheme="majorHAnsi" w:cstheme="majorBidi"/>
                                <w:i/>
                                <w:iCs/>
                                <w:sz w:val="24"/>
                                <w:szCs w:val="28"/>
                              </w:rPr>
                            </w:pPr>
                            <w:r w:rsidRPr="00F4451D">
                              <w:rPr>
                                <w:rFonts w:asciiTheme="majorHAnsi" w:eastAsiaTheme="majorEastAsia" w:hAnsiTheme="majorHAnsi" w:cstheme="majorBidi"/>
                                <w:i/>
                                <w:iCs/>
                                <w:sz w:val="24"/>
                                <w:szCs w:val="28"/>
                              </w:rPr>
                              <w:t xml:space="preserve">Purpose, frequency, length, location, activities, level of supervision, </w:t>
                            </w:r>
                            <w:r>
                              <w:rPr>
                                <w:rFonts w:asciiTheme="majorHAnsi" w:eastAsiaTheme="majorEastAsia" w:hAnsiTheme="majorHAnsi" w:cstheme="majorBidi"/>
                                <w:i/>
                                <w:iCs/>
                                <w:sz w:val="24"/>
                                <w:szCs w:val="28"/>
                              </w:rPr>
                              <w:t>who</w:t>
                            </w:r>
                            <w:r w:rsidRPr="00F4451D">
                              <w:rPr>
                                <w:rFonts w:asciiTheme="majorHAnsi" w:eastAsiaTheme="majorEastAsia" w:hAnsiTheme="majorHAnsi" w:cstheme="majorBidi"/>
                                <w:i/>
                                <w:iCs/>
                                <w:sz w:val="24"/>
                                <w:szCs w:val="28"/>
                              </w:rPr>
                              <w:t xml:space="preserve"> attends, time of day and day of week, and responsibilities</w:t>
                            </w:r>
                            <w:r>
                              <w:rPr>
                                <w:rFonts w:asciiTheme="majorHAnsi" w:eastAsiaTheme="majorEastAsia" w:hAnsiTheme="majorHAnsi" w:cstheme="majorBidi"/>
                                <w:i/>
                                <w:iCs/>
                                <w:sz w:val="24"/>
                                <w:szCs w:val="28"/>
                              </w:rPr>
                              <w:t xml:space="preserve"> of all parties</w:t>
                            </w:r>
                            <w:r w:rsidRPr="00F4451D">
                              <w:rPr>
                                <w:rFonts w:asciiTheme="majorHAnsi" w:eastAsiaTheme="majorEastAsia" w:hAnsiTheme="majorHAnsi" w:cstheme="majorBidi"/>
                                <w:i/>
                                <w:iCs/>
                                <w:sz w:val="24"/>
                                <w:szCs w:val="28"/>
                              </w:rPr>
                              <w:t>.</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57358A25" id="_x0000_s1028" type="#_x0000_t202" style="position:absolute;margin-left:371.5pt;margin-top:321.45pt;width:189.3pt;height:291.2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" o:allowincell="f" filled="f" strokecolor="#622423" strokeweight="6pt">
                <v:stroke linestyle="thickThin"/>
                <v:textbox style="mso-fit-shape-to-text:t" inset="10.8pt,7.2pt,10.8pt,7.2pt">
                  <w:txbxContent>
                    <w:p w14:paraId="140EC10B" w14:textId="77777777" w:rsidR="00865683" w:rsidRPr="00F4451D" w:rsidRDefault="00865683">
                      <w:pPr>
                        <w:spacing w:after="0" w:line="360" w:lineRule="auto"/>
                        <w:jc w:val="center"/>
                        <w:rPr>
                          <w:rFonts w:asciiTheme="majorHAnsi" w:eastAsiaTheme="majorEastAsia" w:hAnsiTheme="majorHAnsi" w:cstheme="majorBidi"/>
                          <w:i/>
                          <w:iCs/>
                          <w:sz w:val="24"/>
                          <w:szCs w:val="28"/>
                        </w:rPr>
                      </w:pPr>
                      <w:r w:rsidRPr="00F4451D">
                        <w:rPr>
                          <w:rFonts w:asciiTheme="majorHAnsi" w:eastAsiaTheme="majorEastAsia" w:hAnsiTheme="majorHAnsi" w:cstheme="majorBidi"/>
                          <w:i/>
                          <w:iCs/>
                          <w:sz w:val="24"/>
                          <w:szCs w:val="28"/>
                        </w:rPr>
                        <w:t>Elements of a Connection Plan:</w:t>
                      </w:r>
                    </w:p>
                    <w:p w14:paraId="151078DF" w14:textId="77777777" w:rsidR="00865683" w:rsidRPr="00F4451D" w:rsidRDefault="00865683">
                      <w:pPr>
                        <w:spacing w:after="0" w:line="360" w:lineRule="auto"/>
                        <w:jc w:val="center"/>
                        <w:rPr>
                          <w:rFonts w:asciiTheme="majorHAnsi" w:eastAsiaTheme="majorEastAsia" w:hAnsiTheme="majorHAnsi" w:cstheme="majorBidi"/>
                          <w:i/>
                          <w:iCs/>
                          <w:sz w:val="24"/>
                          <w:szCs w:val="28"/>
                        </w:rPr>
                      </w:pPr>
                      <w:r w:rsidRPr="00F4451D">
                        <w:rPr>
                          <w:rFonts w:asciiTheme="majorHAnsi" w:eastAsiaTheme="majorEastAsia" w:hAnsiTheme="majorHAnsi" w:cstheme="majorBidi"/>
                          <w:i/>
                          <w:iCs/>
                          <w:sz w:val="24"/>
                          <w:szCs w:val="28"/>
                        </w:rPr>
                        <w:t xml:space="preserve">Purpose, frequency, length, location, activities, level of supervision, </w:t>
                      </w:r>
                      <w:r>
                        <w:rPr>
                          <w:rFonts w:asciiTheme="majorHAnsi" w:eastAsiaTheme="majorEastAsia" w:hAnsiTheme="majorHAnsi" w:cstheme="majorBidi"/>
                          <w:i/>
                          <w:iCs/>
                          <w:sz w:val="24"/>
                          <w:szCs w:val="28"/>
                        </w:rPr>
                        <w:t>who</w:t>
                      </w:r>
                      <w:r w:rsidRPr="00F4451D">
                        <w:rPr>
                          <w:rFonts w:asciiTheme="majorHAnsi" w:eastAsiaTheme="majorEastAsia" w:hAnsiTheme="majorHAnsi" w:cstheme="majorBidi"/>
                          <w:i/>
                          <w:iCs/>
                          <w:sz w:val="24"/>
                          <w:szCs w:val="28"/>
                        </w:rPr>
                        <w:t xml:space="preserve"> attends, time of day and day of week, and responsibilities</w:t>
                      </w:r>
                      <w:r>
                        <w:rPr>
                          <w:rFonts w:asciiTheme="majorHAnsi" w:eastAsiaTheme="majorEastAsia" w:hAnsiTheme="majorHAnsi" w:cstheme="majorBidi"/>
                          <w:i/>
                          <w:iCs/>
                          <w:sz w:val="24"/>
                          <w:szCs w:val="28"/>
                        </w:rPr>
                        <w:t xml:space="preserve"> of all parties</w:t>
                      </w:r>
                      <w:r w:rsidRPr="00F4451D">
                        <w:rPr>
                          <w:rFonts w:asciiTheme="majorHAnsi" w:eastAsiaTheme="majorEastAsia" w:hAnsiTheme="majorHAnsi" w:cstheme="majorBidi"/>
                          <w:i/>
                          <w:iCs/>
                          <w:sz w:val="24"/>
                          <w:szCs w:val="28"/>
                        </w:rPr>
                        <w:t>.</w:t>
                      </w:r>
                    </w:p>
                  </w:txbxContent>
                </v:textbox>
                <w10:wrap type="square" anchorx="page" anchory="page"/>
              </v:shape>
            </w:pict>
          </mc:Fallback>
        </mc:AlternateContent>
      </w:r>
      <w:r w:rsidR="00F75241" w:rsidRPr="004D0096">
        <w:rPr>
          <w:rFonts w:cstheme="minorHAnsi"/>
          <w:sz w:val="24"/>
        </w:rPr>
        <w:t>Visits that help a parent improve specific parenting skills</w:t>
      </w:r>
      <w:r w:rsidR="006C2B6B">
        <w:rPr>
          <w:rFonts w:cstheme="minorHAnsi"/>
          <w:sz w:val="24"/>
        </w:rPr>
        <w:t>,</w:t>
      </w:r>
      <w:r w:rsidR="00F75241" w:rsidRPr="004D0096">
        <w:rPr>
          <w:rFonts w:cstheme="minorHAnsi"/>
          <w:sz w:val="24"/>
        </w:rPr>
        <w:t xml:space="preserve"> related to the maltreatment</w:t>
      </w:r>
      <w:r w:rsidR="006C2B6B">
        <w:rPr>
          <w:rFonts w:cstheme="minorHAnsi"/>
          <w:sz w:val="24"/>
        </w:rPr>
        <w:t>,</w:t>
      </w:r>
      <w:r w:rsidR="00F75241" w:rsidRPr="004D0096">
        <w:rPr>
          <w:rFonts w:cstheme="minorHAnsi"/>
          <w:sz w:val="24"/>
        </w:rPr>
        <w:t xml:space="preserve"> require more than one hour a week of contact. First</w:t>
      </w:r>
      <w:r w:rsidR="00444DF2">
        <w:rPr>
          <w:rFonts w:cstheme="minorHAnsi"/>
          <w:sz w:val="24"/>
        </w:rPr>
        <w:t>,</w:t>
      </w:r>
      <w:r w:rsidR="00F75241" w:rsidRPr="004D0096">
        <w:rPr>
          <w:rFonts w:cstheme="minorHAnsi"/>
          <w:sz w:val="24"/>
        </w:rPr>
        <w:t xml:space="preserve"> it will take more than one hour a week to learn new skills to a level that it becomes the first </w:t>
      </w:r>
      <w:r w:rsidR="00562249">
        <w:rPr>
          <w:rFonts w:cstheme="minorHAnsi"/>
          <w:sz w:val="24"/>
        </w:rPr>
        <w:t xml:space="preserve">or “natural” </w:t>
      </w:r>
      <w:r w:rsidR="00F75241" w:rsidRPr="004D0096">
        <w:rPr>
          <w:rFonts w:cstheme="minorHAnsi"/>
          <w:sz w:val="24"/>
        </w:rPr>
        <w:t>response of the parent</w:t>
      </w:r>
      <w:r w:rsidR="0049369C">
        <w:rPr>
          <w:rFonts w:cstheme="minorHAnsi"/>
          <w:sz w:val="24"/>
        </w:rPr>
        <w:t>, especially in the short time frame required to make permanency decisions</w:t>
      </w:r>
      <w:r w:rsidR="00F75241" w:rsidRPr="004D0096">
        <w:rPr>
          <w:rFonts w:cstheme="minorHAnsi"/>
          <w:sz w:val="24"/>
        </w:rPr>
        <w:t>.</w:t>
      </w:r>
      <w:r w:rsidR="009F5760">
        <w:rPr>
          <w:rFonts w:cstheme="minorHAnsi"/>
          <w:sz w:val="24"/>
        </w:rPr>
        <w:t xml:space="preserve"> </w:t>
      </w:r>
      <w:r w:rsidR="00F75241" w:rsidRPr="004D0096">
        <w:rPr>
          <w:rFonts w:cstheme="minorHAnsi"/>
          <w:sz w:val="24"/>
        </w:rPr>
        <w:t xml:space="preserve">Second, it is possible that a parent is able for one hour a week to parent his child but not be able to safely parent for 24/7. </w:t>
      </w:r>
      <w:r w:rsidR="004D0096" w:rsidRPr="004D0096">
        <w:rPr>
          <w:rFonts w:cstheme="minorHAnsi"/>
          <w:sz w:val="24"/>
        </w:rPr>
        <w:t>For example, a</w:t>
      </w:r>
      <w:r w:rsidR="00F75241" w:rsidRPr="004D0096">
        <w:rPr>
          <w:rFonts w:cstheme="minorHAnsi"/>
          <w:sz w:val="24"/>
        </w:rPr>
        <w:t xml:space="preserve">ddicts are not always intoxicated and can schedule their drug use to ensure sobriety for short scheduled visits. Parents who only see their child for short periods of time and do not have to handle </w:t>
      </w:r>
      <w:r w:rsidR="006C2B6B">
        <w:rPr>
          <w:rFonts w:cstheme="minorHAnsi"/>
          <w:sz w:val="24"/>
        </w:rPr>
        <w:t>challenging</w:t>
      </w:r>
      <w:r w:rsidR="00F75241" w:rsidRPr="004D0096">
        <w:rPr>
          <w:rFonts w:cstheme="minorHAnsi"/>
          <w:sz w:val="24"/>
        </w:rPr>
        <w:t xml:space="preserve"> behaviors</w:t>
      </w:r>
      <w:r w:rsidR="006C2B6B">
        <w:rPr>
          <w:rFonts w:cstheme="minorHAnsi"/>
          <w:sz w:val="24"/>
        </w:rPr>
        <w:t xml:space="preserve"> of their child</w:t>
      </w:r>
      <w:r w:rsidR="00F75241" w:rsidRPr="004D0096">
        <w:rPr>
          <w:rFonts w:cstheme="minorHAnsi"/>
          <w:sz w:val="24"/>
        </w:rPr>
        <w:t xml:space="preserve"> can appear to be capable. Children who come to visits at their </w:t>
      </w:r>
      <w:r w:rsidR="00F90EBA">
        <w:rPr>
          <w:rFonts w:cstheme="minorHAnsi"/>
          <w:sz w:val="24"/>
        </w:rPr>
        <w:t>“</w:t>
      </w:r>
      <w:r w:rsidR="00F75241" w:rsidRPr="004D0096">
        <w:rPr>
          <w:rFonts w:cstheme="minorHAnsi"/>
          <w:sz w:val="24"/>
        </w:rPr>
        <w:t>best</w:t>
      </w:r>
      <w:r w:rsidR="00F90EBA">
        <w:rPr>
          <w:rFonts w:cstheme="minorHAnsi"/>
          <w:sz w:val="24"/>
        </w:rPr>
        <w:t>” and only are there for a short time</w:t>
      </w:r>
      <w:r w:rsidR="00F75241" w:rsidRPr="004D0096">
        <w:rPr>
          <w:rFonts w:cstheme="minorHAnsi"/>
          <w:sz w:val="24"/>
        </w:rPr>
        <w:t xml:space="preserve"> do not provide a realistic opportunity for parents to develop their skills that will be effective during </w:t>
      </w:r>
      <w:r w:rsidR="006C2B6B">
        <w:rPr>
          <w:rFonts w:cstheme="minorHAnsi"/>
          <w:sz w:val="24"/>
        </w:rPr>
        <w:t xml:space="preserve">normal </w:t>
      </w:r>
      <w:r w:rsidR="00F75241" w:rsidRPr="004D0096">
        <w:rPr>
          <w:rFonts w:cstheme="minorHAnsi"/>
          <w:sz w:val="24"/>
        </w:rPr>
        <w:t xml:space="preserve">daily life. For these reasons it is necessary to slowly progress the visits frequency, length, </w:t>
      </w:r>
      <w:r w:rsidR="006C2B6B">
        <w:rPr>
          <w:rFonts w:cstheme="minorHAnsi"/>
          <w:sz w:val="24"/>
        </w:rPr>
        <w:t>level of parenting responsibility</w:t>
      </w:r>
      <w:r w:rsidR="00F75241" w:rsidRPr="004D0096">
        <w:rPr>
          <w:rFonts w:cstheme="minorHAnsi"/>
          <w:sz w:val="24"/>
        </w:rPr>
        <w:t xml:space="preserve"> and other elements of a visit to ensure </w:t>
      </w:r>
      <w:r w:rsidR="006C2B6B">
        <w:rPr>
          <w:rFonts w:cstheme="minorHAnsi"/>
          <w:sz w:val="24"/>
        </w:rPr>
        <w:t xml:space="preserve">that the </w:t>
      </w:r>
      <w:r w:rsidR="00F75241" w:rsidRPr="004D0096">
        <w:rPr>
          <w:rFonts w:cstheme="minorHAnsi"/>
          <w:sz w:val="24"/>
        </w:rPr>
        <w:t xml:space="preserve">parent and child </w:t>
      </w:r>
      <w:r w:rsidR="00F90EBA">
        <w:rPr>
          <w:rFonts w:cstheme="minorHAnsi"/>
          <w:sz w:val="24"/>
        </w:rPr>
        <w:t xml:space="preserve">are </w:t>
      </w:r>
      <w:r w:rsidR="006C2B6B">
        <w:rPr>
          <w:rFonts w:cstheme="minorHAnsi"/>
          <w:sz w:val="24"/>
        </w:rPr>
        <w:t xml:space="preserve">observed to </w:t>
      </w:r>
      <w:r w:rsidR="00F75241" w:rsidRPr="004D0096">
        <w:rPr>
          <w:rFonts w:cstheme="minorHAnsi"/>
          <w:sz w:val="24"/>
        </w:rPr>
        <w:t>be successful under the types of stresses this family is likely to encounter once the child is returned home.</w:t>
      </w:r>
    </w:p>
    <w:p w14:paraId="38B54F3D" w14:textId="77777777" w:rsidR="00F75241" w:rsidRPr="00974D99" w:rsidRDefault="00974D99" w:rsidP="00444DF2">
      <w:pPr>
        <w:pStyle w:val="ListParagraph"/>
        <w:numPr>
          <w:ilvl w:val="0"/>
          <w:numId w:val="36"/>
        </w:numPr>
        <w:ind w:left="720"/>
        <w:rPr>
          <w:rFonts w:asciiTheme="minorHAnsi" w:hAnsiTheme="minorHAnsi" w:cstheme="minorHAnsi"/>
          <w:b/>
        </w:rPr>
      </w:pPr>
      <w:r w:rsidRPr="00974D99">
        <w:rPr>
          <w:rFonts w:asciiTheme="minorHAnsi" w:hAnsiTheme="minorHAnsi" w:cstheme="minorHAnsi"/>
          <w:b/>
        </w:rPr>
        <w:t>E</w:t>
      </w:r>
      <w:r w:rsidR="00562249" w:rsidRPr="00974D99">
        <w:rPr>
          <w:rFonts w:asciiTheme="minorHAnsi" w:hAnsiTheme="minorHAnsi" w:cstheme="minorHAnsi"/>
          <w:b/>
        </w:rPr>
        <w:t xml:space="preserve">xample of steps </w:t>
      </w:r>
      <w:r>
        <w:rPr>
          <w:rFonts w:asciiTheme="minorHAnsi" w:hAnsiTheme="minorHAnsi" w:cstheme="minorHAnsi"/>
          <w:b/>
        </w:rPr>
        <w:t>to</w:t>
      </w:r>
      <w:r w:rsidR="00562249" w:rsidRPr="00974D99">
        <w:rPr>
          <w:rFonts w:asciiTheme="minorHAnsi" w:hAnsiTheme="minorHAnsi" w:cstheme="minorHAnsi"/>
          <w:b/>
        </w:rPr>
        <w:t xml:space="preserve"> learn new parenting skills.</w:t>
      </w:r>
    </w:p>
    <w:p w14:paraId="1EAD9D5F" w14:textId="77777777" w:rsidR="00F75241" w:rsidRPr="00974D99" w:rsidRDefault="00F75241" w:rsidP="00444DF2">
      <w:pPr>
        <w:pStyle w:val="ListParagraph"/>
        <w:numPr>
          <w:ilvl w:val="0"/>
          <w:numId w:val="22"/>
        </w:numPr>
        <w:ind w:left="900"/>
        <w:rPr>
          <w:rFonts w:asciiTheme="minorHAnsi" w:hAnsiTheme="minorHAnsi" w:cstheme="minorHAnsi"/>
        </w:rPr>
      </w:pPr>
      <w:r w:rsidRPr="00974D99">
        <w:rPr>
          <w:rFonts w:asciiTheme="minorHAnsi" w:hAnsiTheme="minorHAnsi" w:cstheme="minorHAnsi"/>
        </w:rPr>
        <w:t xml:space="preserve">The agency </w:t>
      </w:r>
      <w:r w:rsidR="008F224D">
        <w:rPr>
          <w:rFonts w:asciiTheme="minorHAnsi" w:hAnsiTheme="minorHAnsi" w:cstheme="minorHAnsi"/>
        </w:rPr>
        <w:t>completes an assessment to identify</w:t>
      </w:r>
      <w:r w:rsidR="00A2121A">
        <w:rPr>
          <w:rFonts w:asciiTheme="minorHAnsi" w:hAnsiTheme="minorHAnsi" w:cstheme="minorHAnsi"/>
        </w:rPr>
        <w:t xml:space="preserve"> </w:t>
      </w:r>
      <w:r w:rsidRPr="00974D99">
        <w:rPr>
          <w:rFonts w:asciiTheme="minorHAnsi" w:hAnsiTheme="minorHAnsi" w:cstheme="minorHAnsi"/>
        </w:rPr>
        <w:t xml:space="preserve">the specific parenting capabilities that must be </w:t>
      </w:r>
      <w:r w:rsidR="00A2121A" w:rsidRPr="00974D99">
        <w:rPr>
          <w:rFonts w:asciiTheme="minorHAnsi" w:hAnsiTheme="minorHAnsi" w:cstheme="minorHAnsi"/>
        </w:rPr>
        <w:t>improved</w:t>
      </w:r>
      <w:r w:rsidR="00BE3E5D">
        <w:rPr>
          <w:rFonts w:asciiTheme="minorHAnsi" w:hAnsiTheme="minorHAnsi" w:cstheme="minorHAnsi"/>
        </w:rPr>
        <w:t xml:space="preserve"> </w:t>
      </w:r>
      <w:r w:rsidR="00A2121A">
        <w:rPr>
          <w:rFonts w:asciiTheme="minorHAnsi" w:hAnsiTheme="minorHAnsi" w:cstheme="minorHAnsi"/>
        </w:rPr>
        <w:t xml:space="preserve">(or is provided an assessment by other professionals). </w:t>
      </w:r>
      <w:r w:rsidR="006C2B6B" w:rsidRPr="00974D99">
        <w:rPr>
          <w:rFonts w:asciiTheme="minorHAnsi" w:hAnsiTheme="minorHAnsi" w:cstheme="minorHAnsi"/>
        </w:rPr>
        <w:t>The assessment should be based</w:t>
      </w:r>
      <w:r w:rsidR="00444DF2">
        <w:rPr>
          <w:rFonts w:asciiTheme="minorHAnsi" w:hAnsiTheme="minorHAnsi" w:cstheme="minorHAnsi"/>
        </w:rPr>
        <w:t xml:space="preserve"> on the</w:t>
      </w:r>
      <w:r w:rsidR="006C2B6B" w:rsidRPr="00974D99">
        <w:rPr>
          <w:rFonts w:asciiTheme="minorHAnsi" w:hAnsiTheme="minorHAnsi" w:cstheme="minorHAnsi"/>
        </w:rPr>
        <w:t xml:space="preserve"> </w:t>
      </w:r>
      <w:r w:rsidR="00A2121A">
        <w:rPr>
          <w:rFonts w:asciiTheme="minorHAnsi" w:hAnsiTheme="minorHAnsi" w:cstheme="minorHAnsi"/>
        </w:rPr>
        <w:t>skills related to what caused</w:t>
      </w:r>
      <w:r w:rsidR="006C2B6B" w:rsidRPr="00974D99">
        <w:rPr>
          <w:rFonts w:asciiTheme="minorHAnsi" w:hAnsiTheme="minorHAnsi" w:cstheme="minorHAnsi"/>
        </w:rPr>
        <w:t xml:space="preserve"> the substantiated maltreatment and not on general parenting skills.</w:t>
      </w:r>
      <w:r w:rsidR="00F90EBA">
        <w:rPr>
          <w:rFonts w:asciiTheme="minorHAnsi" w:hAnsiTheme="minorHAnsi" w:cstheme="minorHAnsi"/>
        </w:rPr>
        <w:t xml:space="preserve"> The assessment is shared with all the parties.</w:t>
      </w:r>
    </w:p>
    <w:p w14:paraId="057B008F" w14:textId="77777777" w:rsidR="00F75241" w:rsidRDefault="00F75241" w:rsidP="00444DF2">
      <w:pPr>
        <w:pStyle w:val="ListParagraph"/>
        <w:numPr>
          <w:ilvl w:val="0"/>
          <w:numId w:val="22"/>
        </w:numPr>
        <w:ind w:left="900"/>
        <w:rPr>
          <w:rFonts w:asciiTheme="minorHAnsi" w:hAnsiTheme="minorHAnsi" w:cstheme="minorHAnsi"/>
        </w:rPr>
      </w:pPr>
      <w:r>
        <w:rPr>
          <w:rFonts w:asciiTheme="minorHAnsi" w:hAnsiTheme="minorHAnsi" w:cstheme="minorHAnsi"/>
        </w:rPr>
        <w:t xml:space="preserve">Measurable expectations </w:t>
      </w:r>
      <w:r w:rsidR="00A2121A">
        <w:rPr>
          <w:rFonts w:asciiTheme="minorHAnsi" w:hAnsiTheme="minorHAnsi" w:cstheme="minorHAnsi"/>
        </w:rPr>
        <w:t xml:space="preserve">are </w:t>
      </w:r>
      <w:r>
        <w:rPr>
          <w:rFonts w:asciiTheme="minorHAnsi" w:hAnsiTheme="minorHAnsi" w:cstheme="minorHAnsi"/>
        </w:rPr>
        <w:t>established.</w:t>
      </w:r>
      <w:r w:rsidR="006C2B6B">
        <w:rPr>
          <w:rFonts w:asciiTheme="minorHAnsi" w:hAnsiTheme="minorHAnsi" w:cstheme="minorHAnsi"/>
        </w:rPr>
        <w:t xml:space="preserve"> </w:t>
      </w:r>
      <w:r w:rsidR="004830B2">
        <w:rPr>
          <w:rFonts w:asciiTheme="minorHAnsi" w:hAnsiTheme="minorHAnsi" w:cstheme="minorHAnsi"/>
        </w:rPr>
        <w:t>This measurement is what</w:t>
      </w:r>
      <w:r w:rsidR="006C2B6B">
        <w:rPr>
          <w:rFonts w:asciiTheme="minorHAnsi" w:hAnsiTheme="minorHAnsi" w:cstheme="minorHAnsi"/>
        </w:rPr>
        <w:t xml:space="preserve"> the parent </w:t>
      </w:r>
      <w:r w:rsidR="004830B2">
        <w:rPr>
          <w:rFonts w:asciiTheme="minorHAnsi" w:hAnsiTheme="minorHAnsi" w:cstheme="minorHAnsi"/>
        </w:rPr>
        <w:t xml:space="preserve">must </w:t>
      </w:r>
      <w:r w:rsidR="006C2B6B">
        <w:rPr>
          <w:rFonts w:asciiTheme="minorHAnsi" w:hAnsiTheme="minorHAnsi" w:cstheme="minorHAnsi"/>
        </w:rPr>
        <w:t>consistently demonstrate that would indicate that she is able to keep her child safe</w:t>
      </w:r>
      <w:r w:rsidR="00A2121A">
        <w:rPr>
          <w:rFonts w:asciiTheme="minorHAnsi" w:hAnsiTheme="minorHAnsi" w:cstheme="minorHAnsi"/>
        </w:rPr>
        <w:t xml:space="preserve"> from repeat maltreatment</w:t>
      </w:r>
      <w:r w:rsidR="006C2B6B">
        <w:rPr>
          <w:rFonts w:asciiTheme="minorHAnsi" w:hAnsiTheme="minorHAnsi" w:cstheme="minorHAnsi"/>
        </w:rPr>
        <w:t>. The measurement must be done</w:t>
      </w:r>
      <w:r w:rsidR="00A2121A">
        <w:rPr>
          <w:rFonts w:asciiTheme="minorHAnsi" w:hAnsiTheme="minorHAnsi" w:cstheme="minorHAnsi"/>
        </w:rPr>
        <w:t xml:space="preserve"> in positive statements</w:t>
      </w:r>
      <w:r w:rsidR="006C2B6B">
        <w:rPr>
          <w:rFonts w:asciiTheme="minorHAnsi" w:hAnsiTheme="minorHAnsi" w:cstheme="minorHAnsi"/>
        </w:rPr>
        <w:t>.</w:t>
      </w:r>
      <w:r w:rsidR="00A2121A">
        <w:rPr>
          <w:rFonts w:asciiTheme="minorHAnsi" w:hAnsiTheme="minorHAnsi" w:cstheme="minorHAnsi"/>
        </w:rPr>
        <w:t xml:space="preserve"> Not effective as a measurement is:</w:t>
      </w:r>
      <w:r w:rsidR="006C2B6B">
        <w:rPr>
          <w:rFonts w:asciiTheme="minorHAnsi" w:hAnsiTheme="minorHAnsi" w:cstheme="minorHAnsi"/>
        </w:rPr>
        <w:t xml:space="preserve"> </w:t>
      </w:r>
      <w:r w:rsidR="008F224D">
        <w:rPr>
          <w:rFonts w:asciiTheme="minorHAnsi" w:hAnsiTheme="minorHAnsi" w:cstheme="minorHAnsi"/>
        </w:rPr>
        <w:t>“</w:t>
      </w:r>
      <w:r w:rsidRPr="008F224D">
        <w:rPr>
          <w:rFonts w:asciiTheme="minorHAnsi" w:hAnsiTheme="minorHAnsi" w:cstheme="minorHAnsi"/>
        </w:rPr>
        <w:t xml:space="preserve">Do not </w:t>
      </w:r>
      <w:r w:rsidR="00FA550D">
        <w:rPr>
          <w:rFonts w:asciiTheme="minorHAnsi" w:hAnsiTheme="minorHAnsi" w:cstheme="minorHAnsi"/>
        </w:rPr>
        <w:t>hit</w:t>
      </w:r>
      <w:r w:rsidRPr="008F224D">
        <w:rPr>
          <w:rFonts w:asciiTheme="minorHAnsi" w:hAnsiTheme="minorHAnsi" w:cstheme="minorHAnsi"/>
        </w:rPr>
        <w:t xml:space="preserve"> you</w:t>
      </w:r>
      <w:r w:rsidR="00444DF2">
        <w:rPr>
          <w:rFonts w:asciiTheme="minorHAnsi" w:hAnsiTheme="minorHAnsi" w:cstheme="minorHAnsi"/>
        </w:rPr>
        <w:t>r</w:t>
      </w:r>
      <w:r w:rsidRPr="008F224D">
        <w:rPr>
          <w:rFonts w:asciiTheme="minorHAnsi" w:hAnsiTheme="minorHAnsi" w:cstheme="minorHAnsi"/>
        </w:rPr>
        <w:t xml:space="preserve"> child</w:t>
      </w:r>
      <w:r w:rsidR="006C2B6B">
        <w:rPr>
          <w:rFonts w:asciiTheme="minorHAnsi" w:hAnsiTheme="minorHAnsi" w:cstheme="minorHAnsi"/>
        </w:rPr>
        <w:t>.</w:t>
      </w:r>
      <w:r w:rsidR="008F224D">
        <w:rPr>
          <w:rFonts w:asciiTheme="minorHAnsi" w:hAnsiTheme="minorHAnsi" w:cstheme="minorHAnsi"/>
        </w:rPr>
        <w:t>”</w:t>
      </w:r>
      <w:r w:rsidR="006C2B6B">
        <w:rPr>
          <w:rFonts w:asciiTheme="minorHAnsi" w:hAnsiTheme="minorHAnsi" w:cstheme="minorHAnsi"/>
        </w:rPr>
        <w:t xml:space="preserve"> This is a negative statement and does not indicate what DO we expect the parent to do when a child needs discipline.</w:t>
      </w:r>
      <w:r w:rsidR="004816B5">
        <w:rPr>
          <w:rFonts w:asciiTheme="minorHAnsi" w:hAnsiTheme="minorHAnsi" w:cstheme="minorHAnsi"/>
        </w:rPr>
        <w:t xml:space="preserve"> More effective measurement is:</w:t>
      </w:r>
      <w:r w:rsidR="006C2B6B">
        <w:rPr>
          <w:rFonts w:asciiTheme="minorHAnsi" w:hAnsiTheme="minorHAnsi" w:cstheme="minorHAnsi"/>
        </w:rPr>
        <w:t xml:space="preserve"> </w:t>
      </w:r>
      <w:r>
        <w:rPr>
          <w:rFonts w:asciiTheme="minorHAnsi" w:hAnsiTheme="minorHAnsi" w:cstheme="minorHAnsi"/>
        </w:rPr>
        <w:t xml:space="preserve"> </w:t>
      </w:r>
      <w:r w:rsidR="008F224D">
        <w:rPr>
          <w:rFonts w:asciiTheme="minorHAnsi" w:hAnsiTheme="minorHAnsi" w:cstheme="minorHAnsi"/>
        </w:rPr>
        <w:t>“</w:t>
      </w:r>
      <w:r w:rsidRPr="008F224D">
        <w:rPr>
          <w:rFonts w:asciiTheme="minorHAnsi" w:hAnsiTheme="minorHAnsi" w:cstheme="minorHAnsi"/>
        </w:rPr>
        <w:t xml:space="preserve">Parent </w:t>
      </w:r>
      <w:r w:rsidR="00A2121A" w:rsidRPr="008F224D">
        <w:rPr>
          <w:rFonts w:asciiTheme="minorHAnsi" w:hAnsiTheme="minorHAnsi" w:cstheme="minorHAnsi"/>
        </w:rPr>
        <w:t>tells child of her</w:t>
      </w:r>
      <w:r w:rsidRPr="008F224D">
        <w:rPr>
          <w:rFonts w:asciiTheme="minorHAnsi" w:hAnsiTheme="minorHAnsi" w:cstheme="minorHAnsi"/>
        </w:rPr>
        <w:t xml:space="preserve"> expectation</w:t>
      </w:r>
      <w:r w:rsidR="00A2121A" w:rsidRPr="008F224D">
        <w:rPr>
          <w:rFonts w:asciiTheme="minorHAnsi" w:hAnsiTheme="minorHAnsi" w:cstheme="minorHAnsi"/>
        </w:rPr>
        <w:t>s</w:t>
      </w:r>
      <w:r w:rsidRPr="008F224D">
        <w:rPr>
          <w:rFonts w:asciiTheme="minorHAnsi" w:hAnsiTheme="minorHAnsi" w:cstheme="minorHAnsi"/>
        </w:rPr>
        <w:t xml:space="preserve"> and when the child does not follow expectations </w:t>
      </w:r>
      <w:r w:rsidR="00A2121A" w:rsidRPr="008F224D">
        <w:rPr>
          <w:rFonts w:asciiTheme="minorHAnsi" w:hAnsiTheme="minorHAnsi" w:cstheme="minorHAnsi"/>
        </w:rPr>
        <w:t>s</w:t>
      </w:r>
      <w:r w:rsidRPr="008F224D">
        <w:rPr>
          <w:rFonts w:asciiTheme="minorHAnsi" w:hAnsiTheme="minorHAnsi" w:cstheme="minorHAnsi"/>
        </w:rPr>
        <w:t xml:space="preserve">he uses non-physical discipline including </w:t>
      </w:r>
      <w:r w:rsidR="004830B2">
        <w:rPr>
          <w:rFonts w:asciiTheme="minorHAnsi" w:hAnsiTheme="minorHAnsi" w:cstheme="minorHAnsi"/>
        </w:rPr>
        <w:t xml:space="preserve">(Insert </w:t>
      </w:r>
      <w:r>
        <w:rPr>
          <w:rFonts w:asciiTheme="minorHAnsi" w:hAnsiTheme="minorHAnsi" w:cstheme="minorHAnsi"/>
        </w:rPr>
        <w:t>method is being taught to the parent.)</w:t>
      </w:r>
      <w:r w:rsidR="00BE3E5D">
        <w:rPr>
          <w:rFonts w:asciiTheme="minorHAnsi" w:hAnsiTheme="minorHAnsi" w:cstheme="minorHAnsi"/>
        </w:rPr>
        <w:t>”</w:t>
      </w:r>
      <w:r w:rsidR="004830B2">
        <w:rPr>
          <w:rFonts w:asciiTheme="minorHAnsi" w:hAnsiTheme="minorHAnsi" w:cstheme="minorHAnsi"/>
        </w:rPr>
        <w:t xml:space="preserve"> This is a positiv</w:t>
      </w:r>
      <w:r w:rsidR="00A2121A">
        <w:rPr>
          <w:rFonts w:asciiTheme="minorHAnsi" w:hAnsiTheme="minorHAnsi" w:cstheme="minorHAnsi"/>
        </w:rPr>
        <w:t>e statement of what is expected and can be observed and measured during visits.</w:t>
      </w:r>
    </w:p>
    <w:p w14:paraId="5AD12685" w14:textId="77777777" w:rsidR="00562249" w:rsidRDefault="00562249" w:rsidP="00444DF2">
      <w:pPr>
        <w:pStyle w:val="ListParagraph"/>
        <w:numPr>
          <w:ilvl w:val="0"/>
          <w:numId w:val="22"/>
        </w:numPr>
        <w:ind w:left="900"/>
        <w:rPr>
          <w:rFonts w:asciiTheme="minorHAnsi" w:hAnsiTheme="minorHAnsi" w:cstheme="minorHAnsi"/>
        </w:rPr>
      </w:pPr>
      <w:r>
        <w:rPr>
          <w:rFonts w:asciiTheme="minorHAnsi" w:hAnsiTheme="minorHAnsi" w:cstheme="minorHAnsi"/>
        </w:rPr>
        <w:t>Provide evidenced based services to the parent to lea</w:t>
      </w:r>
      <w:r w:rsidR="00A2121A">
        <w:rPr>
          <w:rFonts w:asciiTheme="minorHAnsi" w:hAnsiTheme="minorHAnsi" w:cstheme="minorHAnsi"/>
        </w:rPr>
        <w:t>rn the new skills or methods. (If the parent can demonstrate the skill without participating in the service</w:t>
      </w:r>
      <w:r w:rsidR="00865683">
        <w:rPr>
          <w:rFonts w:asciiTheme="minorHAnsi" w:hAnsiTheme="minorHAnsi" w:cstheme="minorHAnsi"/>
        </w:rPr>
        <w:t>,</w:t>
      </w:r>
      <w:r w:rsidR="00A2121A">
        <w:rPr>
          <w:rFonts w:asciiTheme="minorHAnsi" w:hAnsiTheme="minorHAnsi" w:cstheme="minorHAnsi"/>
        </w:rPr>
        <w:t xml:space="preserve"> this step is not needed.</w:t>
      </w:r>
      <w:r>
        <w:rPr>
          <w:rFonts w:asciiTheme="minorHAnsi" w:hAnsiTheme="minorHAnsi" w:cstheme="minorHAnsi"/>
        </w:rPr>
        <w:t>)</w:t>
      </w:r>
    </w:p>
    <w:p w14:paraId="24BF9B7A" w14:textId="77777777" w:rsidR="00562249" w:rsidRDefault="00562249" w:rsidP="00444DF2">
      <w:pPr>
        <w:pStyle w:val="ListParagraph"/>
        <w:numPr>
          <w:ilvl w:val="0"/>
          <w:numId w:val="22"/>
        </w:numPr>
        <w:ind w:left="900"/>
        <w:rPr>
          <w:rFonts w:asciiTheme="minorHAnsi" w:hAnsiTheme="minorHAnsi" w:cstheme="minorHAnsi"/>
        </w:rPr>
      </w:pPr>
      <w:r>
        <w:rPr>
          <w:rFonts w:asciiTheme="minorHAnsi" w:hAnsiTheme="minorHAnsi" w:cstheme="minorHAnsi"/>
        </w:rPr>
        <w:t xml:space="preserve">Provide multiple opportunities to practice the skills/method </w:t>
      </w:r>
      <w:r w:rsidR="004830B2">
        <w:rPr>
          <w:rFonts w:asciiTheme="minorHAnsi" w:hAnsiTheme="minorHAnsi" w:cstheme="minorHAnsi"/>
        </w:rPr>
        <w:t xml:space="preserve">and </w:t>
      </w:r>
      <w:r>
        <w:rPr>
          <w:rFonts w:asciiTheme="minorHAnsi" w:hAnsiTheme="minorHAnsi" w:cstheme="minorHAnsi"/>
        </w:rPr>
        <w:t xml:space="preserve">be coached by someone capable </w:t>
      </w:r>
      <w:r w:rsidR="00BE3E5D">
        <w:rPr>
          <w:rFonts w:asciiTheme="minorHAnsi" w:hAnsiTheme="minorHAnsi" w:cstheme="minorHAnsi"/>
        </w:rPr>
        <w:t>of</w:t>
      </w:r>
      <w:r>
        <w:rPr>
          <w:rFonts w:asciiTheme="minorHAnsi" w:hAnsiTheme="minorHAnsi" w:cstheme="minorHAnsi"/>
        </w:rPr>
        <w:t xml:space="preserve"> applying these skills. </w:t>
      </w:r>
      <w:r w:rsidR="00A2121A">
        <w:rPr>
          <w:rFonts w:asciiTheme="minorHAnsi" w:hAnsiTheme="minorHAnsi" w:cstheme="minorHAnsi"/>
        </w:rPr>
        <w:t>Depending on the</w:t>
      </w:r>
      <w:r>
        <w:rPr>
          <w:rFonts w:asciiTheme="minorHAnsi" w:hAnsiTheme="minorHAnsi" w:cstheme="minorHAnsi"/>
        </w:rPr>
        <w:t xml:space="preserve"> parenting skills the coaching can be provided by </w:t>
      </w:r>
      <w:r w:rsidR="00A2121A">
        <w:rPr>
          <w:rFonts w:asciiTheme="minorHAnsi" w:hAnsiTheme="minorHAnsi" w:cstheme="minorHAnsi"/>
        </w:rPr>
        <w:t>a community professional,</w:t>
      </w:r>
      <w:r>
        <w:rPr>
          <w:rFonts w:asciiTheme="minorHAnsi" w:hAnsiTheme="minorHAnsi" w:cstheme="minorHAnsi"/>
        </w:rPr>
        <w:t xml:space="preserve"> agency worker, caregiver, family members or others in the family’s support system who </w:t>
      </w:r>
      <w:r w:rsidR="008F224D">
        <w:rPr>
          <w:rFonts w:asciiTheme="minorHAnsi" w:hAnsiTheme="minorHAnsi" w:cstheme="minorHAnsi"/>
        </w:rPr>
        <w:t>has</w:t>
      </w:r>
      <w:r>
        <w:rPr>
          <w:rFonts w:asciiTheme="minorHAnsi" w:hAnsiTheme="minorHAnsi" w:cstheme="minorHAnsi"/>
        </w:rPr>
        <w:t xml:space="preserve"> shown </w:t>
      </w:r>
      <w:r w:rsidR="008F224D">
        <w:rPr>
          <w:rFonts w:asciiTheme="minorHAnsi" w:hAnsiTheme="minorHAnsi" w:cstheme="minorHAnsi"/>
        </w:rPr>
        <w:t>they are</w:t>
      </w:r>
      <w:r>
        <w:rPr>
          <w:rFonts w:asciiTheme="minorHAnsi" w:hAnsiTheme="minorHAnsi" w:cstheme="minorHAnsi"/>
        </w:rPr>
        <w:t xml:space="preserve"> capable of ap</w:t>
      </w:r>
      <w:r w:rsidR="008F224D">
        <w:rPr>
          <w:rFonts w:asciiTheme="minorHAnsi" w:hAnsiTheme="minorHAnsi" w:cstheme="minorHAnsi"/>
        </w:rPr>
        <w:t>plying that parenting skills</w:t>
      </w:r>
      <w:r>
        <w:rPr>
          <w:rFonts w:asciiTheme="minorHAnsi" w:hAnsiTheme="minorHAnsi" w:cstheme="minorHAnsi"/>
        </w:rPr>
        <w:t>.</w:t>
      </w:r>
    </w:p>
    <w:p w14:paraId="65BC6505" w14:textId="77777777" w:rsidR="00562249" w:rsidRDefault="00562249" w:rsidP="00444DF2">
      <w:pPr>
        <w:pStyle w:val="ListParagraph"/>
        <w:numPr>
          <w:ilvl w:val="0"/>
          <w:numId w:val="22"/>
        </w:numPr>
        <w:ind w:left="900"/>
        <w:rPr>
          <w:rFonts w:asciiTheme="minorHAnsi" w:hAnsiTheme="minorHAnsi" w:cstheme="minorHAnsi"/>
        </w:rPr>
      </w:pPr>
      <w:r>
        <w:rPr>
          <w:rFonts w:asciiTheme="minorHAnsi" w:hAnsiTheme="minorHAnsi" w:cstheme="minorHAnsi"/>
        </w:rPr>
        <w:t>Parent is provided feedback during and after visits that acknowledge</w:t>
      </w:r>
      <w:r w:rsidR="00A2121A">
        <w:rPr>
          <w:rFonts w:asciiTheme="minorHAnsi" w:hAnsiTheme="minorHAnsi" w:cstheme="minorHAnsi"/>
        </w:rPr>
        <w:t>s</w:t>
      </w:r>
      <w:r>
        <w:rPr>
          <w:rFonts w:asciiTheme="minorHAnsi" w:hAnsiTheme="minorHAnsi" w:cstheme="minorHAnsi"/>
        </w:rPr>
        <w:t xml:space="preserve"> strengths and provide</w:t>
      </w:r>
      <w:r w:rsidR="00A2121A">
        <w:rPr>
          <w:rFonts w:asciiTheme="minorHAnsi" w:hAnsiTheme="minorHAnsi" w:cstheme="minorHAnsi"/>
        </w:rPr>
        <w:t>s</w:t>
      </w:r>
      <w:r>
        <w:rPr>
          <w:rFonts w:asciiTheme="minorHAnsi" w:hAnsiTheme="minorHAnsi" w:cstheme="minorHAnsi"/>
        </w:rPr>
        <w:t xml:space="preserve"> specific suggestions on how to improve.</w:t>
      </w:r>
    </w:p>
    <w:p w14:paraId="077C5885" w14:textId="77777777" w:rsidR="004830B2" w:rsidRDefault="004830B2" w:rsidP="00444DF2">
      <w:pPr>
        <w:pStyle w:val="ListParagraph"/>
        <w:numPr>
          <w:ilvl w:val="0"/>
          <w:numId w:val="22"/>
        </w:numPr>
        <w:ind w:left="900"/>
        <w:rPr>
          <w:rFonts w:asciiTheme="minorHAnsi" w:hAnsiTheme="minorHAnsi" w:cstheme="minorHAnsi"/>
        </w:rPr>
      </w:pPr>
      <w:r>
        <w:rPr>
          <w:rFonts w:asciiTheme="minorHAnsi" w:hAnsiTheme="minorHAnsi" w:cstheme="minorHAnsi"/>
        </w:rPr>
        <w:t xml:space="preserve">At case planning meetings and court hearings the progress of the parent is </w:t>
      </w:r>
      <w:r w:rsidR="001E5C72">
        <w:rPr>
          <w:rFonts w:asciiTheme="minorHAnsi" w:hAnsiTheme="minorHAnsi" w:cstheme="minorHAnsi"/>
        </w:rPr>
        <w:t xml:space="preserve">regularly </w:t>
      </w:r>
      <w:r>
        <w:rPr>
          <w:rFonts w:asciiTheme="minorHAnsi" w:hAnsiTheme="minorHAnsi" w:cstheme="minorHAnsi"/>
        </w:rPr>
        <w:t>reviewed. As progress is made</w:t>
      </w:r>
      <w:r w:rsidR="00865683">
        <w:rPr>
          <w:rFonts w:asciiTheme="minorHAnsi" w:hAnsiTheme="minorHAnsi" w:cstheme="minorHAnsi"/>
        </w:rPr>
        <w:t>,</w:t>
      </w:r>
      <w:r>
        <w:rPr>
          <w:rFonts w:asciiTheme="minorHAnsi" w:hAnsiTheme="minorHAnsi" w:cstheme="minorHAnsi"/>
        </w:rPr>
        <w:t xml:space="preserve"> the Connection Plan is changed to provide more frequent opportunities, for longer periods of time and in more challenging situations</w:t>
      </w:r>
      <w:r w:rsidR="001E5C72">
        <w:rPr>
          <w:rFonts w:asciiTheme="minorHAnsi" w:hAnsiTheme="minorHAnsi" w:cstheme="minorHAnsi"/>
        </w:rPr>
        <w:t xml:space="preserve"> in order</w:t>
      </w:r>
      <w:r>
        <w:rPr>
          <w:rFonts w:asciiTheme="minorHAnsi" w:hAnsiTheme="minorHAnsi" w:cstheme="minorHAnsi"/>
        </w:rPr>
        <w:t xml:space="preserve"> to </w:t>
      </w:r>
      <w:r w:rsidR="001E5C72">
        <w:rPr>
          <w:rFonts w:asciiTheme="minorHAnsi" w:hAnsiTheme="minorHAnsi" w:cstheme="minorHAnsi"/>
        </w:rPr>
        <w:t xml:space="preserve">support the transition from the agency having parenting responsibilities </w:t>
      </w:r>
      <w:r>
        <w:rPr>
          <w:rFonts w:asciiTheme="minorHAnsi" w:hAnsiTheme="minorHAnsi" w:cstheme="minorHAnsi"/>
        </w:rPr>
        <w:t>to the parenting having full time responsibility of the child.</w:t>
      </w:r>
      <w:r w:rsidR="008F224D">
        <w:rPr>
          <w:rFonts w:asciiTheme="minorHAnsi" w:hAnsiTheme="minorHAnsi" w:cstheme="minorHAnsi"/>
        </w:rPr>
        <w:t xml:space="preserve"> If progress is not made, the service/treatment plan and Connection Plan will be changed with the goal of improving or speeding up the progress.</w:t>
      </w:r>
    </w:p>
    <w:p w14:paraId="485CA8C7" w14:textId="77777777" w:rsidR="00391104" w:rsidRDefault="00391104" w:rsidP="00444DF2">
      <w:pPr>
        <w:pStyle w:val="ListParagraph"/>
        <w:ind w:left="900"/>
        <w:rPr>
          <w:rFonts w:asciiTheme="minorHAnsi" w:hAnsiTheme="minorHAnsi" w:cstheme="minorHAnsi"/>
          <w:color w:val="1F497D"/>
        </w:rPr>
      </w:pPr>
    </w:p>
    <w:p w14:paraId="25C3B88E" w14:textId="77777777" w:rsidR="00AB7CB5" w:rsidRPr="008F224D" w:rsidRDefault="00AB7CB5" w:rsidP="00444DF2">
      <w:pPr>
        <w:pStyle w:val="ListParagraph"/>
        <w:numPr>
          <w:ilvl w:val="0"/>
          <w:numId w:val="36"/>
        </w:numPr>
        <w:ind w:left="720"/>
        <w:rPr>
          <w:rFonts w:asciiTheme="minorHAnsi" w:hAnsiTheme="minorHAnsi" w:cstheme="minorHAnsi"/>
          <w:b/>
        </w:rPr>
      </w:pPr>
      <w:r w:rsidRPr="008F224D">
        <w:rPr>
          <w:rFonts w:asciiTheme="minorHAnsi" w:hAnsiTheme="minorHAnsi" w:cstheme="minorHAnsi"/>
          <w:b/>
        </w:rPr>
        <w:t>Teaching and observing parenting skills</w:t>
      </w:r>
    </w:p>
    <w:p w14:paraId="608BE664" w14:textId="77777777" w:rsidR="004830B2" w:rsidRDefault="004830B2" w:rsidP="00444DF2">
      <w:pPr>
        <w:ind w:left="360"/>
        <w:rPr>
          <w:rFonts w:cstheme="minorHAnsi"/>
          <w:sz w:val="24"/>
        </w:rPr>
      </w:pPr>
      <w:r w:rsidRPr="001E5C72">
        <w:rPr>
          <w:rFonts w:cstheme="minorHAnsi"/>
          <w:sz w:val="24"/>
        </w:rPr>
        <w:t xml:space="preserve">It is not enough to have documentation that a parent has completed services such as parenting classes and addiction treatment or that the parent is currently passing drug tests, to know whether a </w:t>
      </w:r>
      <w:r w:rsidR="00AB7CB5">
        <w:rPr>
          <w:rFonts w:cstheme="minorHAnsi"/>
          <w:sz w:val="24"/>
        </w:rPr>
        <w:t xml:space="preserve">parent is capable of keeping </w:t>
      </w:r>
      <w:r w:rsidRPr="001E5C72">
        <w:rPr>
          <w:rFonts w:cstheme="minorHAnsi"/>
          <w:sz w:val="24"/>
        </w:rPr>
        <w:t>her child safe</w:t>
      </w:r>
      <w:r w:rsidR="00AB7CB5">
        <w:rPr>
          <w:rFonts w:cstheme="minorHAnsi"/>
          <w:sz w:val="24"/>
        </w:rPr>
        <w:t xml:space="preserve"> from repeat maltreatment</w:t>
      </w:r>
      <w:r w:rsidRPr="001E5C72">
        <w:rPr>
          <w:rFonts w:cstheme="minorHAnsi"/>
          <w:sz w:val="24"/>
        </w:rPr>
        <w:t xml:space="preserve">. Parenting is a complex task and is impacting by many factors. It is rare in child welfare cases for the professionals to have identified all the possible underlying causes and even if we have done so there are few evidenced-based treatment programs that can guarantee the parent will not relapse into behaviors that will </w:t>
      </w:r>
      <w:r w:rsidR="00444DF2">
        <w:rPr>
          <w:rFonts w:cstheme="minorHAnsi"/>
          <w:sz w:val="24"/>
        </w:rPr>
        <w:t xml:space="preserve">are neglectful or </w:t>
      </w:r>
      <w:r w:rsidRPr="001E5C72">
        <w:rPr>
          <w:rFonts w:cstheme="minorHAnsi"/>
          <w:sz w:val="24"/>
        </w:rPr>
        <w:t>harm the child. Visits need to include demonstration of improved parenting skills for long periods of time</w:t>
      </w:r>
      <w:r w:rsidR="00AB7CB5">
        <w:rPr>
          <w:rFonts w:cstheme="minorHAnsi"/>
          <w:sz w:val="24"/>
        </w:rPr>
        <w:t>,</w:t>
      </w:r>
      <w:r w:rsidRPr="001E5C72">
        <w:rPr>
          <w:rFonts w:cstheme="minorHAnsi"/>
          <w:sz w:val="24"/>
        </w:rPr>
        <w:t xml:space="preserve"> they also need to test the ability of the parent, child and family’s support system to respond to protect the child if the parent relapses or needs help. Once this occurs we have more substantial proof that the family is ready for reunification.</w:t>
      </w:r>
    </w:p>
    <w:p w14:paraId="72127D1E" w14:textId="77777777" w:rsidR="00865683" w:rsidRDefault="00865683" w:rsidP="00A558C9">
      <w:pPr>
        <w:ind w:left="1440"/>
        <w:rPr>
          <w:rFonts w:cstheme="minorHAnsi"/>
          <w:sz w:val="24"/>
        </w:rPr>
      </w:pPr>
      <w:r>
        <w:rPr>
          <w:rFonts w:cstheme="minorHAnsi"/>
          <w:sz w:val="24"/>
        </w:rPr>
        <w:br w:type="page"/>
      </w:r>
    </w:p>
    <w:p w14:paraId="4A56CC3A" w14:textId="77777777" w:rsidR="00CF5372" w:rsidRDefault="00AB7CB5" w:rsidP="00A558C9">
      <w:pPr>
        <w:ind w:left="1440"/>
        <w:rPr>
          <w:rFonts w:cstheme="minorHAnsi"/>
          <w:noProof/>
          <w:sz w:val="24"/>
        </w:rPr>
      </w:pPr>
      <w:r>
        <w:rPr>
          <w:rFonts w:cstheme="minorHAnsi"/>
          <w:sz w:val="24"/>
        </w:rPr>
        <w:t>Diagram 2 – Parent/Child Unhealthy attachment process</w:t>
      </w:r>
    </w:p>
    <w:p w14:paraId="7EE5AF4C" w14:textId="77777777" w:rsidR="0074418D" w:rsidRDefault="00CF5372" w:rsidP="00A558C9">
      <w:pPr>
        <w:ind w:left="1440"/>
        <w:rPr>
          <w:rFonts w:cstheme="minorHAnsi"/>
          <w:noProof/>
          <w:sz w:val="24"/>
        </w:rPr>
      </w:pPr>
      <w:r>
        <w:rPr>
          <w:rFonts w:cstheme="minorHAnsi"/>
          <w:noProof/>
          <w:sz w:val="24"/>
        </w:rPr>
        <w:drawing>
          <wp:inline distT="0" distB="0" distL="0" distR="0" wp14:anchorId="20A452DC" wp14:editId="5B0B7492">
            <wp:extent cx="4082673" cy="2476612"/>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7836" cy="2479744"/>
                    </a:xfrm>
                    <a:prstGeom prst="rect">
                      <a:avLst/>
                    </a:prstGeom>
                    <a:noFill/>
                  </pic:spPr>
                </pic:pic>
              </a:graphicData>
            </a:graphic>
          </wp:inline>
        </w:drawing>
      </w:r>
    </w:p>
    <w:p w14:paraId="4C82FBD5" w14:textId="77777777" w:rsidR="00AB7CB5" w:rsidRPr="00AB7CB5" w:rsidRDefault="00E60212" w:rsidP="00A558C9">
      <w:pPr>
        <w:ind w:left="1440"/>
        <w:rPr>
          <w:rFonts w:cstheme="minorHAnsi"/>
          <w:sz w:val="24"/>
        </w:rPr>
      </w:pPr>
      <w:r>
        <w:rPr>
          <w:rFonts w:cstheme="minorHAnsi"/>
          <w:sz w:val="24"/>
        </w:rPr>
        <w:t xml:space="preserve">Step in the </w:t>
      </w:r>
      <w:r w:rsidR="00294352">
        <w:rPr>
          <w:rFonts w:cstheme="minorHAnsi"/>
          <w:sz w:val="24"/>
        </w:rPr>
        <w:t>Cycle of Unhealthy attachment</w:t>
      </w:r>
      <w:r w:rsidR="00AB7CB5" w:rsidRPr="00AB7CB5">
        <w:rPr>
          <w:rFonts w:cstheme="minorHAnsi"/>
          <w:sz w:val="24"/>
        </w:rPr>
        <w:t>:</w:t>
      </w:r>
    </w:p>
    <w:p w14:paraId="5803F2B8" w14:textId="77777777" w:rsidR="00AB7CB5" w:rsidRPr="00AB7CB5" w:rsidRDefault="00AB7CB5" w:rsidP="00A558C9">
      <w:pPr>
        <w:pStyle w:val="ListParagraph"/>
        <w:numPr>
          <w:ilvl w:val="0"/>
          <w:numId w:val="28"/>
        </w:numPr>
        <w:ind w:left="2160"/>
        <w:rPr>
          <w:rFonts w:asciiTheme="minorHAnsi" w:hAnsiTheme="minorHAnsi" w:cstheme="minorHAnsi"/>
        </w:rPr>
      </w:pPr>
      <w:r w:rsidRPr="00AB7CB5">
        <w:rPr>
          <w:rFonts w:asciiTheme="minorHAnsi" w:hAnsiTheme="minorHAnsi" w:cstheme="minorHAnsi"/>
        </w:rPr>
        <w:t>The child has a need, discomfort or reaction such as being hungry.</w:t>
      </w:r>
    </w:p>
    <w:p w14:paraId="2A835C9B" w14:textId="77777777" w:rsidR="00AB7CB5" w:rsidRPr="00AB7CB5" w:rsidRDefault="00AB7CB5" w:rsidP="00A558C9">
      <w:pPr>
        <w:pStyle w:val="ListParagraph"/>
        <w:numPr>
          <w:ilvl w:val="0"/>
          <w:numId w:val="28"/>
        </w:numPr>
        <w:ind w:left="2160"/>
        <w:rPr>
          <w:rFonts w:asciiTheme="minorHAnsi" w:hAnsiTheme="minorHAnsi" w:cstheme="minorHAnsi"/>
        </w:rPr>
      </w:pPr>
      <w:r w:rsidRPr="00AB7CB5">
        <w:rPr>
          <w:rFonts w:asciiTheme="minorHAnsi" w:hAnsiTheme="minorHAnsi" w:cstheme="minorHAnsi"/>
        </w:rPr>
        <w:t>The child expresses that need through words, body language or actions.</w:t>
      </w:r>
    </w:p>
    <w:p w14:paraId="0C845F08" w14:textId="77777777" w:rsidR="00AB7CB5" w:rsidRPr="00AB7CB5" w:rsidRDefault="00AB7CB5" w:rsidP="00A558C9">
      <w:pPr>
        <w:pStyle w:val="ListParagraph"/>
        <w:numPr>
          <w:ilvl w:val="0"/>
          <w:numId w:val="28"/>
        </w:numPr>
        <w:ind w:left="2160"/>
        <w:rPr>
          <w:rFonts w:asciiTheme="minorHAnsi" w:hAnsiTheme="minorHAnsi" w:cstheme="minorHAnsi"/>
        </w:rPr>
      </w:pPr>
      <w:r w:rsidRPr="00AB7CB5">
        <w:rPr>
          <w:rFonts w:asciiTheme="minorHAnsi" w:hAnsiTheme="minorHAnsi" w:cstheme="minorHAnsi"/>
        </w:rPr>
        <w:t xml:space="preserve">The </w:t>
      </w:r>
      <w:r w:rsidR="00217C84">
        <w:rPr>
          <w:rFonts w:asciiTheme="minorHAnsi" w:hAnsiTheme="minorHAnsi" w:cstheme="minorHAnsi"/>
        </w:rPr>
        <w:t>parent</w:t>
      </w:r>
      <w:r w:rsidRPr="00AB7CB5">
        <w:rPr>
          <w:rFonts w:asciiTheme="minorHAnsi" w:hAnsiTheme="minorHAnsi" w:cstheme="minorHAnsi"/>
        </w:rPr>
        <w:t xml:space="preserve"> tries to meet the child’s needs but that does not occur or no caregiver responds to the child.</w:t>
      </w:r>
    </w:p>
    <w:p w14:paraId="4D3E7CA3" w14:textId="77777777" w:rsidR="00AB7CB5" w:rsidRDefault="00AB7CB5" w:rsidP="00A558C9">
      <w:pPr>
        <w:pStyle w:val="ListParagraph"/>
        <w:numPr>
          <w:ilvl w:val="0"/>
          <w:numId w:val="28"/>
        </w:numPr>
        <w:ind w:left="2160"/>
        <w:rPr>
          <w:rFonts w:asciiTheme="minorHAnsi" w:hAnsiTheme="minorHAnsi" w:cstheme="minorHAnsi"/>
        </w:rPr>
      </w:pPr>
      <w:r w:rsidRPr="00AB7CB5">
        <w:rPr>
          <w:rFonts w:asciiTheme="minorHAnsi" w:hAnsiTheme="minorHAnsi" w:cstheme="minorHAnsi"/>
        </w:rPr>
        <w:t xml:space="preserve">The child is still hungry and the </w:t>
      </w:r>
      <w:r w:rsidR="00217C84">
        <w:rPr>
          <w:rFonts w:asciiTheme="minorHAnsi" w:hAnsiTheme="minorHAnsi" w:cstheme="minorHAnsi"/>
        </w:rPr>
        <w:t>parent</w:t>
      </w:r>
      <w:r w:rsidRPr="00AB7CB5">
        <w:rPr>
          <w:rFonts w:asciiTheme="minorHAnsi" w:hAnsiTheme="minorHAnsi" w:cstheme="minorHAnsi"/>
        </w:rPr>
        <w:t xml:space="preserve"> feels unsuccessful</w:t>
      </w:r>
      <w:r w:rsidR="00294352">
        <w:rPr>
          <w:rFonts w:asciiTheme="minorHAnsi" w:hAnsiTheme="minorHAnsi" w:cstheme="minorHAnsi"/>
        </w:rPr>
        <w:t xml:space="preserve"> and both feel</w:t>
      </w:r>
      <w:r w:rsidRPr="00AB7CB5">
        <w:rPr>
          <w:rFonts w:asciiTheme="minorHAnsi" w:hAnsiTheme="minorHAnsi" w:cstheme="minorHAnsi"/>
        </w:rPr>
        <w:t xml:space="preserve"> frustrated or defeated </w:t>
      </w:r>
      <w:r w:rsidR="00294352">
        <w:rPr>
          <w:rFonts w:asciiTheme="minorHAnsi" w:hAnsiTheme="minorHAnsi" w:cstheme="minorHAnsi"/>
        </w:rPr>
        <w:t>in this relationship</w:t>
      </w:r>
      <w:r w:rsidRPr="00AB7CB5">
        <w:rPr>
          <w:rFonts w:asciiTheme="minorHAnsi" w:hAnsiTheme="minorHAnsi" w:cstheme="minorHAnsi"/>
        </w:rPr>
        <w:t>.</w:t>
      </w:r>
      <w:r w:rsidR="00294352">
        <w:rPr>
          <w:rFonts w:asciiTheme="minorHAnsi" w:hAnsiTheme="minorHAnsi" w:cstheme="minorHAnsi"/>
        </w:rPr>
        <w:t xml:space="preserve"> </w:t>
      </w:r>
    </w:p>
    <w:p w14:paraId="71406509" w14:textId="77777777" w:rsidR="00DB6E09" w:rsidRDefault="00DB6E09" w:rsidP="00A558C9">
      <w:pPr>
        <w:pStyle w:val="ListParagraph"/>
        <w:numPr>
          <w:ilvl w:val="0"/>
          <w:numId w:val="28"/>
        </w:numPr>
        <w:ind w:left="2160"/>
        <w:rPr>
          <w:rFonts w:asciiTheme="minorHAnsi" w:hAnsiTheme="minorHAnsi" w:cstheme="minorHAnsi"/>
        </w:rPr>
      </w:pPr>
      <w:r>
        <w:rPr>
          <w:rFonts w:asciiTheme="minorHAnsi" w:hAnsiTheme="minorHAnsi" w:cstheme="minorHAnsi"/>
        </w:rPr>
        <w:t xml:space="preserve">Attachment is not occurring or is being disrupted. </w:t>
      </w:r>
    </w:p>
    <w:p w14:paraId="4E70F2B8" w14:textId="77777777" w:rsidR="00AB7CB5" w:rsidRDefault="00AB7CB5" w:rsidP="00A558C9">
      <w:pPr>
        <w:ind w:left="720"/>
        <w:rPr>
          <w:rFonts w:cstheme="minorHAnsi"/>
        </w:rPr>
      </w:pPr>
    </w:p>
    <w:p w14:paraId="5E1C5EC6" w14:textId="77777777" w:rsidR="00217C84" w:rsidRDefault="00AB7CB5" w:rsidP="00444DF2">
      <w:pPr>
        <w:ind w:left="360"/>
        <w:rPr>
          <w:rFonts w:cstheme="minorHAnsi"/>
          <w:sz w:val="24"/>
        </w:rPr>
      </w:pPr>
      <w:r w:rsidRPr="00217C84">
        <w:rPr>
          <w:rFonts w:cstheme="minorHAnsi"/>
          <w:sz w:val="24"/>
        </w:rPr>
        <w:t xml:space="preserve">The reasons for </w:t>
      </w:r>
      <w:r w:rsidR="00DB6E09">
        <w:rPr>
          <w:rFonts w:cstheme="minorHAnsi"/>
          <w:sz w:val="24"/>
        </w:rPr>
        <w:t>the negative cycle</w:t>
      </w:r>
      <w:r w:rsidRPr="00217C84">
        <w:rPr>
          <w:rFonts w:cstheme="minorHAnsi"/>
          <w:sz w:val="24"/>
        </w:rPr>
        <w:t xml:space="preserve"> can be many. </w:t>
      </w:r>
      <w:r w:rsidR="00217C84" w:rsidRPr="00217C84">
        <w:rPr>
          <w:rFonts w:cstheme="minorHAnsi"/>
          <w:sz w:val="24"/>
        </w:rPr>
        <w:t>The assessment as to WHY this occurred and the interrelationship between the parent and child</w:t>
      </w:r>
      <w:r w:rsidR="00217C84">
        <w:rPr>
          <w:rFonts w:cstheme="minorHAnsi"/>
          <w:sz w:val="24"/>
        </w:rPr>
        <w:t xml:space="preserve"> is what needs to be assessed to determine what type of services/treatments are necessary and what the measurements will indicate that reunification is possible. </w:t>
      </w:r>
    </w:p>
    <w:p w14:paraId="016CBB48" w14:textId="77777777" w:rsidR="00AB7CB5" w:rsidRDefault="00217C84" w:rsidP="00444DF2">
      <w:pPr>
        <w:ind w:left="720"/>
        <w:rPr>
          <w:rFonts w:cstheme="minorHAnsi"/>
          <w:sz w:val="24"/>
        </w:rPr>
      </w:pPr>
      <w:r w:rsidRPr="00294352">
        <w:rPr>
          <w:rFonts w:cstheme="minorHAnsi"/>
          <w:sz w:val="24"/>
          <w:u w:val="single"/>
        </w:rPr>
        <w:t>Case</w:t>
      </w:r>
      <w:r>
        <w:rPr>
          <w:rFonts w:cstheme="minorHAnsi"/>
          <w:sz w:val="24"/>
        </w:rPr>
        <w:t>: A</w:t>
      </w:r>
      <w:r w:rsidR="00DB6E09">
        <w:rPr>
          <w:rFonts w:cstheme="minorHAnsi"/>
          <w:sz w:val="24"/>
        </w:rPr>
        <w:t xml:space="preserve"> 10 month old</w:t>
      </w:r>
      <w:r>
        <w:rPr>
          <w:rFonts w:cstheme="minorHAnsi"/>
          <w:sz w:val="24"/>
        </w:rPr>
        <w:t xml:space="preserve"> infant is found to be severely underweight and is placed in care. All agree that the infant was at a normal birth weight and showed normal growth for the f</w:t>
      </w:r>
      <w:r w:rsidR="004E5007">
        <w:rPr>
          <w:rFonts w:cstheme="minorHAnsi"/>
          <w:sz w:val="24"/>
        </w:rPr>
        <w:t>irst 5</w:t>
      </w:r>
      <w:r>
        <w:rPr>
          <w:rFonts w:cstheme="minorHAnsi"/>
          <w:sz w:val="24"/>
        </w:rPr>
        <w:t xml:space="preserve"> months. The parents say that around that time the infant began to get fussy and refused to drink a bottle or eat any food provided. They thought their child would eventually get hungry enough and then would start to eat. The </w:t>
      </w:r>
      <w:r w:rsidR="00E60212">
        <w:rPr>
          <w:rFonts w:cstheme="minorHAnsi"/>
          <w:sz w:val="24"/>
        </w:rPr>
        <w:t xml:space="preserve">unhealthy </w:t>
      </w:r>
      <w:r>
        <w:rPr>
          <w:rFonts w:cstheme="minorHAnsi"/>
          <w:sz w:val="24"/>
        </w:rPr>
        <w:t>cycle continued many times each day. They report that sometimes the infant would eat and other times she would not</w:t>
      </w:r>
      <w:r w:rsidR="00FA550D">
        <w:rPr>
          <w:rFonts w:cstheme="minorHAnsi"/>
          <w:sz w:val="24"/>
        </w:rPr>
        <w:t>;</w:t>
      </w:r>
      <w:r w:rsidR="00444DF2">
        <w:rPr>
          <w:rFonts w:cstheme="minorHAnsi"/>
          <w:sz w:val="24"/>
        </w:rPr>
        <w:t xml:space="preserve"> reinforcing their idea that their daughter was choosing when to eat</w:t>
      </w:r>
      <w:r>
        <w:rPr>
          <w:rFonts w:cstheme="minorHAnsi"/>
          <w:sz w:val="24"/>
        </w:rPr>
        <w:t>.</w:t>
      </w:r>
      <w:r w:rsidR="00E60212">
        <w:rPr>
          <w:rFonts w:cstheme="minorHAnsi"/>
          <w:sz w:val="24"/>
        </w:rPr>
        <w:t xml:space="preserve"> Positive </w:t>
      </w:r>
      <w:r w:rsidR="004E5007">
        <w:rPr>
          <w:rFonts w:cstheme="minorHAnsi"/>
          <w:sz w:val="24"/>
        </w:rPr>
        <w:t xml:space="preserve">attachment </w:t>
      </w:r>
      <w:r w:rsidR="00E60212">
        <w:rPr>
          <w:rFonts w:cstheme="minorHAnsi"/>
          <w:sz w:val="24"/>
        </w:rPr>
        <w:t xml:space="preserve">cycles </w:t>
      </w:r>
      <w:r w:rsidR="00FA550D">
        <w:rPr>
          <w:rFonts w:cstheme="minorHAnsi"/>
          <w:sz w:val="24"/>
        </w:rPr>
        <w:t>did</w:t>
      </w:r>
      <w:r w:rsidR="00E60212">
        <w:rPr>
          <w:rFonts w:cstheme="minorHAnsi"/>
          <w:sz w:val="24"/>
        </w:rPr>
        <w:t xml:space="preserve"> occurred regarding other needs the infant had such as diapering and playful interactions</w:t>
      </w:r>
    </w:p>
    <w:p w14:paraId="43597B78" w14:textId="77777777" w:rsidR="00DB6E09" w:rsidRPr="005362C0" w:rsidRDefault="005362C0" w:rsidP="00444DF2">
      <w:pPr>
        <w:ind w:left="720"/>
        <w:rPr>
          <w:rFonts w:cstheme="minorHAnsi"/>
          <w:sz w:val="24"/>
          <w:szCs w:val="24"/>
        </w:rPr>
      </w:pPr>
      <w:r w:rsidRPr="005362C0">
        <w:rPr>
          <w:rFonts w:cstheme="minorHAnsi"/>
          <w:sz w:val="24"/>
          <w:szCs w:val="24"/>
        </w:rPr>
        <w:t>Some of the p</w:t>
      </w:r>
      <w:r w:rsidR="00DB6E09" w:rsidRPr="005362C0">
        <w:rPr>
          <w:rFonts w:cstheme="minorHAnsi"/>
          <w:sz w:val="24"/>
          <w:szCs w:val="24"/>
        </w:rPr>
        <w:t xml:space="preserve">ossible underlying causes: </w:t>
      </w:r>
    </w:p>
    <w:p w14:paraId="5AE27AEB" w14:textId="77777777" w:rsidR="00DB6E09" w:rsidRPr="005362C0" w:rsidRDefault="00DB6E09" w:rsidP="00444DF2">
      <w:pPr>
        <w:pStyle w:val="ListParagraph"/>
        <w:numPr>
          <w:ilvl w:val="0"/>
          <w:numId w:val="29"/>
        </w:numPr>
        <w:ind w:left="1260"/>
        <w:rPr>
          <w:rFonts w:asciiTheme="minorHAnsi" w:hAnsiTheme="minorHAnsi" w:cstheme="minorHAnsi"/>
        </w:rPr>
      </w:pPr>
      <w:r w:rsidRPr="005362C0">
        <w:rPr>
          <w:rFonts w:asciiTheme="minorHAnsi" w:hAnsiTheme="minorHAnsi" w:cstheme="minorHAnsi"/>
        </w:rPr>
        <w:t>The infant has colic.</w:t>
      </w:r>
    </w:p>
    <w:p w14:paraId="3D9263E3" w14:textId="77777777" w:rsidR="00DB6E09" w:rsidRPr="005362C0" w:rsidRDefault="00DB6E09" w:rsidP="00444DF2">
      <w:pPr>
        <w:pStyle w:val="ListParagraph"/>
        <w:numPr>
          <w:ilvl w:val="0"/>
          <w:numId w:val="29"/>
        </w:numPr>
        <w:ind w:left="1260"/>
        <w:rPr>
          <w:rFonts w:asciiTheme="minorHAnsi" w:hAnsiTheme="minorHAnsi" w:cstheme="minorHAnsi"/>
        </w:rPr>
      </w:pPr>
      <w:r w:rsidRPr="005362C0">
        <w:rPr>
          <w:rFonts w:asciiTheme="minorHAnsi" w:hAnsiTheme="minorHAnsi" w:cstheme="minorHAnsi"/>
        </w:rPr>
        <w:t xml:space="preserve">The parents do not have the skills </w:t>
      </w:r>
      <w:r w:rsidR="004E5007">
        <w:rPr>
          <w:rFonts w:asciiTheme="minorHAnsi" w:hAnsiTheme="minorHAnsi" w:cstheme="minorHAnsi"/>
        </w:rPr>
        <w:t>to feed</w:t>
      </w:r>
      <w:r w:rsidRPr="005362C0">
        <w:rPr>
          <w:rFonts w:asciiTheme="minorHAnsi" w:hAnsiTheme="minorHAnsi" w:cstheme="minorHAnsi"/>
        </w:rPr>
        <w:t xml:space="preserve"> a fussy infant.</w:t>
      </w:r>
    </w:p>
    <w:p w14:paraId="340EBF20" w14:textId="77777777" w:rsidR="00DB6E09" w:rsidRPr="005362C0" w:rsidRDefault="00DB6E09" w:rsidP="00444DF2">
      <w:pPr>
        <w:pStyle w:val="ListParagraph"/>
        <w:numPr>
          <w:ilvl w:val="0"/>
          <w:numId w:val="29"/>
        </w:numPr>
        <w:ind w:left="1260"/>
        <w:rPr>
          <w:rFonts w:asciiTheme="minorHAnsi" w:hAnsiTheme="minorHAnsi" w:cstheme="minorHAnsi"/>
        </w:rPr>
      </w:pPr>
      <w:r w:rsidRPr="005362C0">
        <w:rPr>
          <w:rFonts w:asciiTheme="minorHAnsi" w:hAnsiTheme="minorHAnsi" w:cstheme="minorHAnsi"/>
        </w:rPr>
        <w:t>The infant is communicating her needs in a way the parents do not understand.</w:t>
      </w:r>
    </w:p>
    <w:p w14:paraId="34C7094A" w14:textId="77777777" w:rsidR="00DB6E09" w:rsidRDefault="00DB6E09" w:rsidP="00444DF2">
      <w:pPr>
        <w:pStyle w:val="ListParagraph"/>
        <w:numPr>
          <w:ilvl w:val="0"/>
          <w:numId w:val="29"/>
        </w:numPr>
        <w:ind w:left="1260"/>
        <w:rPr>
          <w:rFonts w:asciiTheme="minorHAnsi" w:hAnsiTheme="minorHAnsi" w:cstheme="minorHAnsi"/>
        </w:rPr>
      </w:pPr>
      <w:r w:rsidRPr="005362C0">
        <w:rPr>
          <w:rFonts w:asciiTheme="minorHAnsi" w:hAnsiTheme="minorHAnsi" w:cstheme="minorHAnsi"/>
        </w:rPr>
        <w:t>The parents are not observing the infant consistently enough (child left alone in room, parent intoxicated, parent mental health or other reasons take parent away from infant)</w:t>
      </w:r>
    </w:p>
    <w:p w14:paraId="52BC2D7B" w14:textId="77777777" w:rsidR="005A76E8" w:rsidRPr="005362C0" w:rsidRDefault="005A76E8" w:rsidP="00444DF2">
      <w:pPr>
        <w:pStyle w:val="ListParagraph"/>
        <w:numPr>
          <w:ilvl w:val="0"/>
          <w:numId w:val="29"/>
        </w:numPr>
        <w:ind w:left="1260"/>
        <w:rPr>
          <w:rFonts w:asciiTheme="minorHAnsi" w:hAnsiTheme="minorHAnsi" w:cstheme="minorHAnsi"/>
        </w:rPr>
      </w:pPr>
      <w:r>
        <w:rPr>
          <w:rFonts w:asciiTheme="minorHAnsi" w:hAnsiTheme="minorHAnsi" w:cstheme="minorHAnsi"/>
        </w:rPr>
        <w:t>There is not enough money to buy the food needed.</w:t>
      </w:r>
    </w:p>
    <w:p w14:paraId="18299A1C" w14:textId="77777777" w:rsidR="005362C0" w:rsidRPr="005362C0" w:rsidRDefault="005362C0" w:rsidP="00A558C9">
      <w:pPr>
        <w:ind w:left="2160"/>
        <w:rPr>
          <w:rFonts w:cstheme="minorHAnsi"/>
          <w:sz w:val="24"/>
          <w:szCs w:val="24"/>
        </w:rPr>
      </w:pPr>
    </w:p>
    <w:p w14:paraId="0F09D028" w14:textId="77777777" w:rsidR="005362C0" w:rsidRPr="005362C0" w:rsidRDefault="005362C0" w:rsidP="00444DF2">
      <w:pPr>
        <w:ind w:left="360"/>
        <w:rPr>
          <w:rFonts w:cstheme="minorHAnsi"/>
          <w:sz w:val="24"/>
          <w:szCs w:val="24"/>
        </w:rPr>
      </w:pPr>
      <w:r w:rsidRPr="005362C0">
        <w:rPr>
          <w:rFonts w:cstheme="minorHAnsi"/>
          <w:sz w:val="24"/>
          <w:szCs w:val="24"/>
        </w:rPr>
        <w:t xml:space="preserve">All parents and children </w:t>
      </w:r>
      <w:proofErr w:type="spellStart"/>
      <w:r w:rsidRPr="005362C0">
        <w:rPr>
          <w:rFonts w:cstheme="minorHAnsi"/>
          <w:sz w:val="24"/>
          <w:szCs w:val="24"/>
        </w:rPr>
        <w:t>misattune</w:t>
      </w:r>
      <w:proofErr w:type="spellEnd"/>
      <w:r w:rsidR="00E60212">
        <w:rPr>
          <w:rFonts w:cstheme="minorHAnsi"/>
          <w:sz w:val="24"/>
          <w:szCs w:val="24"/>
        </w:rPr>
        <w:t xml:space="preserve">; that is parents do not always know how to </w:t>
      </w:r>
      <w:r w:rsidR="004E5007">
        <w:rPr>
          <w:rFonts w:cstheme="minorHAnsi"/>
          <w:sz w:val="24"/>
          <w:szCs w:val="24"/>
        </w:rPr>
        <w:t>understand</w:t>
      </w:r>
      <w:r w:rsidR="00E60212">
        <w:rPr>
          <w:rFonts w:cstheme="minorHAnsi"/>
          <w:sz w:val="24"/>
          <w:szCs w:val="24"/>
        </w:rPr>
        <w:t xml:space="preserve"> their child’s messages or know how to respond in a way that will meet the child’s needs.</w:t>
      </w:r>
      <w:r w:rsidR="00744676">
        <w:rPr>
          <w:rFonts w:cstheme="minorHAnsi"/>
          <w:sz w:val="24"/>
          <w:szCs w:val="24"/>
        </w:rPr>
        <w:t xml:space="preserve"> “Parents are not perfect, and as long as the lack of attunement is not dominant feature it acts as a constructive aspect that helps the child learn that close relations can develop through attunements…”</w:t>
      </w:r>
      <w:r w:rsidR="00E60212" w:rsidRPr="00795AB3">
        <w:rPr>
          <w:rStyle w:val="EndnoteReference"/>
          <w:rFonts w:cstheme="minorHAnsi"/>
          <w:sz w:val="28"/>
          <w:szCs w:val="24"/>
        </w:rPr>
        <w:endnoteReference w:id="35"/>
      </w:r>
      <w:r w:rsidRPr="00795AB3">
        <w:rPr>
          <w:rFonts w:cstheme="minorHAnsi"/>
          <w:sz w:val="28"/>
          <w:szCs w:val="24"/>
        </w:rPr>
        <w:t xml:space="preserve"> </w:t>
      </w:r>
      <w:r w:rsidR="003D4B56">
        <w:rPr>
          <w:rFonts w:cstheme="minorHAnsi"/>
          <w:sz w:val="24"/>
          <w:szCs w:val="24"/>
        </w:rPr>
        <w:t xml:space="preserve">It is </w:t>
      </w:r>
      <w:r w:rsidR="00795AB3" w:rsidRPr="00795AB3">
        <w:rPr>
          <w:rFonts w:cstheme="minorHAnsi"/>
          <w:sz w:val="24"/>
        </w:rPr>
        <w:t>critical for the old behavior pattern</w:t>
      </w:r>
      <w:r w:rsidR="00865683">
        <w:rPr>
          <w:rFonts w:cstheme="minorHAnsi"/>
          <w:sz w:val="24"/>
        </w:rPr>
        <w:t xml:space="preserve"> (</w:t>
      </w:r>
      <w:proofErr w:type="spellStart"/>
      <w:r w:rsidR="00865683">
        <w:rPr>
          <w:rFonts w:cstheme="minorHAnsi"/>
          <w:sz w:val="24"/>
        </w:rPr>
        <w:t>mis</w:t>
      </w:r>
      <w:r w:rsidR="003D4B56">
        <w:rPr>
          <w:rFonts w:cstheme="minorHAnsi"/>
          <w:sz w:val="24"/>
        </w:rPr>
        <w:t>a</w:t>
      </w:r>
      <w:r w:rsidR="00865683">
        <w:rPr>
          <w:rFonts w:cstheme="minorHAnsi"/>
          <w:sz w:val="24"/>
        </w:rPr>
        <w:t>t</w:t>
      </w:r>
      <w:r w:rsidR="003D4B56">
        <w:rPr>
          <w:rFonts w:cstheme="minorHAnsi"/>
          <w:sz w:val="24"/>
        </w:rPr>
        <w:t>tunement</w:t>
      </w:r>
      <w:proofErr w:type="spellEnd"/>
      <w:r w:rsidR="003D4B56">
        <w:rPr>
          <w:rFonts w:cstheme="minorHAnsi"/>
          <w:sz w:val="24"/>
        </w:rPr>
        <w:t>)</w:t>
      </w:r>
      <w:r w:rsidR="00795AB3" w:rsidRPr="00795AB3">
        <w:rPr>
          <w:rFonts w:cstheme="minorHAnsi"/>
          <w:sz w:val="24"/>
        </w:rPr>
        <w:t xml:space="preserve"> to be interrupted</w:t>
      </w:r>
      <w:r w:rsidR="00444DF2">
        <w:rPr>
          <w:rFonts w:cstheme="minorHAnsi"/>
          <w:sz w:val="24"/>
        </w:rPr>
        <w:t>,</w:t>
      </w:r>
      <w:r w:rsidR="00795AB3" w:rsidRPr="00795AB3">
        <w:rPr>
          <w:rFonts w:cstheme="minorHAnsi"/>
          <w:sz w:val="24"/>
        </w:rPr>
        <w:t xml:space="preserve"> stopped</w:t>
      </w:r>
      <w:r w:rsidR="00444DF2">
        <w:rPr>
          <w:rFonts w:cstheme="minorHAnsi"/>
          <w:sz w:val="24"/>
        </w:rPr>
        <w:t xml:space="preserve"> and replaced with a healthy pattern</w:t>
      </w:r>
      <w:r w:rsidR="00795AB3" w:rsidRPr="00795AB3">
        <w:rPr>
          <w:rFonts w:cstheme="minorHAnsi"/>
          <w:sz w:val="28"/>
          <w:szCs w:val="24"/>
        </w:rPr>
        <w:t xml:space="preserve">. </w:t>
      </w:r>
      <w:r w:rsidR="00795AB3">
        <w:rPr>
          <w:rFonts w:cstheme="minorHAnsi"/>
          <w:sz w:val="24"/>
          <w:szCs w:val="24"/>
        </w:rPr>
        <w:t>Every time the old pattern is repeated th</w:t>
      </w:r>
      <w:r w:rsidR="00444DF2">
        <w:rPr>
          <w:rFonts w:cstheme="minorHAnsi"/>
          <w:sz w:val="24"/>
          <w:szCs w:val="24"/>
        </w:rPr>
        <w:t xml:space="preserve">e family </w:t>
      </w:r>
      <w:r w:rsidR="003D4B56">
        <w:rPr>
          <w:rFonts w:cstheme="minorHAnsi"/>
          <w:sz w:val="24"/>
          <w:szCs w:val="24"/>
        </w:rPr>
        <w:t>becomes</w:t>
      </w:r>
      <w:r w:rsidR="00444DF2">
        <w:rPr>
          <w:rFonts w:cstheme="minorHAnsi"/>
          <w:sz w:val="24"/>
          <w:szCs w:val="24"/>
        </w:rPr>
        <w:t xml:space="preserve"> more entrenched in</w:t>
      </w:r>
      <w:r w:rsidR="00795AB3">
        <w:rPr>
          <w:rFonts w:cstheme="minorHAnsi"/>
          <w:sz w:val="24"/>
          <w:szCs w:val="24"/>
        </w:rPr>
        <w:t xml:space="preserve"> feeling unsuccessful in their relationship. </w:t>
      </w:r>
      <w:r w:rsidR="00444DF2">
        <w:rPr>
          <w:rFonts w:cstheme="minorHAnsi"/>
          <w:sz w:val="24"/>
          <w:szCs w:val="24"/>
        </w:rPr>
        <w:t xml:space="preserve">As the guiding </w:t>
      </w:r>
      <w:r w:rsidR="008B256E">
        <w:rPr>
          <w:rFonts w:cstheme="minorHAnsi"/>
          <w:sz w:val="24"/>
          <w:szCs w:val="24"/>
        </w:rPr>
        <w:t xml:space="preserve">visit </w:t>
      </w:r>
      <w:r w:rsidR="00444DF2">
        <w:rPr>
          <w:rFonts w:cstheme="minorHAnsi"/>
          <w:sz w:val="24"/>
          <w:szCs w:val="24"/>
        </w:rPr>
        <w:t>rules state</w:t>
      </w:r>
      <w:r w:rsidR="00AD1206">
        <w:rPr>
          <w:rFonts w:cstheme="minorHAnsi"/>
          <w:sz w:val="24"/>
          <w:szCs w:val="24"/>
        </w:rPr>
        <w:t xml:space="preserve"> </w:t>
      </w:r>
      <w:r w:rsidR="00B0022B" w:rsidRPr="00B0022B">
        <w:rPr>
          <w:rFonts w:cstheme="minorHAnsi"/>
          <w:sz w:val="24"/>
          <w:szCs w:val="24"/>
        </w:rPr>
        <w:t>(pages 4-5</w:t>
      </w:r>
      <w:r w:rsidR="00AD1206" w:rsidRPr="00B0022B">
        <w:rPr>
          <w:rFonts w:cstheme="minorHAnsi"/>
          <w:sz w:val="24"/>
          <w:szCs w:val="24"/>
        </w:rPr>
        <w:t>)</w:t>
      </w:r>
      <w:r w:rsidR="00444DF2" w:rsidRPr="00B0022B">
        <w:rPr>
          <w:rFonts w:cstheme="minorHAnsi"/>
          <w:sz w:val="24"/>
          <w:szCs w:val="24"/>
        </w:rPr>
        <w:t>;</w:t>
      </w:r>
      <w:r w:rsidR="00444DF2">
        <w:rPr>
          <w:rFonts w:cstheme="minorHAnsi"/>
          <w:sz w:val="24"/>
          <w:szCs w:val="24"/>
        </w:rPr>
        <w:t xml:space="preserve"> i</w:t>
      </w:r>
      <w:r w:rsidR="00795AB3">
        <w:rPr>
          <w:rFonts w:cstheme="minorHAnsi"/>
          <w:sz w:val="24"/>
          <w:szCs w:val="24"/>
        </w:rPr>
        <w:t xml:space="preserve">t is better to stop a visit early than to repeat the </w:t>
      </w:r>
      <w:r w:rsidR="00AD1206">
        <w:rPr>
          <w:rFonts w:cstheme="minorHAnsi"/>
          <w:sz w:val="24"/>
          <w:szCs w:val="24"/>
        </w:rPr>
        <w:t>unhealthy</w:t>
      </w:r>
      <w:r w:rsidR="00795AB3">
        <w:rPr>
          <w:rFonts w:cstheme="minorHAnsi"/>
          <w:sz w:val="24"/>
          <w:szCs w:val="24"/>
        </w:rPr>
        <w:t xml:space="preserve"> patterns. The purpose of the visits is to practice the new behaviors until that become the new norm. </w:t>
      </w:r>
      <w:r w:rsidRPr="005362C0">
        <w:rPr>
          <w:rFonts w:cstheme="minorHAnsi"/>
          <w:sz w:val="24"/>
          <w:szCs w:val="24"/>
        </w:rPr>
        <w:t xml:space="preserve">When </w:t>
      </w:r>
      <w:r w:rsidR="00AD1206">
        <w:rPr>
          <w:rFonts w:cstheme="minorHAnsi"/>
          <w:sz w:val="24"/>
          <w:szCs w:val="24"/>
        </w:rPr>
        <w:t>positive attachment cycles do</w:t>
      </w:r>
      <w:r w:rsidRPr="005362C0">
        <w:rPr>
          <w:rFonts w:cstheme="minorHAnsi"/>
          <w:sz w:val="24"/>
          <w:szCs w:val="24"/>
        </w:rPr>
        <w:t xml:space="preserve"> not occur a number of possible outcomes can occur.</w:t>
      </w:r>
    </w:p>
    <w:p w14:paraId="068359EA" w14:textId="77777777" w:rsidR="005362C0" w:rsidRPr="005362C0" w:rsidRDefault="005362C0" w:rsidP="00AD1206">
      <w:pPr>
        <w:pStyle w:val="ListParagraph"/>
        <w:numPr>
          <w:ilvl w:val="0"/>
          <w:numId w:val="30"/>
        </w:numPr>
        <w:ind w:left="1260"/>
        <w:rPr>
          <w:rFonts w:asciiTheme="minorHAnsi" w:hAnsiTheme="minorHAnsi" w:cstheme="minorHAnsi"/>
        </w:rPr>
      </w:pPr>
      <w:r w:rsidRPr="005362C0">
        <w:rPr>
          <w:rFonts w:asciiTheme="minorHAnsi" w:hAnsiTheme="minorHAnsi" w:cstheme="minorHAnsi"/>
        </w:rPr>
        <w:t>The infant in this case ma</w:t>
      </w:r>
      <w:r w:rsidR="005A76E8">
        <w:rPr>
          <w:rFonts w:asciiTheme="minorHAnsi" w:hAnsiTheme="minorHAnsi" w:cstheme="minorHAnsi"/>
        </w:rPr>
        <w:t>y die or be severely developmentally impacted</w:t>
      </w:r>
      <w:r w:rsidRPr="005362C0">
        <w:rPr>
          <w:rFonts w:asciiTheme="minorHAnsi" w:hAnsiTheme="minorHAnsi" w:cstheme="minorHAnsi"/>
        </w:rPr>
        <w:t xml:space="preserve"> due to lack of nutrition at a critical stage of development.</w:t>
      </w:r>
    </w:p>
    <w:p w14:paraId="781D0F24" w14:textId="77777777" w:rsidR="005362C0" w:rsidRDefault="005362C0" w:rsidP="00AD1206">
      <w:pPr>
        <w:pStyle w:val="ListParagraph"/>
        <w:numPr>
          <w:ilvl w:val="0"/>
          <w:numId w:val="30"/>
        </w:numPr>
        <w:ind w:left="1260"/>
        <w:rPr>
          <w:rFonts w:asciiTheme="minorHAnsi" w:hAnsiTheme="minorHAnsi" w:cstheme="minorHAnsi"/>
        </w:rPr>
      </w:pPr>
      <w:r>
        <w:rPr>
          <w:rFonts w:asciiTheme="minorHAnsi" w:hAnsiTheme="minorHAnsi" w:cstheme="minorHAnsi"/>
        </w:rPr>
        <w:t>The infant will not learn how to interact with the world and brain development</w:t>
      </w:r>
      <w:r w:rsidR="00FA550D">
        <w:rPr>
          <w:rFonts w:asciiTheme="minorHAnsi" w:hAnsiTheme="minorHAnsi" w:cstheme="minorHAnsi"/>
        </w:rPr>
        <w:t xml:space="preserve"> and growth</w:t>
      </w:r>
      <w:r>
        <w:rPr>
          <w:rFonts w:asciiTheme="minorHAnsi" w:hAnsiTheme="minorHAnsi" w:cstheme="minorHAnsi"/>
        </w:rPr>
        <w:t xml:space="preserve"> is impacted. </w:t>
      </w:r>
    </w:p>
    <w:p w14:paraId="0DDACD92" w14:textId="77777777" w:rsidR="005362C0" w:rsidRDefault="005362C0" w:rsidP="00AD1206">
      <w:pPr>
        <w:pStyle w:val="ListParagraph"/>
        <w:numPr>
          <w:ilvl w:val="0"/>
          <w:numId w:val="30"/>
        </w:numPr>
        <w:ind w:left="1260"/>
        <w:rPr>
          <w:rFonts w:asciiTheme="minorHAnsi" w:hAnsiTheme="minorHAnsi" w:cstheme="minorHAnsi"/>
        </w:rPr>
      </w:pPr>
      <w:r>
        <w:rPr>
          <w:rFonts w:asciiTheme="minorHAnsi" w:hAnsiTheme="minorHAnsi" w:cstheme="minorHAnsi"/>
        </w:rPr>
        <w:t>The infant stops trying to communicate her needs.</w:t>
      </w:r>
    </w:p>
    <w:p w14:paraId="1E0D0653" w14:textId="77777777" w:rsidR="005362C0" w:rsidRDefault="005362C0" w:rsidP="00AD1206">
      <w:pPr>
        <w:pStyle w:val="ListParagraph"/>
        <w:numPr>
          <w:ilvl w:val="0"/>
          <w:numId w:val="30"/>
        </w:numPr>
        <w:ind w:left="1260"/>
        <w:rPr>
          <w:rFonts w:asciiTheme="minorHAnsi" w:hAnsiTheme="minorHAnsi" w:cstheme="minorHAnsi"/>
        </w:rPr>
      </w:pPr>
      <w:r>
        <w:rPr>
          <w:rFonts w:asciiTheme="minorHAnsi" w:hAnsiTheme="minorHAnsi" w:cstheme="minorHAnsi"/>
        </w:rPr>
        <w:t>The parent blames the infant</w:t>
      </w:r>
      <w:r w:rsidR="005A76E8">
        <w:rPr>
          <w:rFonts w:asciiTheme="minorHAnsi" w:hAnsiTheme="minorHAnsi" w:cstheme="minorHAnsi"/>
        </w:rPr>
        <w:t xml:space="preserve"> </w:t>
      </w:r>
      <w:r w:rsidR="00AD1206">
        <w:rPr>
          <w:rFonts w:asciiTheme="minorHAnsi" w:hAnsiTheme="minorHAnsi" w:cstheme="minorHAnsi"/>
        </w:rPr>
        <w:t>and</w:t>
      </w:r>
      <w:r w:rsidR="005A76E8">
        <w:rPr>
          <w:rFonts w:asciiTheme="minorHAnsi" w:hAnsiTheme="minorHAnsi" w:cstheme="minorHAnsi"/>
        </w:rPr>
        <w:t xml:space="preserve"> act</w:t>
      </w:r>
      <w:r w:rsidR="00E60212">
        <w:rPr>
          <w:rFonts w:asciiTheme="minorHAnsi" w:hAnsiTheme="minorHAnsi" w:cstheme="minorHAnsi"/>
        </w:rPr>
        <w:t>s</w:t>
      </w:r>
      <w:r w:rsidR="005A76E8">
        <w:rPr>
          <w:rFonts w:asciiTheme="minorHAnsi" w:hAnsiTheme="minorHAnsi" w:cstheme="minorHAnsi"/>
        </w:rPr>
        <w:t xml:space="preserve"> out o</w:t>
      </w:r>
      <w:r w:rsidR="00AD1206">
        <w:rPr>
          <w:rFonts w:asciiTheme="minorHAnsi" w:hAnsiTheme="minorHAnsi" w:cstheme="minorHAnsi"/>
        </w:rPr>
        <w:t xml:space="preserve">f </w:t>
      </w:r>
      <w:r w:rsidR="00FA550D">
        <w:rPr>
          <w:rFonts w:asciiTheme="minorHAnsi" w:hAnsiTheme="minorHAnsi" w:cstheme="minorHAnsi"/>
        </w:rPr>
        <w:t>frustration and directly harms</w:t>
      </w:r>
      <w:r w:rsidR="005A76E8">
        <w:rPr>
          <w:rFonts w:asciiTheme="minorHAnsi" w:hAnsiTheme="minorHAnsi" w:cstheme="minorHAnsi"/>
        </w:rPr>
        <w:t xml:space="preserve"> </w:t>
      </w:r>
      <w:r w:rsidR="00E60212">
        <w:rPr>
          <w:rFonts w:asciiTheme="minorHAnsi" w:hAnsiTheme="minorHAnsi" w:cstheme="minorHAnsi"/>
        </w:rPr>
        <w:t>the infant</w:t>
      </w:r>
      <w:r w:rsidR="005A76E8">
        <w:rPr>
          <w:rFonts w:asciiTheme="minorHAnsi" w:hAnsiTheme="minorHAnsi" w:cstheme="minorHAnsi"/>
        </w:rPr>
        <w:t>.</w:t>
      </w:r>
    </w:p>
    <w:p w14:paraId="74B85F0A" w14:textId="77777777" w:rsidR="00795AB3" w:rsidRDefault="00795AB3" w:rsidP="00AD1206">
      <w:pPr>
        <w:pStyle w:val="ListParagraph"/>
        <w:numPr>
          <w:ilvl w:val="0"/>
          <w:numId w:val="30"/>
        </w:numPr>
        <w:ind w:left="1260"/>
        <w:rPr>
          <w:rFonts w:asciiTheme="minorHAnsi" w:hAnsiTheme="minorHAnsi" w:cstheme="minorHAnsi"/>
        </w:rPr>
      </w:pPr>
      <w:r>
        <w:rPr>
          <w:rFonts w:asciiTheme="minorHAnsi" w:hAnsiTheme="minorHAnsi" w:cstheme="minorHAnsi"/>
        </w:rPr>
        <w:t>This unhealthy pattern and the feelings they generate</w:t>
      </w:r>
      <w:r w:rsidR="003D4B56">
        <w:rPr>
          <w:rFonts w:asciiTheme="minorHAnsi" w:hAnsiTheme="minorHAnsi" w:cstheme="minorHAnsi"/>
        </w:rPr>
        <w:t>,</w:t>
      </w:r>
      <w:r>
        <w:rPr>
          <w:rFonts w:asciiTheme="minorHAnsi" w:hAnsiTheme="minorHAnsi" w:cstheme="minorHAnsi"/>
        </w:rPr>
        <w:t xml:space="preserve"> transition into other parent/child interactions and what they once did successfully also become dysfunctional. </w:t>
      </w:r>
    </w:p>
    <w:p w14:paraId="6022E802" w14:textId="77777777" w:rsidR="00AD1206" w:rsidRPr="00AD1206" w:rsidRDefault="00AD1206" w:rsidP="00AD1206">
      <w:pPr>
        <w:pStyle w:val="ListParagraph"/>
        <w:numPr>
          <w:ilvl w:val="0"/>
          <w:numId w:val="30"/>
        </w:numPr>
        <w:ind w:left="1260"/>
        <w:rPr>
          <w:rFonts w:asciiTheme="minorHAnsi" w:hAnsiTheme="minorHAnsi" w:cstheme="minorHAnsi"/>
        </w:rPr>
      </w:pPr>
      <w:r>
        <w:rPr>
          <w:rFonts w:asciiTheme="minorHAnsi" w:hAnsiTheme="minorHAnsi" w:cstheme="minorHAnsi"/>
        </w:rPr>
        <w:t>The infant may not learn how to attach to people especially if no one is meeting her needs successfully in areas besides feeding.</w:t>
      </w:r>
    </w:p>
    <w:p w14:paraId="362B8BCA" w14:textId="77777777" w:rsidR="005362C0" w:rsidRPr="005362C0" w:rsidRDefault="005362C0" w:rsidP="00A558C9">
      <w:pPr>
        <w:ind w:left="2520"/>
        <w:rPr>
          <w:rFonts w:cstheme="minorHAnsi"/>
        </w:rPr>
      </w:pPr>
    </w:p>
    <w:p w14:paraId="3F9E8FE9" w14:textId="77777777" w:rsidR="00865683" w:rsidRDefault="00865683" w:rsidP="00A558C9">
      <w:pPr>
        <w:ind w:left="1440"/>
        <w:rPr>
          <w:rFonts w:cstheme="minorHAnsi"/>
          <w:sz w:val="24"/>
        </w:rPr>
      </w:pPr>
      <w:r>
        <w:rPr>
          <w:rFonts w:cstheme="minorHAnsi"/>
          <w:sz w:val="24"/>
        </w:rPr>
        <w:br w:type="page"/>
      </w:r>
    </w:p>
    <w:p w14:paraId="4103BB15" w14:textId="77777777" w:rsidR="00AB7CB5" w:rsidRDefault="005A76E8" w:rsidP="00A558C9">
      <w:pPr>
        <w:ind w:left="1440"/>
        <w:rPr>
          <w:rFonts w:cstheme="minorHAnsi"/>
          <w:sz w:val="24"/>
        </w:rPr>
      </w:pPr>
      <w:r>
        <w:rPr>
          <w:rFonts w:cstheme="minorHAnsi"/>
          <w:sz w:val="24"/>
        </w:rPr>
        <w:t xml:space="preserve">Diagram 3 – How </w:t>
      </w:r>
      <w:r w:rsidR="00484782">
        <w:rPr>
          <w:rFonts w:cstheme="minorHAnsi"/>
          <w:sz w:val="24"/>
        </w:rPr>
        <w:t>Visits can teach and support new parenting skills</w:t>
      </w:r>
    </w:p>
    <w:p w14:paraId="472CDB83" w14:textId="77777777" w:rsidR="00FA1C10" w:rsidRDefault="000F0E5B" w:rsidP="00A558C9">
      <w:pPr>
        <w:ind w:left="1440"/>
        <w:rPr>
          <w:rFonts w:cstheme="minorHAnsi"/>
          <w:sz w:val="24"/>
        </w:rPr>
      </w:pPr>
      <w:r>
        <w:rPr>
          <w:rFonts w:cstheme="minorHAnsi"/>
          <w:noProof/>
          <w:sz w:val="24"/>
        </w:rPr>
        <w:drawing>
          <wp:inline distT="0" distB="0" distL="0" distR="0" wp14:anchorId="6183FD26" wp14:editId="1F937B2A">
            <wp:extent cx="4873925" cy="3655613"/>
            <wp:effectExtent l="0" t="0" r="3175" b="254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4602" cy="3656121"/>
                    </a:xfrm>
                    <a:prstGeom prst="rect">
                      <a:avLst/>
                    </a:prstGeom>
                    <a:noFill/>
                  </pic:spPr>
                </pic:pic>
              </a:graphicData>
            </a:graphic>
          </wp:inline>
        </w:drawing>
      </w:r>
    </w:p>
    <w:p w14:paraId="1EEE03FD" w14:textId="77777777" w:rsidR="005A76E8" w:rsidRDefault="005A76E8" w:rsidP="00AD1206">
      <w:pPr>
        <w:pStyle w:val="ListParagraph"/>
        <w:numPr>
          <w:ilvl w:val="0"/>
          <w:numId w:val="31"/>
        </w:numPr>
        <w:ind w:left="1260"/>
        <w:rPr>
          <w:rFonts w:asciiTheme="minorHAnsi" w:hAnsiTheme="minorHAnsi" w:cstheme="minorHAnsi"/>
        </w:rPr>
      </w:pPr>
      <w:r w:rsidRPr="00484782">
        <w:rPr>
          <w:rFonts w:asciiTheme="minorHAnsi" w:hAnsiTheme="minorHAnsi" w:cstheme="minorHAnsi"/>
        </w:rPr>
        <w:t xml:space="preserve">During </w:t>
      </w:r>
      <w:r w:rsidR="00484782">
        <w:rPr>
          <w:rFonts w:asciiTheme="minorHAnsi" w:hAnsiTheme="minorHAnsi" w:cstheme="minorHAnsi"/>
        </w:rPr>
        <w:t xml:space="preserve">the </w:t>
      </w:r>
      <w:r w:rsidR="004E5007">
        <w:rPr>
          <w:rFonts w:asciiTheme="minorHAnsi" w:hAnsiTheme="minorHAnsi" w:cstheme="minorHAnsi"/>
        </w:rPr>
        <w:t>early</w:t>
      </w:r>
      <w:r w:rsidR="00484782">
        <w:rPr>
          <w:rFonts w:asciiTheme="minorHAnsi" w:hAnsiTheme="minorHAnsi" w:cstheme="minorHAnsi"/>
        </w:rPr>
        <w:t xml:space="preserve"> </w:t>
      </w:r>
      <w:r w:rsidR="00726E25">
        <w:rPr>
          <w:rFonts w:asciiTheme="minorHAnsi" w:hAnsiTheme="minorHAnsi" w:cstheme="minorHAnsi"/>
        </w:rPr>
        <w:t>parent/</w:t>
      </w:r>
      <w:r w:rsidRPr="00484782">
        <w:rPr>
          <w:rFonts w:asciiTheme="minorHAnsi" w:hAnsiTheme="minorHAnsi" w:cstheme="minorHAnsi"/>
        </w:rPr>
        <w:t xml:space="preserve">child visits observations </w:t>
      </w:r>
      <w:r w:rsidR="00484782" w:rsidRPr="00484782">
        <w:rPr>
          <w:rFonts w:asciiTheme="minorHAnsi" w:hAnsiTheme="minorHAnsi" w:cstheme="minorHAnsi"/>
        </w:rPr>
        <w:t>occur</w:t>
      </w:r>
      <w:r w:rsidR="00484782">
        <w:rPr>
          <w:rFonts w:asciiTheme="minorHAnsi" w:hAnsiTheme="minorHAnsi" w:cstheme="minorHAnsi"/>
        </w:rPr>
        <w:t>red</w:t>
      </w:r>
      <w:r w:rsidRPr="00484782">
        <w:rPr>
          <w:rFonts w:asciiTheme="minorHAnsi" w:hAnsiTheme="minorHAnsi" w:cstheme="minorHAnsi"/>
        </w:rPr>
        <w:t xml:space="preserve"> to determine what </w:t>
      </w:r>
      <w:r w:rsidR="004E5007">
        <w:rPr>
          <w:rFonts w:asciiTheme="minorHAnsi" w:hAnsiTheme="minorHAnsi" w:cstheme="minorHAnsi"/>
        </w:rPr>
        <w:t>are</w:t>
      </w:r>
      <w:r w:rsidRPr="00484782">
        <w:rPr>
          <w:rFonts w:asciiTheme="minorHAnsi" w:hAnsiTheme="minorHAnsi" w:cstheme="minorHAnsi"/>
        </w:rPr>
        <w:t xml:space="preserve"> the underlying causes or </w:t>
      </w:r>
      <w:r w:rsidR="00484782">
        <w:rPr>
          <w:rFonts w:asciiTheme="minorHAnsi" w:hAnsiTheme="minorHAnsi" w:cstheme="minorHAnsi"/>
        </w:rPr>
        <w:t xml:space="preserve">to </w:t>
      </w:r>
      <w:r w:rsidRPr="00484782">
        <w:rPr>
          <w:rFonts w:asciiTheme="minorHAnsi" w:hAnsiTheme="minorHAnsi" w:cstheme="minorHAnsi"/>
        </w:rPr>
        <w:t xml:space="preserve">eliminate some of the causes. In this case it was </w:t>
      </w:r>
      <w:r w:rsidR="00AD1206">
        <w:rPr>
          <w:rFonts w:asciiTheme="minorHAnsi" w:hAnsiTheme="minorHAnsi" w:cstheme="minorHAnsi"/>
        </w:rPr>
        <w:t>observed</w:t>
      </w:r>
      <w:r w:rsidRPr="00484782">
        <w:rPr>
          <w:rFonts w:asciiTheme="minorHAnsi" w:hAnsiTheme="minorHAnsi" w:cstheme="minorHAnsi"/>
        </w:rPr>
        <w:t xml:space="preserve"> that the infant has colicky behaviors and would not respond to feeding once she was tired or upset. </w:t>
      </w:r>
      <w:r w:rsidR="00484782">
        <w:rPr>
          <w:rFonts w:asciiTheme="minorHAnsi" w:hAnsiTheme="minorHAnsi" w:cstheme="minorHAnsi"/>
        </w:rPr>
        <w:t>Then the parents began to blame the infant and would leave her alone rather than face another unsuccessful round of feeding her.</w:t>
      </w:r>
    </w:p>
    <w:p w14:paraId="2C1BBAC2" w14:textId="77777777" w:rsidR="00B73927" w:rsidRPr="00484782" w:rsidRDefault="00B73927" w:rsidP="00AD1206">
      <w:pPr>
        <w:pStyle w:val="ListParagraph"/>
        <w:numPr>
          <w:ilvl w:val="0"/>
          <w:numId w:val="31"/>
        </w:numPr>
        <w:ind w:left="1260"/>
        <w:rPr>
          <w:rFonts w:asciiTheme="minorHAnsi" w:hAnsiTheme="minorHAnsi" w:cstheme="minorHAnsi"/>
        </w:rPr>
      </w:pPr>
      <w:r>
        <w:rPr>
          <w:rFonts w:asciiTheme="minorHAnsi" w:hAnsiTheme="minorHAnsi" w:cstheme="minorHAnsi"/>
        </w:rPr>
        <w:t xml:space="preserve">The infant was observed with the caregivers and it was determined that </w:t>
      </w:r>
      <w:r w:rsidR="00FA550D">
        <w:rPr>
          <w:rFonts w:asciiTheme="minorHAnsi" w:hAnsiTheme="minorHAnsi" w:cstheme="minorHAnsi"/>
        </w:rPr>
        <w:t>child</w:t>
      </w:r>
      <w:r>
        <w:rPr>
          <w:rFonts w:asciiTheme="minorHAnsi" w:hAnsiTheme="minorHAnsi" w:cstheme="minorHAnsi"/>
        </w:rPr>
        <w:t xml:space="preserve"> had similar negative feeding cycles with them.</w:t>
      </w:r>
    </w:p>
    <w:p w14:paraId="3ED860A5" w14:textId="77777777" w:rsidR="005A76E8" w:rsidRPr="00484782" w:rsidRDefault="00726E25" w:rsidP="00AD1206">
      <w:pPr>
        <w:pStyle w:val="ListParagraph"/>
        <w:numPr>
          <w:ilvl w:val="0"/>
          <w:numId w:val="31"/>
        </w:numPr>
        <w:ind w:left="1260"/>
        <w:rPr>
          <w:rFonts w:asciiTheme="minorHAnsi" w:hAnsiTheme="minorHAnsi" w:cstheme="minorHAnsi"/>
        </w:rPr>
      </w:pPr>
      <w:r>
        <w:rPr>
          <w:rFonts w:asciiTheme="minorHAnsi" w:hAnsiTheme="minorHAnsi" w:cstheme="minorHAnsi"/>
        </w:rPr>
        <w:t>The p</w:t>
      </w:r>
      <w:r w:rsidR="005A76E8" w:rsidRPr="00484782">
        <w:rPr>
          <w:rFonts w:asciiTheme="minorHAnsi" w:hAnsiTheme="minorHAnsi" w:cstheme="minorHAnsi"/>
        </w:rPr>
        <w:t>arents</w:t>
      </w:r>
      <w:r w:rsidR="00FA550D">
        <w:rPr>
          <w:rFonts w:asciiTheme="minorHAnsi" w:hAnsiTheme="minorHAnsi" w:cstheme="minorHAnsi"/>
        </w:rPr>
        <w:t xml:space="preserve"> and caregivers</w:t>
      </w:r>
      <w:r w:rsidR="005A76E8" w:rsidRPr="00484782">
        <w:rPr>
          <w:rFonts w:asciiTheme="minorHAnsi" w:hAnsiTheme="minorHAnsi" w:cstheme="minorHAnsi"/>
        </w:rPr>
        <w:t xml:space="preserve"> were provided services to teach them </w:t>
      </w:r>
      <w:r>
        <w:rPr>
          <w:rFonts w:asciiTheme="minorHAnsi" w:hAnsiTheme="minorHAnsi" w:cstheme="minorHAnsi"/>
        </w:rPr>
        <w:t>how to</w:t>
      </w:r>
      <w:r w:rsidR="005A76E8" w:rsidRPr="00484782">
        <w:rPr>
          <w:rFonts w:asciiTheme="minorHAnsi" w:hAnsiTheme="minorHAnsi" w:cstheme="minorHAnsi"/>
        </w:rPr>
        <w:t xml:space="preserve"> watch for and anticipate the infant’s needs</w:t>
      </w:r>
      <w:r w:rsidR="00E60212">
        <w:rPr>
          <w:rFonts w:asciiTheme="minorHAnsi" w:hAnsiTheme="minorHAnsi" w:cstheme="minorHAnsi"/>
        </w:rPr>
        <w:t>,</w:t>
      </w:r>
      <w:r w:rsidR="00484782" w:rsidRPr="00484782">
        <w:rPr>
          <w:rFonts w:asciiTheme="minorHAnsi" w:hAnsiTheme="minorHAnsi" w:cstheme="minorHAnsi"/>
        </w:rPr>
        <w:t xml:space="preserve"> and </w:t>
      </w:r>
      <w:r>
        <w:rPr>
          <w:rFonts w:asciiTheme="minorHAnsi" w:hAnsiTheme="minorHAnsi" w:cstheme="minorHAnsi"/>
        </w:rPr>
        <w:t xml:space="preserve">how to use </w:t>
      </w:r>
      <w:r w:rsidR="00484782" w:rsidRPr="00484782">
        <w:rPr>
          <w:rFonts w:asciiTheme="minorHAnsi" w:hAnsiTheme="minorHAnsi" w:cstheme="minorHAnsi"/>
        </w:rPr>
        <w:t>different feeding methods</w:t>
      </w:r>
      <w:r>
        <w:rPr>
          <w:rFonts w:asciiTheme="minorHAnsi" w:hAnsiTheme="minorHAnsi" w:cstheme="minorHAnsi"/>
        </w:rPr>
        <w:t xml:space="preserve"> that are </w:t>
      </w:r>
      <w:r w:rsidR="004E5007">
        <w:rPr>
          <w:rFonts w:asciiTheme="minorHAnsi" w:hAnsiTheme="minorHAnsi" w:cstheme="minorHAnsi"/>
        </w:rPr>
        <w:t>known</w:t>
      </w:r>
      <w:r w:rsidR="00E60212">
        <w:rPr>
          <w:rFonts w:asciiTheme="minorHAnsi" w:hAnsiTheme="minorHAnsi" w:cstheme="minorHAnsi"/>
        </w:rPr>
        <w:t xml:space="preserve"> to be </w:t>
      </w:r>
      <w:r>
        <w:rPr>
          <w:rFonts w:asciiTheme="minorHAnsi" w:hAnsiTheme="minorHAnsi" w:cstheme="minorHAnsi"/>
        </w:rPr>
        <w:t>effective with colicky infants.</w:t>
      </w:r>
    </w:p>
    <w:p w14:paraId="0E006E50" w14:textId="77777777" w:rsidR="00B73927" w:rsidRDefault="00B73927" w:rsidP="00AD1206">
      <w:pPr>
        <w:pStyle w:val="ListParagraph"/>
        <w:numPr>
          <w:ilvl w:val="0"/>
          <w:numId w:val="31"/>
        </w:numPr>
        <w:ind w:left="1260"/>
        <w:rPr>
          <w:rFonts w:asciiTheme="minorHAnsi" w:hAnsiTheme="minorHAnsi" w:cstheme="minorHAnsi"/>
        </w:rPr>
      </w:pPr>
      <w:r>
        <w:rPr>
          <w:rFonts w:asciiTheme="minorHAnsi" w:hAnsiTheme="minorHAnsi" w:cstheme="minorHAnsi"/>
        </w:rPr>
        <w:t>The visits are held in the parents or caregiver’s home to ensure the child and parents feel comfortable and learn how to handle normal daily distractions.</w:t>
      </w:r>
    </w:p>
    <w:p w14:paraId="4194BAC5" w14:textId="77777777" w:rsidR="00B73927" w:rsidRPr="00B73927" w:rsidRDefault="005A76E8" w:rsidP="00B73927">
      <w:pPr>
        <w:pStyle w:val="ListParagraph"/>
        <w:numPr>
          <w:ilvl w:val="0"/>
          <w:numId w:val="31"/>
        </w:numPr>
        <w:ind w:left="1260"/>
        <w:rPr>
          <w:rFonts w:asciiTheme="minorHAnsi" w:hAnsiTheme="minorHAnsi" w:cstheme="minorHAnsi"/>
        </w:rPr>
      </w:pPr>
      <w:r w:rsidRPr="00484782">
        <w:rPr>
          <w:rFonts w:asciiTheme="minorHAnsi" w:hAnsiTheme="minorHAnsi" w:cstheme="minorHAnsi"/>
        </w:rPr>
        <w:t xml:space="preserve">The Connection Plan was developed to </w:t>
      </w:r>
      <w:r w:rsidR="00726E25">
        <w:rPr>
          <w:rFonts w:asciiTheme="minorHAnsi" w:hAnsiTheme="minorHAnsi" w:cstheme="minorHAnsi"/>
        </w:rPr>
        <w:t>start visits</w:t>
      </w:r>
      <w:r w:rsidRPr="00484782">
        <w:rPr>
          <w:rFonts w:asciiTheme="minorHAnsi" w:hAnsiTheme="minorHAnsi" w:cstheme="minorHAnsi"/>
        </w:rPr>
        <w:t xml:space="preserve"> </w:t>
      </w:r>
      <w:r w:rsidRPr="0062284B">
        <w:rPr>
          <w:rFonts w:asciiTheme="minorHAnsi" w:hAnsiTheme="minorHAnsi" w:cstheme="minorHAnsi"/>
          <w:u w:val="single"/>
        </w:rPr>
        <w:t>before</w:t>
      </w:r>
      <w:r w:rsidRPr="00484782">
        <w:rPr>
          <w:rFonts w:asciiTheme="minorHAnsi" w:hAnsiTheme="minorHAnsi" w:cstheme="minorHAnsi"/>
        </w:rPr>
        <w:t xml:space="preserve"> the infant was hungry and then to continue through </w:t>
      </w:r>
      <w:r w:rsidR="004E5007">
        <w:rPr>
          <w:rFonts w:asciiTheme="minorHAnsi" w:hAnsiTheme="minorHAnsi" w:cstheme="minorHAnsi"/>
        </w:rPr>
        <w:t>one</w:t>
      </w:r>
      <w:r w:rsidRPr="00484782">
        <w:rPr>
          <w:rFonts w:asciiTheme="minorHAnsi" w:hAnsiTheme="minorHAnsi" w:cstheme="minorHAnsi"/>
        </w:rPr>
        <w:t xml:space="preserve"> eating cycle. The supervisor of the visit was able to coach them on identifying the infant’s signs that she needed to be feed. They also practiced</w:t>
      </w:r>
      <w:r w:rsidR="00484782" w:rsidRPr="00484782">
        <w:rPr>
          <w:rFonts w:asciiTheme="minorHAnsi" w:hAnsiTheme="minorHAnsi" w:cstheme="minorHAnsi"/>
        </w:rPr>
        <w:t xml:space="preserve"> the</w:t>
      </w:r>
      <w:r w:rsidRPr="00484782">
        <w:rPr>
          <w:rFonts w:asciiTheme="minorHAnsi" w:hAnsiTheme="minorHAnsi" w:cstheme="minorHAnsi"/>
        </w:rPr>
        <w:t xml:space="preserve"> different f</w:t>
      </w:r>
      <w:r w:rsidR="00484782" w:rsidRPr="00484782">
        <w:rPr>
          <w:rFonts w:asciiTheme="minorHAnsi" w:hAnsiTheme="minorHAnsi" w:cstheme="minorHAnsi"/>
        </w:rPr>
        <w:t>eeding methods until they found a couple that worked with their daughter.</w:t>
      </w:r>
      <w:r w:rsidR="00B73927">
        <w:rPr>
          <w:rFonts w:asciiTheme="minorHAnsi" w:hAnsiTheme="minorHAnsi" w:cstheme="minorHAnsi"/>
        </w:rPr>
        <w:t xml:space="preserve"> The caregivers and parents used the same feeding methods </w:t>
      </w:r>
      <w:r w:rsidR="00FA550D">
        <w:rPr>
          <w:rFonts w:asciiTheme="minorHAnsi" w:hAnsiTheme="minorHAnsi" w:cstheme="minorHAnsi"/>
        </w:rPr>
        <w:t>to ensure</w:t>
      </w:r>
      <w:r w:rsidR="00B73927">
        <w:rPr>
          <w:rFonts w:asciiTheme="minorHAnsi" w:hAnsiTheme="minorHAnsi" w:cstheme="minorHAnsi"/>
        </w:rPr>
        <w:t xml:space="preserve"> consistency that was necessary to help the infant trust that her needs would be met.</w:t>
      </w:r>
    </w:p>
    <w:p w14:paraId="01CDEAE4" w14:textId="77777777" w:rsidR="00484782" w:rsidRPr="00484782" w:rsidRDefault="00795AB3" w:rsidP="00AD1206">
      <w:pPr>
        <w:pStyle w:val="ListParagraph"/>
        <w:numPr>
          <w:ilvl w:val="0"/>
          <w:numId w:val="31"/>
        </w:numPr>
        <w:ind w:left="1260"/>
        <w:rPr>
          <w:rFonts w:asciiTheme="minorHAnsi" w:hAnsiTheme="minorHAnsi" w:cstheme="minorHAnsi"/>
        </w:rPr>
      </w:pPr>
      <w:r>
        <w:rPr>
          <w:rFonts w:asciiTheme="minorHAnsi" w:hAnsiTheme="minorHAnsi" w:cstheme="minorHAnsi"/>
        </w:rPr>
        <w:t>As visits progress</w:t>
      </w:r>
      <w:r w:rsidR="008B256E">
        <w:rPr>
          <w:rFonts w:asciiTheme="minorHAnsi" w:hAnsiTheme="minorHAnsi" w:cstheme="minorHAnsi"/>
        </w:rPr>
        <w:t>ed</w:t>
      </w:r>
      <w:r w:rsidR="004E5007">
        <w:rPr>
          <w:rFonts w:asciiTheme="minorHAnsi" w:hAnsiTheme="minorHAnsi" w:cstheme="minorHAnsi"/>
        </w:rPr>
        <w:t xml:space="preserve"> the</w:t>
      </w:r>
      <w:r w:rsidR="00484782">
        <w:rPr>
          <w:rFonts w:asciiTheme="minorHAnsi" w:hAnsiTheme="minorHAnsi" w:cstheme="minorHAnsi"/>
        </w:rPr>
        <w:t xml:space="preserve"> supervisor of the visits </w:t>
      </w:r>
      <w:r>
        <w:rPr>
          <w:rFonts w:asciiTheme="minorHAnsi" w:hAnsiTheme="minorHAnsi" w:cstheme="minorHAnsi"/>
        </w:rPr>
        <w:t>ensures</w:t>
      </w:r>
      <w:r w:rsidR="00484782">
        <w:rPr>
          <w:rFonts w:asciiTheme="minorHAnsi" w:hAnsiTheme="minorHAnsi" w:cstheme="minorHAnsi"/>
        </w:rPr>
        <w:t xml:space="preserve"> that when the parents and infant began to interact in the old </w:t>
      </w:r>
      <w:r>
        <w:rPr>
          <w:rFonts w:asciiTheme="minorHAnsi" w:hAnsiTheme="minorHAnsi" w:cstheme="minorHAnsi"/>
        </w:rPr>
        <w:t>pattern that an intervention occurs</w:t>
      </w:r>
      <w:r w:rsidR="00726E25">
        <w:rPr>
          <w:rFonts w:asciiTheme="minorHAnsi" w:hAnsiTheme="minorHAnsi" w:cstheme="minorHAnsi"/>
        </w:rPr>
        <w:t xml:space="preserve"> to ensure the child was feed and to minimize the family repeating the negative cycle</w:t>
      </w:r>
      <w:r w:rsidR="00484782">
        <w:rPr>
          <w:rFonts w:asciiTheme="minorHAnsi" w:hAnsiTheme="minorHAnsi" w:cstheme="minorHAnsi"/>
        </w:rPr>
        <w:t xml:space="preserve">. </w:t>
      </w:r>
    </w:p>
    <w:p w14:paraId="53B8DFB4" w14:textId="77777777" w:rsidR="005A76E8" w:rsidRPr="00484782" w:rsidRDefault="00484782" w:rsidP="00AD1206">
      <w:pPr>
        <w:pStyle w:val="ListParagraph"/>
        <w:numPr>
          <w:ilvl w:val="0"/>
          <w:numId w:val="31"/>
        </w:numPr>
        <w:ind w:left="1260"/>
        <w:rPr>
          <w:rFonts w:asciiTheme="minorHAnsi" w:hAnsiTheme="minorHAnsi" w:cstheme="minorHAnsi"/>
        </w:rPr>
      </w:pPr>
      <w:r w:rsidRPr="00484782">
        <w:rPr>
          <w:rFonts w:asciiTheme="minorHAnsi" w:hAnsiTheme="minorHAnsi" w:cstheme="minorHAnsi"/>
        </w:rPr>
        <w:t xml:space="preserve">Progressively the visits lengthened to allow the parents and </w:t>
      </w:r>
      <w:r w:rsidR="00795AB3">
        <w:rPr>
          <w:rFonts w:asciiTheme="minorHAnsi" w:hAnsiTheme="minorHAnsi" w:cstheme="minorHAnsi"/>
        </w:rPr>
        <w:t>infant</w:t>
      </w:r>
      <w:r w:rsidRPr="00484782">
        <w:rPr>
          <w:rFonts w:asciiTheme="minorHAnsi" w:hAnsiTheme="minorHAnsi" w:cstheme="minorHAnsi"/>
        </w:rPr>
        <w:t xml:space="preserve"> more time to have successful feeding cycles </w:t>
      </w:r>
      <w:r w:rsidR="0062284B">
        <w:rPr>
          <w:rFonts w:asciiTheme="minorHAnsi" w:hAnsiTheme="minorHAnsi" w:cstheme="minorHAnsi"/>
        </w:rPr>
        <w:t xml:space="preserve">even when the </w:t>
      </w:r>
      <w:r w:rsidR="00795AB3">
        <w:rPr>
          <w:rFonts w:asciiTheme="minorHAnsi" w:hAnsiTheme="minorHAnsi" w:cstheme="minorHAnsi"/>
        </w:rPr>
        <w:t>infant</w:t>
      </w:r>
      <w:r w:rsidR="0062284B">
        <w:rPr>
          <w:rFonts w:asciiTheme="minorHAnsi" w:hAnsiTheme="minorHAnsi" w:cstheme="minorHAnsi"/>
        </w:rPr>
        <w:t xml:space="preserve"> was tired or fussy.</w:t>
      </w:r>
      <w:r w:rsidRPr="00484782">
        <w:rPr>
          <w:rFonts w:asciiTheme="minorHAnsi" w:hAnsiTheme="minorHAnsi" w:cstheme="minorHAnsi"/>
        </w:rPr>
        <w:t xml:space="preserve"> </w:t>
      </w:r>
      <w:r w:rsidR="00FA550D">
        <w:rPr>
          <w:rFonts w:asciiTheme="minorHAnsi" w:hAnsiTheme="minorHAnsi" w:cstheme="minorHAnsi"/>
        </w:rPr>
        <w:t>I</w:t>
      </w:r>
      <w:r>
        <w:rPr>
          <w:rFonts w:asciiTheme="minorHAnsi" w:hAnsiTheme="minorHAnsi" w:cstheme="minorHAnsi"/>
        </w:rPr>
        <w:t xml:space="preserve">t was observed that the parents were able and willing to </w:t>
      </w:r>
      <w:r w:rsidR="00AD1206">
        <w:rPr>
          <w:rFonts w:asciiTheme="minorHAnsi" w:hAnsiTheme="minorHAnsi" w:cstheme="minorHAnsi"/>
        </w:rPr>
        <w:t>stay engaged</w:t>
      </w:r>
      <w:r>
        <w:rPr>
          <w:rFonts w:asciiTheme="minorHAnsi" w:hAnsiTheme="minorHAnsi" w:cstheme="minorHAnsi"/>
        </w:rPr>
        <w:t xml:space="preserve"> with their daughter even when she did not respond favorably to all of their efforts.</w:t>
      </w:r>
      <w:r w:rsidR="0062284B">
        <w:rPr>
          <w:rFonts w:asciiTheme="minorHAnsi" w:hAnsiTheme="minorHAnsi" w:cstheme="minorHAnsi"/>
        </w:rPr>
        <w:t xml:space="preserve"> They were also able to anticipate when she would need to be feed and begin the process before she became fussy.</w:t>
      </w:r>
    </w:p>
    <w:p w14:paraId="766AE30B" w14:textId="77777777" w:rsidR="004830B2" w:rsidRPr="004F3952" w:rsidRDefault="004830B2" w:rsidP="00A558C9">
      <w:pPr>
        <w:pStyle w:val="ListParagraph"/>
        <w:ind w:left="1800"/>
        <w:rPr>
          <w:rFonts w:asciiTheme="minorHAnsi" w:hAnsiTheme="minorHAnsi" w:cstheme="minorHAnsi"/>
          <w:color w:val="1F497D"/>
        </w:rPr>
      </w:pPr>
    </w:p>
    <w:p w14:paraId="7D9507FE" w14:textId="77777777" w:rsidR="004830B2" w:rsidRPr="00974D99" w:rsidRDefault="00974D99" w:rsidP="00AD1206">
      <w:pPr>
        <w:pStyle w:val="ListParagraph"/>
        <w:numPr>
          <w:ilvl w:val="0"/>
          <w:numId w:val="36"/>
        </w:numPr>
        <w:ind w:left="720"/>
        <w:rPr>
          <w:rFonts w:asciiTheme="minorHAnsi" w:hAnsiTheme="minorHAnsi" w:cstheme="minorHAnsi"/>
          <w:b/>
        </w:rPr>
      </w:pPr>
      <w:r w:rsidRPr="00974D99">
        <w:rPr>
          <w:rFonts w:asciiTheme="minorHAnsi" w:hAnsiTheme="minorHAnsi" w:cstheme="minorHAnsi"/>
          <w:b/>
        </w:rPr>
        <w:t xml:space="preserve">Chronic Conditions: </w:t>
      </w:r>
      <w:r w:rsidR="004830B2" w:rsidRPr="00974D99">
        <w:rPr>
          <w:rFonts w:asciiTheme="minorHAnsi" w:hAnsiTheme="minorHAnsi" w:cstheme="minorHAnsi"/>
          <w:b/>
        </w:rPr>
        <w:t>Addiction</w:t>
      </w:r>
      <w:r w:rsidRPr="00974D99">
        <w:rPr>
          <w:rFonts w:asciiTheme="minorHAnsi" w:hAnsiTheme="minorHAnsi" w:cstheme="minorHAnsi"/>
          <w:b/>
        </w:rPr>
        <w:t xml:space="preserve"> and Mental Illness </w:t>
      </w:r>
    </w:p>
    <w:p w14:paraId="596083CC" w14:textId="77777777" w:rsidR="00292406" w:rsidRDefault="001E5C72" w:rsidP="00AD1206">
      <w:pPr>
        <w:spacing w:after="0" w:line="240" w:lineRule="auto"/>
        <w:ind w:left="360" w:right="144"/>
        <w:rPr>
          <w:rFonts w:eastAsia="Times New Roman" w:cstheme="minorHAnsi"/>
          <w:sz w:val="24"/>
          <w:szCs w:val="24"/>
        </w:rPr>
      </w:pPr>
      <w:r w:rsidRPr="001E5C72">
        <w:rPr>
          <w:rFonts w:cstheme="minorHAnsi"/>
          <w:sz w:val="24"/>
        </w:rPr>
        <w:t>Progressive vis</w:t>
      </w:r>
      <w:r w:rsidR="00292406">
        <w:rPr>
          <w:rFonts w:cstheme="minorHAnsi"/>
          <w:sz w:val="24"/>
        </w:rPr>
        <w:t xml:space="preserve">its can help to determine if a </w:t>
      </w:r>
      <w:r w:rsidRPr="001E5C72">
        <w:rPr>
          <w:rFonts w:cstheme="minorHAnsi"/>
          <w:sz w:val="24"/>
        </w:rPr>
        <w:t>parent</w:t>
      </w:r>
      <w:r w:rsidR="00292406">
        <w:rPr>
          <w:rFonts w:cstheme="minorHAnsi"/>
          <w:sz w:val="24"/>
        </w:rPr>
        <w:t xml:space="preserve"> with a diagnosis of addiction or mental illness</w:t>
      </w:r>
      <w:r w:rsidRPr="001E5C72">
        <w:rPr>
          <w:rFonts w:cstheme="minorHAnsi"/>
          <w:sz w:val="24"/>
        </w:rPr>
        <w:t xml:space="preserve"> is capable of successful reunification even though </w:t>
      </w:r>
      <w:r w:rsidR="00292406">
        <w:rPr>
          <w:rFonts w:cstheme="minorHAnsi"/>
          <w:sz w:val="24"/>
        </w:rPr>
        <w:t>these are often a</w:t>
      </w:r>
      <w:r w:rsidRPr="001E5C72">
        <w:rPr>
          <w:rFonts w:cstheme="minorHAnsi"/>
          <w:sz w:val="24"/>
        </w:rPr>
        <w:t xml:space="preserve"> lifelong condition. Addiction and some forms of mental illness are parental conditions that usually cannot be cured or resolved within the 12 months in which permanency decisions should be made. </w:t>
      </w:r>
      <w:r w:rsidR="00391104" w:rsidRPr="001E5C72">
        <w:rPr>
          <w:rFonts w:cstheme="minorHAnsi"/>
          <w:sz w:val="24"/>
        </w:rPr>
        <w:t>In order to pressure the parent to begin services as quickly as possible some professionals use parent/child visits as rewards or punishment. This may be stated as: When you start your drug treatment</w:t>
      </w:r>
      <w:r w:rsidR="00AD1206">
        <w:rPr>
          <w:rFonts w:cstheme="minorHAnsi"/>
          <w:sz w:val="24"/>
        </w:rPr>
        <w:t>,</w:t>
      </w:r>
      <w:r w:rsidR="00391104" w:rsidRPr="001E5C72">
        <w:rPr>
          <w:rFonts w:cstheme="minorHAnsi"/>
          <w:sz w:val="24"/>
        </w:rPr>
        <w:t xml:space="preserve"> visits can begin. </w:t>
      </w:r>
      <w:r w:rsidR="00AD1206">
        <w:rPr>
          <w:rFonts w:cstheme="minorHAnsi"/>
          <w:sz w:val="24"/>
        </w:rPr>
        <w:t>Or</w:t>
      </w:r>
      <w:r w:rsidR="00FA550D">
        <w:rPr>
          <w:rFonts w:cstheme="minorHAnsi"/>
          <w:sz w:val="24"/>
        </w:rPr>
        <w:t>:</w:t>
      </w:r>
      <w:r w:rsidR="00AD1206">
        <w:rPr>
          <w:rFonts w:cstheme="minorHAnsi"/>
          <w:sz w:val="24"/>
        </w:rPr>
        <w:t xml:space="preserve"> </w:t>
      </w:r>
      <w:r w:rsidR="00391104" w:rsidRPr="000126CA">
        <w:rPr>
          <w:rFonts w:cstheme="minorHAnsi"/>
          <w:sz w:val="24"/>
        </w:rPr>
        <w:t xml:space="preserve">When you complete your </w:t>
      </w:r>
      <w:r w:rsidRPr="000126CA">
        <w:rPr>
          <w:rFonts w:cstheme="minorHAnsi"/>
          <w:sz w:val="24"/>
        </w:rPr>
        <w:t>mental health treatment</w:t>
      </w:r>
      <w:r w:rsidR="00391104" w:rsidRPr="000126CA">
        <w:rPr>
          <w:rFonts w:cstheme="minorHAnsi"/>
          <w:sz w:val="24"/>
        </w:rPr>
        <w:t xml:space="preserve"> we will discontinue supervising visits. Though done with the intention of helping the parent it may have the opposite effect</w:t>
      </w:r>
      <w:r w:rsidR="003F2DF7" w:rsidRPr="000126CA">
        <w:rPr>
          <w:rFonts w:cstheme="minorHAnsi"/>
          <w:sz w:val="24"/>
        </w:rPr>
        <w:t xml:space="preserve"> of discouraging the parent.  </w:t>
      </w:r>
      <w:r w:rsidR="00391104" w:rsidRPr="000126CA">
        <w:rPr>
          <w:rFonts w:cstheme="minorHAnsi"/>
          <w:sz w:val="24"/>
        </w:rPr>
        <w:t xml:space="preserve">When the parent/child attachment is broken and the parent feels it there is no hope of reunification </w:t>
      </w:r>
      <w:r w:rsidR="00726E25" w:rsidRPr="000126CA">
        <w:rPr>
          <w:rFonts w:cstheme="minorHAnsi"/>
          <w:sz w:val="24"/>
        </w:rPr>
        <w:t>the parent</w:t>
      </w:r>
      <w:r w:rsidR="00391104" w:rsidRPr="000126CA">
        <w:rPr>
          <w:rFonts w:cstheme="minorHAnsi"/>
          <w:sz w:val="24"/>
        </w:rPr>
        <w:t xml:space="preserve"> is less likely to visit and may even</w:t>
      </w:r>
      <w:r w:rsidR="00391104" w:rsidRPr="001E5C72">
        <w:rPr>
          <w:rFonts w:cstheme="minorHAnsi"/>
          <w:sz w:val="24"/>
        </w:rPr>
        <w:t xml:space="preserve"> withdraw more into her addiction. </w:t>
      </w:r>
      <w:r w:rsidR="000126CA" w:rsidRPr="000126CA">
        <w:rPr>
          <w:rFonts w:cstheme="minorHAnsi"/>
          <w:sz w:val="24"/>
        </w:rPr>
        <w:t>V</w:t>
      </w:r>
      <w:r w:rsidR="000126CA">
        <w:rPr>
          <w:rFonts w:cstheme="minorHAnsi"/>
          <w:sz w:val="24"/>
        </w:rPr>
        <w:t>isits are</w:t>
      </w:r>
      <w:r w:rsidR="000126CA" w:rsidRPr="000126CA">
        <w:rPr>
          <w:rFonts w:cstheme="minorHAnsi"/>
          <w:sz w:val="24"/>
        </w:rPr>
        <w:t xml:space="preserve"> a necessary parental activity for reunification</w:t>
      </w:r>
      <w:r w:rsidR="000126CA">
        <w:rPr>
          <w:rFonts w:cstheme="minorHAnsi"/>
          <w:sz w:val="24"/>
        </w:rPr>
        <w:t xml:space="preserve"> to occur and should not be </w:t>
      </w:r>
      <w:r w:rsidR="000126CA" w:rsidRPr="000126CA">
        <w:rPr>
          <w:rFonts w:cstheme="minorHAnsi"/>
          <w:sz w:val="24"/>
        </w:rPr>
        <w:t>linked to participation in other services</w:t>
      </w:r>
      <w:r w:rsidR="000126CA">
        <w:rPr>
          <w:rFonts w:cstheme="minorHAnsi"/>
          <w:sz w:val="24"/>
        </w:rPr>
        <w:t>. The level of supervision is ba</w:t>
      </w:r>
      <w:r w:rsidR="00865683">
        <w:rPr>
          <w:rFonts w:cstheme="minorHAnsi"/>
          <w:sz w:val="24"/>
        </w:rPr>
        <w:t>sed on the parent’s behaviors during</w:t>
      </w:r>
      <w:r w:rsidR="000126CA">
        <w:rPr>
          <w:rFonts w:cstheme="minorHAnsi"/>
          <w:sz w:val="24"/>
        </w:rPr>
        <w:t xml:space="preserve"> visits</w:t>
      </w:r>
      <w:r w:rsidR="00865683">
        <w:rPr>
          <w:rFonts w:cstheme="minorHAnsi"/>
          <w:sz w:val="24"/>
        </w:rPr>
        <w:t>,</w:t>
      </w:r>
      <w:r w:rsidR="000126CA">
        <w:rPr>
          <w:rFonts w:cstheme="minorHAnsi"/>
          <w:sz w:val="24"/>
        </w:rPr>
        <w:t xml:space="preserve"> not </w:t>
      </w:r>
      <w:r w:rsidR="00865683">
        <w:rPr>
          <w:rFonts w:cstheme="minorHAnsi"/>
          <w:sz w:val="24"/>
        </w:rPr>
        <w:t>on</w:t>
      </w:r>
      <w:r w:rsidR="000126CA">
        <w:rPr>
          <w:rFonts w:cstheme="minorHAnsi"/>
          <w:sz w:val="24"/>
        </w:rPr>
        <w:t xml:space="preserve"> attendance in treatment services. </w:t>
      </w:r>
      <w:r w:rsidR="00AD1206">
        <w:rPr>
          <w:rFonts w:cstheme="minorHAnsi"/>
          <w:sz w:val="24"/>
        </w:rPr>
        <w:t>The</w:t>
      </w:r>
      <w:r>
        <w:rPr>
          <w:rFonts w:cstheme="minorHAnsi"/>
          <w:sz w:val="24"/>
        </w:rPr>
        <w:t xml:space="preserve"> progressive visit </w:t>
      </w:r>
      <w:r w:rsidR="00726E25">
        <w:rPr>
          <w:rFonts w:cstheme="minorHAnsi"/>
          <w:sz w:val="24"/>
        </w:rPr>
        <w:t xml:space="preserve">method </w:t>
      </w:r>
      <w:r>
        <w:rPr>
          <w:rFonts w:cstheme="minorHAnsi"/>
          <w:sz w:val="24"/>
        </w:rPr>
        <w:t>coordinates the drug</w:t>
      </w:r>
      <w:r w:rsidR="0062284B">
        <w:rPr>
          <w:rFonts w:cstheme="minorHAnsi"/>
          <w:sz w:val="24"/>
        </w:rPr>
        <w:t>/mental health</w:t>
      </w:r>
      <w:r>
        <w:rPr>
          <w:rFonts w:cstheme="minorHAnsi"/>
          <w:sz w:val="24"/>
        </w:rPr>
        <w:t xml:space="preserve"> treatment program with the Connection Plan to ensure safety even if the parent was to relapse.</w:t>
      </w:r>
      <w:r w:rsidR="00292406">
        <w:rPr>
          <w:rFonts w:cstheme="minorHAnsi"/>
          <w:sz w:val="24"/>
        </w:rPr>
        <w:t xml:space="preserve"> </w:t>
      </w:r>
      <w:r w:rsidR="00292406" w:rsidRPr="003B396C">
        <w:rPr>
          <w:rFonts w:eastAsia="Times New Roman" w:cstheme="minorHAnsi"/>
          <w:sz w:val="24"/>
          <w:szCs w:val="24"/>
        </w:rPr>
        <w:t>Event</w:t>
      </w:r>
      <w:r w:rsidR="00292406">
        <w:rPr>
          <w:rFonts w:eastAsia="Times New Roman" w:cstheme="minorHAnsi"/>
          <w:sz w:val="24"/>
          <w:szCs w:val="24"/>
        </w:rPr>
        <w:t xml:space="preserve">ually, many children </w:t>
      </w:r>
      <w:r w:rsidR="000126CA">
        <w:rPr>
          <w:rFonts w:eastAsia="Times New Roman" w:cstheme="minorHAnsi"/>
          <w:sz w:val="24"/>
          <w:szCs w:val="24"/>
        </w:rPr>
        <w:t>of</w:t>
      </w:r>
      <w:r w:rsidR="00292406" w:rsidRPr="003B396C">
        <w:rPr>
          <w:rFonts w:eastAsia="Times New Roman" w:cstheme="minorHAnsi"/>
          <w:sz w:val="24"/>
          <w:szCs w:val="24"/>
        </w:rPr>
        <w:t xml:space="preserve"> parent</w:t>
      </w:r>
      <w:r w:rsidR="00865683">
        <w:rPr>
          <w:rFonts w:eastAsia="Times New Roman" w:cstheme="minorHAnsi"/>
          <w:sz w:val="24"/>
          <w:szCs w:val="24"/>
        </w:rPr>
        <w:t>s who have</w:t>
      </w:r>
      <w:r w:rsidR="00292406">
        <w:rPr>
          <w:rFonts w:eastAsia="Times New Roman" w:cstheme="minorHAnsi"/>
          <w:sz w:val="24"/>
          <w:szCs w:val="24"/>
        </w:rPr>
        <w:t xml:space="preserve"> </w:t>
      </w:r>
      <w:r w:rsidR="000126CA">
        <w:rPr>
          <w:rFonts w:eastAsia="Times New Roman" w:cstheme="minorHAnsi"/>
          <w:sz w:val="24"/>
          <w:szCs w:val="24"/>
        </w:rPr>
        <w:t xml:space="preserve">an </w:t>
      </w:r>
      <w:r w:rsidR="00292406">
        <w:rPr>
          <w:rFonts w:eastAsia="Times New Roman" w:cstheme="minorHAnsi"/>
          <w:sz w:val="24"/>
          <w:szCs w:val="24"/>
        </w:rPr>
        <w:t>addiction or mental health diagnosis</w:t>
      </w:r>
      <w:r w:rsidR="00292406" w:rsidRPr="003B396C">
        <w:rPr>
          <w:rFonts w:eastAsia="Times New Roman" w:cstheme="minorHAnsi"/>
          <w:sz w:val="24"/>
          <w:szCs w:val="24"/>
        </w:rPr>
        <w:t xml:space="preserve"> do go home to th</w:t>
      </w:r>
      <w:r w:rsidR="00292406">
        <w:rPr>
          <w:rFonts w:eastAsia="Times New Roman" w:cstheme="minorHAnsi"/>
          <w:sz w:val="24"/>
          <w:szCs w:val="24"/>
        </w:rPr>
        <w:t>at</w:t>
      </w:r>
      <w:r w:rsidR="00292406" w:rsidRPr="003B396C">
        <w:rPr>
          <w:rFonts w:eastAsia="Times New Roman" w:cstheme="minorHAnsi"/>
          <w:sz w:val="24"/>
          <w:szCs w:val="24"/>
        </w:rPr>
        <w:t xml:space="preserve"> parent.</w:t>
      </w:r>
      <w:r w:rsidR="00292406" w:rsidRPr="003B396C">
        <w:rPr>
          <w:rFonts w:eastAsia="Times New Roman" w:cstheme="minorHAnsi"/>
          <w:sz w:val="24"/>
          <w:szCs w:val="24"/>
          <w:vertAlign w:val="superscript"/>
        </w:rPr>
        <w:endnoteReference w:id="36"/>
      </w:r>
      <w:r w:rsidR="00292406" w:rsidRPr="003B396C">
        <w:rPr>
          <w:rFonts w:eastAsia="Times New Roman" w:cstheme="minorHAnsi"/>
          <w:sz w:val="24"/>
          <w:szCs w:val="24"/>
        </w:rPr>
        <w:t xml:space="preserve"> </w:t>
      </w:r>
      <w:r w:rsidR="00CD4E92">
        <w:rPr>
          <w:rFonts w:eastAsia="Times New Roman" w:cstheme="minorHAnsi"/>
          <w:sz w:val="24"/>
          <w:szCs w:val="24"/>
        </w:rPr>
        <w:t>D</w:t>
      </w:r>
      <w:r w:rsidR="00292406">
        <w:rPr>
          <w:rFonts w:eastAsia="Times New Roman" w:cstheme="minorHAnsi"/>
          <w:sz w:val="24"/>
          <w:szCs w:val="24"/>
        </w:rPr>
        <w:t xml:space="preserve">eveloping a Connection Plan that slowly tests the parent’s and family support system’s capabilities is necessary to determining if reunification can occur. </w:t>
      </w:r>
      <w:r w:rsidR="00AD1206">
        <w:rPr>
          <w:rFonts w:eastAsia="Times New Roman" w:cstheme="minorHAnsi"/>
          <w:sz w:val="24"/>
          <w:szCs w:val="24"/>
        </w:rPr>
        <w:t>When developing Connection Plans it is useful to understand the relapse cycle.</w:t>
      </w:r>
    </w:p>
    <w:p w14:paraId="66AD11EF" w14:textId="77777777" w:rsidR="00391104" w:rsidRDefault="00391104" w:rsidP="00A558C9">
      <w:pPr>
        <w:ind w:left="1080"/>
        <w:rPr>
          <w:rFonts w:cstheme="minorHAnsi"/>
          <w:sz w:val="24"/>
        </w:rPr>
      </w:pPr>
    </w:p>
    <w:p w14:paraId="1895DC16" w14:textId="77777777" w:rsidR="0062284B" w:rsidRDefault="0062284B" w:rsidP="00A558C9">
      <w:pPr>
        <w:ind w:left="1080"/>
        <w:rPr>
          <w:rFonts w:cstheme="minorHAnsi"/>
          <w:sz w:val="24"/>
        </w:rPr>
      </w:pPr>
      <w:r>
        <w:rPr>
          <w:rFonts w:cstheme="minorHAnsi"/>
          <w:sz w:val="24"/>
        </w:rPr>
        <w:br w:type="page"/>
      </w:r>
    </w:p>
    <w:p w14:paraId="4828FECD" w14:textId="77777777" w:rsidR="00726E25" w:rsidRDefault="0062284B" w:rsidP="00A558C9">
      <w:pPr>
        <w:ind w:left="1080"/>
        <w:rPr>
          <w:rFonts w:cstheme="minorHAnsi"/>
          <w:sz w:val="24"/>
        </w:rPr>
      </w:pPr>
      <w:r>
        <w:rPr>
          <w:noProof/>
        </w:rPr>
        <mc:AlternateContent>
          <mc:Choice Requires="wps">
            <w:drawing>
              <wp:anchor distT="0" distB="0" distL="114300" distR="114300" simplePos="0" relativeHeight="251659264" behindDoc="0" locked="0" layoutInCell="1" allowOverlap="1" wp14:anchorId="77E8C45C" wp14:editId="37C1EFEA">
                <wp:simplePos x="0" y="0"/>
                <wp:positionH relativeFrom="column">
                  <wp:posOffset>651510</wp:posOffset>
                </wp:positionH>
                <wp:positionV relativeFrom="paragraph">
                  <wp:posOffset>-763905</wp:posOffset>
                </wp:positionV>
                <wp:extent cx="6814185" cy="3974465"/>
                <wp:effectExtent l="0" t="0" r="0" b="6985"/>
                <wp:wrapNone/>
                <wp:docPr id="67588"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14185" cy="397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margin">
                  <wp14:pctWidth>0</wp14:pctWidth>
                </wp14:sizeRelH>
                <wp14:sizeRelV relativeFrom="margin">
                  <wp14:pctHeight>0</wp14:pctHeight>
                </wp14:sizeRelV>
              </wp:anchor>
            </w:drawing>
          </mc:Choice>
          <mc:Fallback>
            <w:pict>
              <v:rect w14:anchorId="3D6A34F1" id="AutoShape 5" o:spid="_x0000_s1026" style="position:absolute;margin-left:51.3pt;margin-top:-60.15pt;width:536.55pt;height:31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" filled="f" stroked="f">
                <o:lock v:ext="edit" aspectratio="t"/>
              </v:rect>
            </w:pict>
          </mc:Fallback>
        </mc:AlternateContent>
      </w:r>
      <w:r w:rsidR="00726E25">
        <w:rPr>
          <w:rFonts w:cstheme="minorHAnsi"/>
          <w:sz w:val="24"/>
        </w:rPr>
        <w:t>Diagram 4 – The Relapse Cycle</w:t>
      </w:r>
      <w:r w:rsidR="009717D6">
        <w:rPr>
          <w:rFonts w:cstheme="minorHAnsi"/>
          <w:sz w:val="24"/>
        </w:rPr>
        <w:t xml:space="preserve"> </w:t>
      </w:r>
    </w:p>
    <w:p w14:paraId="67C3CAE6" w14:textId="77777777" w:rsidR="0062284B" w:rsidRDefault="009717D6" w:rsidP="00A558C9">
      <w:pPr>
        <w:ind w:left="1080"/>
        <w:rPr>
          <w:rFonts w:cstheme="minorHAnsi"/>
          <w:sz w:val="24"/>
        </w:rPr>
      </w:pPr>
      <w:r>
        <w:rPr>
          <w:rFonts w:cstheme="minorHAnsi"/>
          <w:noProof/>
          <w:sz w:val="24"/>
        </w:rPr>
        <mc:AlternateContent>
          <mc:Choice Requires="wpg">
            <w:drawing>
              <wp:anchor distT="0" distB="0" distL="114300" distR="114300" simplePos="0" relativeHeight="251668480" behindDoc="0" locked="0" layoutInCell="1" allowOverlap="1" wp14:anchorId="261DAC77" wp14:editId="5B6E1D82">
                <wp:simplePos x="0" y="0"/>
                <wp:positionH relativeFrom="column">
                  <wp:posOffset>508497</wp:posOffset>
                </wp:positionH>
                <wp:positionV relativeFrom="paragraph">
                  <wp:posOffset>31115</wp:posOffset>
                </wp:positionV>
                <wp:extent cx="5223510" cy="2573655"/>
                <wp:effectExtent l="0" t="0" r="15240" b="17145"/>
                <wp:wrapNone/>
                <wp:docPr id="1" name="Group 1"/>
                <wp:cNvGraphicFramePr/>
                <a:graphic xmlns:a="http://schemas.openxmlformats.org/drawingml/2006/main">
                  <a:graphicData uri="http://schemas.microsoft.com/office/word/2010/wordprocessingGroup">
                    <wpg:wgp>
                      <wpg:cNvGrpSpPr/>
                      <wpg:grpSpPr>
                        <a:xfrm>
                          <a:off x="0" y="0"/>
                          <a:ext cx="5223510" cy="2573655"/>
                          <a:chOff x="0" y="0"/>
                          <a:chExt cx="6338680" cy="3656165"/>
                        </a:xfrm>
                      </wpg:grpSpPr>
                      <wps:wsp>
                        <wps:cNvPr id="67589" name="Text Box 6"/>
                        <wps:cNvSpPr txBox="1">
                          <a:spLocks noChangeArrowheads="1"/>
                        </wps:cNvSpPr>
                        <wps:spPr bwMode="auto">
                          <a:xfrm>
                            <a:off x="2186608" y="0"/>
                            <a:ext cx="1371600" cy="671195"/>
                          </a:xfrm>
                          <a:prstGeom prst="rect">
                            <a:avLst/>
                          </a:prstGeom>
                          <a:solidFill>
                            <a:srgbClr val="FFFFFF"/>
                          </a:solidFill>
                          <a:ln w="9525">
                            <a:solidFill>
                              <a:srgbClr val="000000"/>
                            </a:solidFill>
                            <a:miter lim="800000"/>
                            <a:headEnd/>
                            <a:tailEnd/>
                          </a:ln>
                        </wps:spPr>
                        <wps:txbx>
                          <w:txbxContent>
                            <w:p w14:paraId="114D2362" w14:textId="77777777" w:rsidR="00865683" w:rsidRPr="009717D6" w:rsidRDefault="00865683" w:rsidP="0062284B">
                              <w:pPr>
                                <w:pStyle w:val="NormalWeb"/>
                                <w:spacing w:before="0" w:beforeAutospacing="0" w:after="0" w:afterAutospacing="0"/>
                                <w:textAlignment w:val="baseline"/>
                                <w:rPr>
                                  <w:sz w:val="18"/>
                                </w:rPr>
                              </w:pPr>
                              <w:r w:rsidRPr="009717D6">
                                <w:rPr>
                                  <w:rFonts w:ascii="Arial" w:hAnsi="Arial" w:cstheme="minorBidi"/>
                                  <w:color w:val="000000"/>
                                  <w:kern w:val="24"/>
                                  <w:szCs w:val="34"/>
                                </w:rPr>
                                <w:t>Addict is triggered</w:t>
                              </w:r>
                            </w:p>
                          </w:txbxContent>
                        </wps:txbx>
                        <wps:bodyPr/>
                      </wps:wsp>
                      <wps:wsp>
                        <wps:cNvPr id="67590" name="Text Box 7"/>
                        <wps:cNvSpPr txBox="1">
                          <a:spLocks noChangeArrowheads="1"/>
                        </wps:cNvSpPr>
                        <wps:spPr bwMode="auto">
                          <a:xfrm>
                            <a:off x="4086970" y="1351722"/>
                            <a:ext cx="2251710" cy="685165"/>
                          </a:xfrm>
                          <a:prstGeom prst="rect">
                            <a:avLst/>
                          </a:prstGeom>
                          <a:solidFill>
                            <a:srgbClr val="FFFFFF"/>
                          </a:solidFill>
                          <a:ln w="9525">
                            <a:solidFill>
                              <a:srgbClr val="000000"/>
                            </a:solidFill>
                            <a:miter lim="800000"/>
                            <a:headEnd/>
                            <a:tailEnd/>
                          </a:ln>
                        </wps:spPr>
                        <wps:txbx>
                          <w:txbxContent>
                            <w:p w14:paraId="2A2AA24B" w14:textId="77777777" w:rsidR="00865683" w:rsidRPr="009717D6" w:rsidRDefault="00865683" w:rsidP="0062284B">
                              <w:pPr>
                                <w:pStyle w:val="NormalWeb"/>
                                <w:spacing w:before="0" w:beforeAutospacing="0" w:after="0" w:afterAutospacing="0"/>
                                <w:textAlignment w:val="baseline"/>
                                <w:rPr>
                                  <w:sz w:val="18"/>
                                </w:rPr>
                              </w:pPr>
                              <w:r w:rsidRPr="009717D6">
                                <w:rPr>
                                  <w:rFonts w:ascii="Arial" w:hAnsi="Arial" w:cstheme="minorBidi"/>
                                  <w:color w:val="000000"/>
                                  <w:kern w:val="24"/>
                                  <w:szCs w:val="34"/>
                                </w:rPr>
                                <w:t>Addict has warning behaviors</w:t>
                              </w:r>
                            </w:p>
                          </w:txbxContent>
                        </wps:txbx>
                        <wps:bodyPr/>
                      </wps:wsp>
                      <wps:wsp>
                        <wps:cNvPr id="67591" name="AutoShape 8"/>
                        <wps:cNvSpPr>
                          <a:spLocks noChangeArrowheads="1"/>
                        </wps:cNvSpPr>
                        <wps:spPr bwMode="auto">
                          <a:xfrm rot="5400000">
                            <a:off x="3856383" y="1956020"/>
                            <a:ext cx="1464310" cy="857885"/>
                          </a:xfrm>
                          <a:custGeom>
                            <a:avLst/>
                            <a:gdLst>
                              <a:gd name="T0" fmla="*/ 67 w 21600"/>
                              <a:gd name="T1" fmla="*/ 3 h 21600"/>
                              <a:gd name="T2" fmla="*/ 37 w 21600"/>
                              <a:gd name="T3" fmla="*/ 3 h 21600"/>
                              <a:gd name="T4" fmla="*/ 54 w 21600"/>
                              <a:gd name="T5" fmla="*/ 8 h 21600"/>
                              <a:gd name="T6" fmla="*/ 90 w 21600"/>
                              <a:gd name="T7" fmla="*/ 13 h 21600"/>
                              <a:gd name="T8" fmla="*/ 70 w 21600"/>
                              <a:gd name="T9" fmla="*/ 20 h 21600"/>
                              <a:gd name="T10" fmla="*/ 50 w 21600"/>
                              <a:gd name="T11" fmla="*/ 13 h 21600"/>
                              <a:gd name="T12" fmla="*/ 0 60000 65536"/>
                              <a:gd name="T13" fmla="*/ 0 60000 65536"/>
                              <a:gd name="T14" fmla="*/ 0 60000 65536"/>
                              <a:gd name="T15" fmla="*/ 0 60000 65536"/>
                              <a:gd name="T16" fmla="*/ 0 60000 65536"/>
                              <a:gd name="T17" fmla="*/ 0 60000 65536"/>
                              <a:gd name="T18" fmla="*/ 3163 w 21600"/>
                              <a:gd name="T19" fmla="*/ 3164 h 21600"/>
                              <a:gd name="T20" fmla="*/ 18437 w 21600"/>
                              <a:gd name="T21" fmla="*/ 18436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7817"/>
                                  <a:pt x="13782" y="5400"/>
                                  <a:pt x="10800" y="5400"/>
                                </a:cubicBezTo>
                                <a:cubicBezTo>
                                  <a:pt x="10628" y="5399"/>
                                  <a:pt x="10456" y="5408"/>
                                  <a:pt x="10285" y="5424"/>
                                </a:cubicBezTo>
                                <a:lnTo>
                                  <a:pt x="9771" y="49"/>
                                </a:lnTo>
                                <a:cubicBezTo>
                                  <a:pt x="10113" y="16"/>
                                  <a:pt x="10456" y="-1"/>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wps:wsp>
                      <wps:wsp>
                        <wps:cNvPr id="67592" name="AutoShape 9"/>
                        <wps:cNvSpPr>
                          <a:spLocks noChangeArrowheads="1"/>
                        </wps:cNvSpPr>
                        <wps:spPr bwMode="auto">
                          <a:xfrm>
                            <a:off x="3578087" y="349858"/>
                            <a:ext cx="1463675" cy="857885"/>
                          </a:xfrm>
                          <a:custGeom>
                            <a:avLst/>
                            <a:gdLst>
                              <a:gd name="T0" fmla="*/ 54 w 21600"/>
                              <a:gd name="T1" fmla="*/ 1 h 21600"/>
                              <a:gd name="T2" fmla="*/ 20 w 21600"/>
                              <a:gd name="T3" fmla="*/ 6 h 21600"/>
                              <a:gd name="T4" fmla="*/ 46 w 21600"/>
                              <a:gd name="T5" fmla="*/ 8 h 21600"/>
                              <a:gd name="T6" fmla="*/ 85 w 21600"/>
                              <a:gd name="T7" fmla="*/ 14 h 21600"/>
                              <a:gd name="T8" fmla="*/ 66 w 21600"/>
                              <a:gd name="T9" fmla="*/ 21 h 21600"/>
                              <a:gd name="T10" fmla="*/ 48 w 21600"/>
                              <a:gd name="T11" fmla="*/ 14 h 21600"/>
                              <a:gd name="T12" fmla="*/ 0 60000 65536"/>
                              <a:gd name="T13" fmla="*/ 0 60000 65536"/>
                              <a:gd name="T14" fmla="*/ 0 60000 65536"/>
                              <a:gd name="T15" fmla="*/ 0 60000 65536"/>
                              <a:gd name="T16" fmla="*/ 0 60000 65536"/>
                              <a:gd name="T17" fmla="*/ 0 60000 65536"/>
                              <a:gd name="T18" fmla="*/ 3170 w 21600"/>
                              <a:gd name="T19" fmla="*/ 3162 h 21600"/>
                              <a:gd name="T20" fmla="*/ 18430 w 21600"/>
                              <a:gd name="T21" fmla="*/ 18438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7817"/>
                                  <a:pt x="13782" y="5400"/>
                                  <a:pt x="10800" y="5400"/>
                                </a:cubicBezTo>
                                <a:cubicBezTo>
                                  <a:pt x="9570" y="5399"/>
                                  <a:pt x="8378" y="5819"/>
                                  <a:pt x="7419" y="6589"/>
                                </a:cubicBezTo>
                                <a:lnTo>
                                  <a:pt x="4038" y="2378"/>
                                </a:lnTo>
                                <a:cubicBezTo>
                                  <a:pt x="5956" y="838"/>
                                  <a:pt x="8341" y="-1"/>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wps:wsp>
                      <wps:wsp>
                        <wps:cNvPr id="67593" name="Text Box 10"/>
                        <wps:cNvSpPr txBox="1">
                          <a:spLocks noChangeArrowheads="1"/>
                        </wps:cNvSpPr>
                        <wps:spPr bwMode="auto">
                          <a:xfrm>
                            <a:off x="2019631" y="2716501"/>
                            <a:ext cx="1714500" cy="939664"/>
                          </a:xfrm>
                          <a:prstGeom prst="rect">
                            <a:avLst/>
                          </a:prstGeom>
                          <a:solidFill>
                            <a:srgbClr val="FFFFFF"/>
                          </a:solidFill>
                          <a:ln w="9525">
                            <a:solidFill>
                              <a:srgbClr val="000000"/>
                            </a:solidFill>
                            <a:miter lim="800000"/>
                            <a:headEnd/>
                            <a:tailEnd/>
                          </a:ln>
                        </wps:spPr>
                        <wps:txbx>
                          <w:txbxContent>
                            <w:p w14:paraId="7625EF00" w14:textId="77777777" w:rsidR="00865683" w:rsidRPr="009717D6" w:rsidRDefault="00865683" w:rsidP="0062284B">
                              <w:pPr>
                                <w:pStyle w:val="NormalWeb"/>
                                <w:spacing w:before="0" w:beforeAutospacing="0" w:after="0" w:afterAutospacing="0"/>
                                <w:textAlignment w:val="baseline"/>
                                <w:rPr>
                                  <w:sz w:val="20"/>
                                </w:rPr>
                              </w:pPr>
                              <w:r w:rsidRPr="009717D6">
                                <w:rPr>
                                  <w:rFonts w:ascii="Arial" w:hAnsi="Arial" w:cstheme="minorBidi"/>
                                  <w:color w:val="000000"/>
                                  <w:kern w:val="24"/>
                                  <w:szCs w:val="32"/>
                                </w:rPr>
                                <w:t>Addict takes drug or does not take drug</w:t>
                              </w:r>
                            </w:p>
                          </w:txbxContent>
                        </wps:txbx>
                        <wps:bodyPr/>
                      </wps:wsp>
                      <wps:wsp>
                        <wps:cNvPr id="67594" name="AutoShape 11"/>
                        <wps:cNvSpPr>
                          <a:spLocks noChangeArrowheads="1"/>
                        </wps:cNvSpPr>
                        <wps:spPr bwMode="auto">
                          <a:xfrm rot="11484739">
                            <a:off x="652007" y="2083242"/>
                            <a:ext cx="1193165" cy="1038860"/>
                          </a:xfrm>
                          <a:custGeom>
                            <a:avLst/>
                            <a:gdLst>
                              <a:gd name="T0" fmla="*/ 35 w 21600"/>
                              <a:gd name="T1" fmla="*/ 1 h 21600"/>
                              <a:gd name="T2" fmla="*/ 11 w 21600"/>
                              <a:gd name="T3" fmla="*/ 10 h 21600"/>
                              <a:gd name="T4" fmla="*/ 30 w 21600"/>
                              <a:gd name="T5" fmla="*/ 11 h 21600"/>
                              <a:gd name="T6" fmla="*/ 57 w 21600"/>
                              <a:gd name="T7" fmla="*/ 20 h 21600"/>
                              <a:gd name="T8" fmla="*/ 44 w 21600"/>
                              <a:gd name="T9" fmla="*/ 30 h 21600"/>
                              <a:gd name="T10" fmla="*/ 32 w 21600"/>
                              <a:gd name="T11" fmla="*/ 20 h 21600"/>
                              <a:gd name="T12" fmla="*/ 0 60000 65536"/>
                              <a:gd name="T13" fmla="*/ 0 60000 65536"/>
                              <a:gd name="T14" fmla="*/ 0 60000 65536"/>
                              <a:gd name="T15" fmla="*/ 0 60000 65536"/>
                              <a:gd name="T16" fmla="*/ 0 60000 65536"/>
                              <a:gd name="T17" fmla="*/ 0 60000 65536"/>
                              <a:gd name="T18" fmla="*/ 3166 w 21600"/>
                              <a:gd name="T19" fmla="*/ 3165 h 21600"/>
                              <a:gd name="T20" fmla="*/ 18434 w 21600"/>
                              <a:gd name="T21" fmla="*/ 18435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7817"/>
                                  <a:pt x="13782" y="5400"/>
                                  <a:pt x="10800" y="5400"/>
                                </a:cubicBezTo>
                                <a:cubicBezTo>
                                  <a:pt x="9306" y="5399"/>
                                  <a:pt x="7878" y="6018"/>
                                  <a:pt x="6857" y="7109"/>
                                </a:cubicBezTo>
                                <a:lnTo>
                                  <a:pt x="2915" y="3419"/>
                                </a:lnTo>
                                <a:cubicBezTo>
                                  <a:pt x="4957" y="1237"/>
                                  <a:pt x="7812" y="-1"/>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wps:wsp>
                      <wps:wsp>
                        <wps:cNvPr id="67595" name="Text Box 12"/>
                        <wps:cNvSpPr txBox="1">
                          <a:spLocks noChangeArrowheads="1"/>
                        </wps:cNvSpPr>
                        <wps:spPr bwMode="auto">
                          <a:xfrm>
                            <a:off x="0" y="1264258"/>
                            <a:ext cx="1743075" cy="850265"/>
                          </a:xfrm>
                          <a:prstGeom prst="rect">
                            <a:avLst/>
                          </a:prstGeom>
                          <a:solidFill>
                            <a:srgbClr val="FFFFFF"/>
                          </a:solidFill>
                          <a:ln w="9525">
                            <a:solidFill>
                              <a:srgbClr val="000000"/>
                            </a:solidFill>
                            <a:miter lim="800000"/>
                            <a:headEnd/>
                            <a:tailEnd/>
                          </a:ln>
                        </wps:spPr>
                        <wps:txbx>
                          <w:txbxContent>
                            <w:p w14:paraId="7409180D" w14:textId="77777777" w:rsidR="00865683" w:rsidRPr="009717D6" w:rsidRDefault="00865683" w:rsidP="0062284B">
                              <w:pPr>
                                <w:pStyle w:val="NormalWeb"/>
                                <w:spacing w:before="0" w:beforeAutospacing="0" w:after="0" w:afterAutospacing="0"/>
                                <w:textAlignment w:val="baseline"/>
                                <w:rPr>
                                  <w:sz w:val="20"/>
                                </w:rPr>
                              </w:pPr>
                              <w:r w:rsidRPr="009717D6">
                                <w:rPr>
                                  <w:rFonts w:ascii="Arial" w:hAnsi="Arial" w:cstheme="minorBidi"/>
                                  <w:color w:val="000000"/>
                                  <w:kern w:val="24"/>
                                  <w:szCs w:val="32"/>
                                </w:rPr>
                                <w:t>Addict responds to drug or lack of drug</w:t>
                              </w:r>
                            </w:p>
                          </w:txbxContent>
                        </wps:txbx>
                        <wps:bodyPr>
                          <a:noAutofit/>
                        </wps:bodyPr>
                      </wps:wsp>
                      <wps:wsp>
                        <wps:cNvPr id="67596" name="AutoShape 13"/>
                        <wps:cNvSpPr>
                          <a:spLocks noChangeArrowheads="1"/>
                        </wps:cNvSpPr>
                        <wps:spPr bwMode="auto">
                          <a:xfrm rot="16200000">
                            <a:off x="715617" y="397566"/>
                            <a:ext cx="1104265" cy="1122045"/>
                          </a:xfrm>
                          <a:custGeom>
                            <a:avLst/>
                            <a:gdLst>
                              <a:gd name="T0" fmla="*/ 38 w 21600"/>
                              <a:gd name="T1" fmla="*/ 6 h 21600"/>
                              <a:gd name="T2" fmla="*/ 21 w 21600"/>
                              <a:gd name="T3" fmla="*/ 6 h 21600"/>
                              <a:gd name="T4" fmla="*/ 30 w 21600"/>
                              <a:gd name="T5" fmla="*/ 14 h 21600"/>
                              <a:gd name="T6" fmla="*/ 51 w 21600"/>
                              <a:gd name="T7" fmla="*/ 22 h 21600"/>
                              <a:gd name="T8" fmla="*/ 40 w 21600"/>
                              <a:gd name="T9" fmla="*/ 34 h 21600"/>
                              <a:gd name="T10" fmla="*/ 29 w 21600"/>
                              <a:gd name="T11" fmla="*/ 22 h 21600"/>
                              <a:gd name="T12" fmla="*/ 0 60000 65536"/>
                              <a:gd name="T13" fmla="*/ 0 60000 65536"/>
                              <a:gd name="T14" fmla="*/ 0 60000 65536"/>
                              <a:gd name="T15" fmla="*/ 0 60000 65536"/>
                              <a:gd name="T16" fmla="*/ 0 60000 65536"/>
                              <a:gd name="T17" fmla="*/ 0 60000 65536"/>
                              <a:gd name="T18" fmla="*/ 3173 w 21600"/>
                              <a:gd name="T19" fmla="*/ 3167 h 21600"/>
                              <a:gd name="T20" fmla="*/ 18427 w 21600"/>
                              <a:gd name="T21" fmla="*/ 18433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7817"/>
                                  <a:pt x="13782" y="5400"/>
                                  <a:pt x="10800" y="5400"/>
                                </a:cubicBezTo>
                                <a:cubicBezTo>
                                  <a:pt x="10567" y="5399"/>
                                  <a:pt x="10334" y="5415"/>
                                  <a:pt x="10103" y="5445"/>
                                </a:cubicBezTo>
                                <a:lnTo>
                                  <a:pt x="9406" y="90"/>
                                </a:lnTo>
                                <a:cubicBezTo>
                                  <a:pt x="9868" y="30"/>
                                  <a:pt x="10334" y="-1"/>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wps:wsp>
                    </wpg:wgp>
                  </a:graphicData>
                </a:graphic>
                <wp14:sizeRelH relativeFrom="margin">
                  <wp14:pctWidth>0</wp14:pctWidth>
                </wp14:sizeRelH>
                <wp14:sizeRelV relativeFrom="margin">
                  <wp14:pctHeight>0</wp14:pctHeight>
                </wp14:sizeRelV>
              </wp:anchor>
            </w:drawing>
          </mc:Choice>
          <mc:Fallback>
            <w:pict>
              <v:group w14:anchorId="261DAC77" id="Group 1" o:spid="_x0000_s1029" style="position:absolute;left:0;text-align:left;margin-left:40.05pt;margin-top:2.45pt;width:411.3pt;height:202.65pt;z-index:251668480;mso-width-relative:margin;mso-height-relative:margin" coordsize="63386,36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">
                <v:shape id="Text Box 6" o:spid="_x0000_s1030" type="#_x0000_t202" style="position:absolute;left:21866;width:13716;height:6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">
                  <v:textbox>
                    <w:txbxContent>
                      <w:p w14:paraId="114D2362" w14:textId="77777777" w:rsidR="00865683" w:rsidRPr="009717D6" w:rsidRDefault="00865683" w:rsidP="0062284B">
                        <w:pPr>
                          <w:pStyle w:val="NormalWeb"/>
                          <w:spacing w:before="0" w:beforeAutospacing="0" w:after="0" w:afterAutospacing="0"/>
                          <w:textAlignment w:val="baseline"/>
                          <w:rPr>
                            <w:sz w:val="18"/>
                          </w:rPr>
                        </w:pPr>
                        <w:r w:rsidRPr="009717D6">
                          <w:rPr>
                            <w:rFonts w:ascii="Arial" w:hAnsi="Arial" w:cstheme="minorBidi"/>
                            <w:color w:val="000000"/>
                            <w:kern w:val="24"/>
                            <w:szCs w:val="34"/>
                          </w:rPr>
                          <w:t>Addict is triggered</w:t>
                        </w:r>
                      </w:p>
                    </w:txbxContent>
                  </v:textbox>
                </v:shape>
                <v:shape id="Text Box 7" o:spid="_x0000_s1031" type="#_x0000_t202" style="position:absolute;left:40869;top:13517;width:22517;height:6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">
                  <v:textbox>
                    <w:txbxContent>
                      <w:p w14:paraId="2A2AA24B" w14:textId="77777777" w:rsidR="00865683" w:rsidRPr="009717D6" w:rsidRDefault="00865683" w:rsidP="0062284B">
                        <w:pPr>
                          <w:pStyle w:val="NormalWeb"/>
                          <w:spacing w:before="0" w:beforeAutospacing="0" w:after="0" w:afterAutospacing="0"/>
                          <w:textAlignment w:val="baseline"/>
                          <w:rPr>
                            <w:sz w:val="18"/>
                          </w:rPr>
                        </w:pPr>
                        <w:r w:rsidRPr="009717D6">
                          <w:rPr>
                            <w:rFonts w:ascii="Arial" w:hAnsi="Arial" w:cstheme="minorBidi"/>
                            <w:color w:val="000000"/>
                            <w:kern w:val="24"/>
                            <w:szCs w:val="34"/>
                          </w:rPr>
                          <w:t>Addict has warning behaviors</w:t>
                        </w:r>
                      </w:p>
                    </w:txbxContent>
                  </v:textbox>
                </v:shape>
                <v:shape id="AutoShape 8" o:spid="_x0000_s1032" style="position:absolute;left:38563;top:19560;width:14643;height:857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" path="m16200,10800v,-2983,-2418,-5400,-5400,-5400c10628,5399,10456,5408,10285,5424l9771,49c10113,16,10456,-1,10800,v5964,,10799,4835,10800,10799l21600,10800r2700,l18900,16200,13500,10800r2700,xe">
                  <v:stroke joinstyle="miter"/>
                  <v:path o:connecttype="custom" o:connectlocs="4542,119;2508,119;3661,318;6101,516;4745,794;3390,516" o:connectangles="0,0,0,0,0,0" textboxrect="3163,3164,18437,18436"/>
                </v:shape>
                <v:shape id="AutoShape 9" o:spid="_x0000_s1033" style="position:absolute;left:35780;top:3498;width:14637;height:85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" path="m16200,10800v,-2983,-2418,-5400,-5400,-5400c9570,5399,8378,5819,7419,6589l4038,2378c5956,838,8341,-1,10800,v5964,,10799,4835,10800,10799l21600,10800r2700,l18900,16200,13500,10800r2700,xe">
                  <v:stroke joinstyle="miter"/>
                  <v:path o:connecttype="custom" o:connectlocs="3659,40;1355,238;3117,318;5760,556;4472,834;3253,556" o:connectangles="0,0,0,0,0,0" textboxrect="3170,3162,18430,18438"/>
                </v:shape>
                <v:shape id="Text Box 10" o:spid="_x0000_s1034" type="#_x0000_t202" style="position:absolute;left:20196;top:27165;width:17145;height:9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">
                  <v:textbox>
                    <w:txbxContent>
                      <w:p w14:paraId="7625EF00" w14:textId="77777777" w:rsidR="00865683" w:rsidRPr="009717D6" w:rsidRDefault="00865683" w:rsidP="0062284B">
                        <w:pPr>
                          <w:pStyle w:val="NormalWeb"/>
                          <w:spacing w:before="0" w:beforeAutospacing="0" w:after="0" w:afterAutospacing="0"/>
                          <w:textAlignment w:val="baseline"/>
                          <w:rPr>
                            <w:sz w:val="20"/>
                          </w:rPr>
                        </w:pPr>
                        <w:r w:rsidRPr="009717D6">
                          <w:rPr>
                            <w:rFonts w:ascii="Arial" w:hAnsi="Arial" w:cstheme="minorBidi"/>
                            <w:color w:val="000000"/>
                            <w:kern w:val="24"/>
                            <w:szCs w:val="32"/>
                          </w:rPr>
                          <w:t>Addict takes drug or does not take drug</w:t>
                        </w:r>
                      </w:p>
                    </w:txbxContent>
                  </v:textbox>
                </v:shape>
                <v:shape id="AutoShape 11" o:spid="_x0000_s1035" style="position:absolute;left:6520;top:20832;width:11931;height:10389;rotation:-11048562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" path="m16200,10800v,-2983,-2418,-5400,-5400,-5400c9306,5399,7878,6018,6857,7109l2915,3419c4957,1237,7812,-1,10800,v5964,,10799,4835,10800,10799l21600,10800r2700,l18900,16200,13500,10800r2700,xe">
                  <v:stroke joinstyle="miter"/>
                  <v:path o:connecttype="custom" o:connectlocs="1933,48;608,481;1657,529;3149,962;2431,1443;1768,962" o:connectangles="0,0,0,0,0,0" textboxrect="3166,3165,18434,18435"/>
                </v:shape>
                <v:shape id="Text Box 12" o:spid="_x0000_s1036" type="#_x0000_t202" style="position:absolute;top:12642;width:17430;height:8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">
                  <v:textbox>
                    <w:txbxContent>
                      <w:p w14:paraId="7409180D" w14:textId="77777777" w:rsidR="00865683" w:rsidRPr="009717D6" w:rsidRDefault="00865683" w:rsidP="0062284B">
                        <w:pPr>
                          <w:pStyle w:val="NormalWeb"/>
                          <w:spacing w:before="0" w:beforeAutospacing="0" w:after="0" w:afterAutospacing="0"/>
                          <w:textAlignment w:val="baseline"/>
                          <w:rPr>
                            <w:sz w:val="20"/>
                          </w:rPr>
                        </w:pPr>
                        <w:r w:rsidRPr="009717D6">
                          <w:rPr>
                            <w:rFonts w:ascii="Arial" w:hAnsi="Arial" w:cstheme="minorBidi"/>
                            <w:color w:val="000000"/>
                            <w:kern w:val="24"/>
                            <w:szCs w:val="32"/>
                          </w:rPr>
                          <w:t>Addict responds to drug or lack of drug</w:t>
                        </w:r>
                      </w:p>
                    </w:txbxContent>
                  </v:textbox>
                </v:shape>
                <v:shape id="AutoShape 13" o:spid="_x0000_s1037" style="position:absolute;left:7155;top:3976;width:11043;height:1122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" path="m16200,10800v,-2983,-2418,-5400,-5400,-5400c10567,5399,10334,5415,10103,5445l9406,90c9868,30,10334,-1,10800,v5964,,10799,4835,10800,10799l21600,10800r2700,l18900,16200,13500,10800r2700,xe">
                  <v:stroke joinstyle="miter"/>
                  <v:path o:connecttype="custom" o:connectlocs="1943,312;1074,312;1534,727;2607,1143;2045,1766;1483,1143" o:connectangles="0,0,0,0,0,0" textboxrect="3173,3167,18427,18433"/>
                </v:shape>
              </v:group>
            </w:pict>
          </mc:Fallback>
        </mc:AlternateContent>
      </w:r>
      <w:r>
        <w:rPr>
          <w:rFonts w:cstheme="minorHAnsi"/>
          <w:noProof/>
          <w:sz w:val="24"/>
        </w:rPr>
        <w:t xml:space="preserve"> </w:t>
      </w:r>
    </w:p>
    <w:p w14:paraId="5D4BBDE2" w14:textId="77777777" w:rsidR="009717D6" w:rsidRDefault="009717D6" w:rsidP="00A558C9">
      <w:pPr>
        <w:ind w:left="1080"/>
        <w:rPr>
          <w:rFonts w:cstheme="minorHAnsi"/>
          <w:sz w:val="24"/>
        </w:rPr>
      </w:pPr>
    </w:p>
    <w:p w14:paraId="3DC06942" w14:textId="77777777" w:rsidR="0062284B" w:rsidRDefault="0062284B" w:rsidP="00A558C9">
      <w:pPr>
        <w:ind w:left="1080"/>
        <w:rPr>
          <w:rFonts w:cstheme="minorHAnsi"/>
          <w:sz w:val="24"/>
        </w:rPr>
      </w:pPr>
    </w:p>
    <w:p w14:paraId="1992E0DF" w14:textId="77777777" w:rsidR="0062284B" w:rsidRDefault="0062284B" w:rsidP="00A558C9">
      <w:pPr>
        <w:ind w:left="1080"/>
        <w:rPr>
          <w:rFonts w:cstheme="minorHAnsi"/>
          <w:sz w:val="24"/>
        </w:rPr>
      </w:pPr>
    </w:p>
    <w:p w14:paraId="32C980F6" w14:textId="77777777" w:rsidR="0062284B" w:rsidRDefault="0062284B" w:rsidP="00A558C9">
      <w:pPr>
        <w:ind w:left="1080"/>
        <w:rPr>
          <w:rFonts w:cstheme="minorHAnsi"/>
          <w:sz w:val="24"/>
        </w:rPr>
      </w:pPr>
    </w:p>
    <w:p w14:paraId="77652ED0" w14:textId="77777777" w:rsidR="0062284B" w:rsidRDefault="0062284B" w:rsidP="00A558C9">
      <w:pPr>
        <w:ind w:left="1080"/>
        <w:rPr>
          <w:rFonts w:cstheme="minorHAnsi"/>
          <w:sz w:val="24"/>
        </w:rPr>
      </w:pPr>
    </w:p>
    <w:p w14:paraId="7FC1CC68" w14:textId="77777777" w:rsidR="0062284B" w:rsidRDefault="0062284B" w:rsidP="00A558C9">
      <w:pPr>
        <w:ind w:left="1080"/>
        <w:rPr>
          <w:rFonts w:cstheme="minorHAnsi"/>
          <w:sz w:val="24"/>
        </w:rPr>
      </w:pPr>
    </w:p>
    <w:p w14:paraId="48CBB2E2" w14:textId="77777777" w:rsidR="0062284B" w:rsidRDefault="0062284B" w:rsidP="00A558C9">
      <w:pPr>
        <w:ind w:left="1080"/>
        <w:rPr>
          <w:rFonts w:cstheme="minorHAnsi"/>
          <w:sz w:val="24"/>
        </w:rPr>
      </w:pPr>
    </w:p>
    <w:p w14:paraId="499A60BE" w14:textId="77777777" w:rsidR="0062284B" w:rsidRDefault="0062284B" w:rsidP="00A558C9">
      <w:pPr>
        <w:ind w:left="1080"/>
        <w:rPr>
          <w:rFonts w:cstheme="minorHAnsi"/>
          <w:sz w:val="24"/>
        </w:rPr>
      </w:pPr>
    </w:p>
    <w:p w14:paraId="427E2E4B" w14:textId="77777777" w:rsidR="009717D6" w:rsidRDefault="009717D6" w:rsidP="00A558C9">
      <w:pPr>
        <w:ind w:left="1080"/>
        <w:rPr>
          <w:rFonts w:cstheme="minorHAnsi"/>
          <w:sz w:val="24"/>
        </w:rPr>
      </w:pPr>
    </w:p>
    <w:p w14:paraId="7DC2C1D8" w14:textId="77777777" w:rsidR="002F2A78" w:rsidRDefault="00726E25" w:rsidP="00AD1206">
      <w:pPr>
        <w:ind w:left="720"/>
        <w:rPr>
          <w:rFonts w:cstheme="minorHAnsi"/>
          <w:sz w:val="24"/>
        </w:rPr>
      </w:pPr>
      <w:r>
        <w:rPr>
          <w:rFonts w:cstheme="minorHAnsi"/>
          <w:sz w:val="24"/>
        </w:rPr>
        <w:t>A person with a chronic condition such as addiction or mental illness has physical and mental reactions caused by the condition. Relapse is not just the taking of the drug or having a mental health episode. There is an entire cycle of events that occurs in a relapse cycle.</w:t>
      </w:r>
      <w:r w:rsidR="004A615E">
        <w:rPr>
          <w:rStyle w:val="EndnoteReference"/>
          <w:rFonts w:cstheme="minorHAnsi"/>
          <w:sz w:val="24"/>
        </w:rPr>
        <w:endnoteReference w:id="37"/>
      </w:r>
    </w:p>
    <w:p w14:paraId="33936A10" w14:textId="77777777" w:rsidR="00726E25" w:rsidRPr="00FB09FB" w:rsidRDefault="00707160" w:rsidP="00AD1206">
      <w:pPr>
        <w:pStyle w:val="ListParagraph"/>
        <w:numPr>
          <w:ilvl w:val="0"/>
          <w:numId w:val="32"/>
        </w:numPr>
        <w:rPr>
          <w:rFonts w:asciiTheme="minorHAnsi" w:hAnsiTheme="minorHAnsi" w:cstheme="minorHAnsi"/>
        </w:rPr>
      </w:pPr>
      <w:r>
        <w:rPr>
          <w:rFonts w:asciiTheme="minorHAnsi" w:hAnsiTheme="minorHAnsi" w:cstheme="minorHAnsi"/>
        </w:rPr>
        <w:t>Something triggers the addiction</w:t>
      </w:r>
      <w:r w:rsidR="0062284B">
        <w:rPr>
          <w:rFonts w:asciiTheme="minorHAnsi" w:hAnsiTheme="minorHAnsi" w:cstheme="minorHAnsi"/>
        </w:rPr>
        <w:t>/mental illness</w:t>
      </w:r>
      <w:r w:rsidR="00726E25" w:rsidRPr="00FB09FB">
        <w:rPr>
          <w:rFonts w:asciiTheme="minorHAnsi" w:hAnsiTheme="minorHAnsi" w:cstheme="minorHAnsi"/>
        </w:rPr>
        <w:t>: time</w:t>
      </w:r>
      <w:r w:rsidR="00FB09FB" w:rsidRPr="00FB09FB">
        <w:rPr>
          <w:rFonts w:asciiTheme="minorHAnsi" w:hAnsiTheme="minorHAnsi" w:cstheme="minorHAnsi"/>
        </w:rPr>
        <w:t>, place, smell, people, etc.</w:t>
      </w:r>
    </w:p>
    <w:p w14:paraId="3958C58C" w14:textId="77777777" w:rsidR="00726E25" w:rsidRPr="00FB09FB" w:rsidRDefault="00726E25" w:rsidP="00AD1206">
      <w:pPr>
        <w:pStyle w:val="ListParagraph"/>
        <w:numPr>
          <w:ilvl w:val="0"/>
          <w:numId w:val="32"/>
        </w:numPr>
        <w:rPr>
          <w:rFonts w:asciiTheme="minorHAnsi" w:hAnsiTheme="minorHAnsi" w:cstheme="minorHAnsi"/>
        </w:rPr>
      </w:pPr>
      <w:r w:rsidRPr="00FB09FB">
        <w:rPr>
          <w:rFonts w:asciiTheme="minorHAnsi" w:hAnsiTheme="minorHAnsi" w:cstheme="minorHAnsi"/>
        </w:rPr>
        <w:t>The person has warning sig</w:t>
      </w:r>
      <w:r w:rsidR="0062284B">
        <w:rPr>
          <w:rFonts w:asciiTheme="minorHAnsi" w:hAnsiTheme="minorHAnsi" w:cstheme="minorHAnsi"/>
        </w:rPr>
        <w:t>ns or behaviors</w:t>
      </w:r>
      <w:r w:rsidR="00FB09FB" w:rsidRPr="00FB09FB">
        <w:rPr>
          <w:rFonts w:asciiTheme="minorHAnsi" w:hAnsiTheme="minorHAnsi" w:cstheme="minorHAnsi"/>
        </w:rPr>
        <w:t>.</w:t>
      </w:r>
      <w:r w:rsidR="00CD4E92">
        <w:rPr>
          <w:rFonts w:asciiTheme="minorHAnsi" w:hAnsiTheme="minorHAnsi" w:cstheme="minorHAnsi"/>
        </w:rPr>
        <w:t xml:space="preserve"> A</w:t>
      </w:r>
      <w:r w:rsidR="00FB09FB" w:rsidRPr="00FB09FB">
        <w:rPr>
          <w:rFonts w:asciiTheme="minorHAnsi" w:hAnsiTheme="minorHAnsi" w:cstheme="minorHAnsi"/>
        </w:rPr>
        <w:t xml:space="preserve">ctions, how their body looks, </w:t>
      </w:r>
      <w:r w:rsidR="00CD4E92">
        <w:rPr>
          <w:rFonts w:asciiTheme="minorHAnsi" w:hAnsiTheme="minorHAnsi" w:cstheme="minorHAnsi"/>
        </w:rPr>
        <w:t xml:space="preserve">changes in mood, </w:t>
      </w:r>
      <w:r w:rsidR="00FB09FB" w:rsidRPr="00FB09FB">
        <w:rPr>
          <w:rFonts w:asciiTheme="minorHAnsi" w:hAnsiTheme="minorHAnsi" w:cstheme="minorHAnsi"/>
        </w:rPr>
        <w:t>obtaining the drug, etc.</w:t>
      </w:r>
    </w:p>
    <w:p w14:paraId="1D9F6E9E" w14:textId="77777777" w:rsidR="00FB09FB" w:rsidRPr="00FB09FB" w:rsidRDefault="00FB09FB" w:rsidP="00AD1206">
      <w:pPr>
        <w:pStyle w:val="ListParagraph"/>
        <w:numPr>
          <w:ilvl w:val="0"/>
          <w:numId w:val="32"/>
        </w:numPr>
        <w:rPr>
          <w:rFonts w:asciiTheme="minorHAnsi" w:hAnsiTheme="minorHAnsi" w:cstheme="minorHAnsi"/>
        </w:rPr>
      </w:pPr>
      <w:r w:rsidRPr="00FB09FB">
        <w:rPr>
          <w:rFonts w:asciiTheme="minorHAnsi" w:hAnsiTheme="minorHAnsi" w:cstheme="minorHAnsi"/>
        </w:rPr>
        <w:t>The person makes a decision to take the drug or not</w:t>
      </w:r>
      <w:r w:rsidR="0062284B">
        <w:rPr>
          <w:rFonts w:asciiTheme="minorHAnsi" w:hAnsiTheme="minorHAnsi" w:cstheme="minorHAnsi"/>
        </w:rPr>
        <w:t xml:space="preserve">, or </w:t>
      </w:r>
      <w:r w:rsidR="00CD4E92">
        <w:rPr>
          <w:rFonts w:asciiTheme="minorHAnsi" w:hAnsiTheme="minorHAnsi" w:cstheme="minorHAnsi"/>
        </w:rPr>
        <w:t xml:space="preserve">to </w:t>
      </w:r>
      <w:r w:rsidR="0062284B">
        <w:rPr>
          <w:rFonts w:asciiTheme="minorHAnsi" w:hAnsiTheme="minorHAnsi" w:cstheme="minorHAnsi"/>
        </w:rPr>
        <w:t>ask for help</w:t>
      </w:r>
      <w:r w:rsidRPr="00FB09FB">
        <w:rPr>
          <w:rFonts w:asciiTheme="minorHAnsi" w:hAnsiTheme="minorHAnsi" w:cstheme="minorHAnsi"/>
        </w:rPr>
        <w:t>.</w:t>
      </w:r>
    </w:p>
    <w:p w14:paraId="08636650" w14:textId="77777777" w:rsidR="00FB09FB" w:rsidRPr="00FB09FB" w:rsidRDefault="00FB09FB" w:rsidP="00AD1206">
      <w:pPr>
        <w:pStyle w:val="ListParagraph"/>
        <w:numPr>
          <w:ilvl w:val="0"/>
          <w:numId w:val="32"/>
        </w:numPr>
        <w:rPr>
          <w:rFonts w:asciiTheme="minorHAnsi" w:hAnsiTheme="minorHAnsi" w:cstheme="minorHAnsi"/>
        </w:rPr>
      </w:pPr>
      <w:r w:rsidRPr="00FB09FB">
        <w:rPr>
          <w:rFonts w:asciiTheme="minorHAnsi" w:hAnsiTheme="minorHAnsi" w:cstheme="minorHAnsi"/>
        </w:rPr>
        <w:t xml:space="preserve">If the person takes the drug the body/brain has one reaction if the person does not take the drug the body has another reaction. </w:t>
      </w:r>
    </w:p>
    <w:p w14:paraId="6858C667" w14:textId="77777777" w:rsidR="00FB09FB" w:rsidRDefault="00FB09FB" w:rsidP="00AD1206">
      <w:pPr>
        <w:pStyle w:val="ListParagraph"/>
        <w:numPr>
          <w:ilvl w:val="0"/>
          <w:numId w:val="32"/>
        </w:numPr>
        <w:rPr>
          <w:rFonts w:asciiTheme="minorHAnsi" w:hAnsiTheme="minorHAnsi" w:cstheme="minorHAnsi"/>
        </w:rPr>
      </w:pPr>
      <w:r w:rsidRPr="00FB09FB">
        <w:rPr>
          <w:rFonts w:asciiTheme="minorHAnsi" w:hAnsiTheme="minorHAnsi" w:cstheme="minorHAnsi"/>
        </w:rPr>
        <w:t>In either case the person went through the relapse cycle.</w:t>
      </w:r>
    </w:p>
    <w:p w14:paraId="30C0583A" w14:textId="77777777" w:rsidR="00FB09FB" w:rsidRDefault="00FB09FB" w:rsidP="00A558C9">
      <w:pPr>
        <w:ind w:left="720"/>
        <w:rPr>
          <w:rFonts w:cstheme="minorHAnsi"/>
        </w:rPr>
      </w:pPr>
    </w:p>
    <w:p w14:paraId="5E0577BE" w14:textId="77777777" w:rsidR="00AD1206" w:rsidRDefault="00AD1206" w:rsidP="00AD1206">
      <w:pPr>
        <w:ind w:left="360"/>
        <w:rPr>
          <w:rFonts w:cstheme="minorHAnsi"/>
          <w:sz w:val="24"/>
        </w:rPr>
      </w:pPr>
      <w:r>
        <w:rPr>
          <w:rFonts w:cstheme="minorHAnsi"/>
          <w:sz w:val="24"/>
        </w:rPr>
        <w:t>In some jurisdictions it is the current practice to drug test a parent in the hope that we can then predict if the parent is safe enough to visit with his child. There are two problems with this approach. First, drug tests are not accurate and can be faked</w:t>
      </w:r>
      <w:r w:rsidR="008B256E">
        <w:rPr>
          <w:rFonts w:cstheme="minorHAnsi"/>
          <w:sz w:val="24"/>
        </w:rPr>
        <w:t>,</w:t>
      </w:r>
      <w:r>
        <w:rPr>
          <w:rFonts w:cstheme="minorHAnsi"/>
          <w:sz w:val="24"/>
        </w:rPr>
        <w:t xml:space="preserve"> or the parent was sober at the time of the test but took the drug later just before or during the visit. Second, a parent can be sober and if in the midst of a relapse cycle still be unsafe to visit their child. When the parent’s body/brain says “I need my drug”</w:t>
      </w:r>
      <w:r w:rsidR="00707160">
        <w:rPr>
          <w:rFonts w:cstheme="minorHAnsi"/>
          <w:sz w:val="24"/>
        </w:rPr>
        <w:t xml:space="preserve"> or the mental health crisis occurs</w:t>
      </w:r>
      <w:r>
        <w:rPr>
          <w:rFonts w:cstheme="minorHAnsi"/>
          <w:sz w:val="24"/>
        </w:rPr>
        <w:t xml:space="preserve"> the parent can lose focus on the child and her needs. Many maltreatment cases demonstrate this in that it is when the sober parenting is seeking their drug that the child is placed in unsafe situations or with unsafe people. Some parents may be capable of caring for their child while intoxicated such as parents with co-occurring addiction and mental health issues who is more capable </w:t>
      </w:r>
      <w:r w:rsidR="008B256E">
        <w:rPr>
          <w:rFonts w:cstheme="minorHAnsi"/>
          <w:sz w:val="24"/>
        </w:rPr>
        <w:t xml:space="preserve">while using the drug than when sober </w:t>
      </w:r>
      <w:r>
        <w:rPr>
          <w:rFonts w:cstheme="minorHAnsi"/>
          <w:sz w:val="24"/>
        </w:rPr>
        <w:t>as the drug helps her control the mental health crisis. Parents who are acting inappropriately should not have a visit with the child but approaches such as a drug test does not guarantee safety on a visit.</w:t>
      </w:r>
    </w:p>
    <w:p w14:paraId="12CFA997" w14:textId="77777777" w:rsidR="00FB09FB" w:rsidRPr="00FB09FB" w:rsidRDefault="00FB09FB" w:rsidP="00A558C9">
      <w:pPr>
        <w:ind w:left="720"/>
        <w:rPr>
          <w:rFonts w:cstheme="minorHAnsi"/>
          <w:sz w:val="24"/>
        </w:rPr>
      </w:pPr>
      <w:r w:rsidRPr="00FB09FB">
        <w:rPr>
          <w:rFonts w:cstheme="minorHAnsi"/>
          <w:sz w:val="24"/>
        </w:rPr>
        <w:t xml:space="preserve">Diagram 5 – </w:t>
      </w:r>
      <w:r w:rsidR="00AD1206">
        <w:rPr>
          <w:rFonts w:cstheme="minorHAnsi"/>
          <w:sz w:val="24"/>
        </w:rPr>
        <w:t xml:space="preserve">Relapse </w:t>
      </w:r>
      <w:r w:rsidR="004A615E">
        <w:rPr>
          <w:rFonts w:cstheme="minorHAnsi"/>
          <w:sz w:val="24"/>
        </w:rPr>
        <w:t xml:space="preserve">Recovery </w:t>
      </w:r>
      <w:r w:rsidR="00AD1206">
        <w:rPr>
          <w:rFonts w:cstheme="minorHAnsi"/>
          <w:sz w:val="24"/>
        </w:rPr>
        <w:t>Plans as part of Connection Plans</w:t>
      </w:r>
    </w:p>
    <w:p w14:paraId="43A9B91B" w14:textId="77777777" w:rsidR="009717D6" w:rsidRDefault="009717D6" w:rsidP="00A558C9">
      <w:pPr>
        <w:ind w:left="1080"/>
        <w:rPr>
          <w:rFonts w:cstheme="minorHAnsi"/>
          <w:noProof/>
          <w:sz w:val="24"/>
        </w:rPr>
      </w:pPr>
      <w:r>
        <w:rPr>
          <w:noProof/>
        </w:rPr>
        <mc:AlternateContent>
          <mc:Choice Requires="wps">
            <w:drawing>
              <wp:anchor distT="0" distB="0" distL="114300" distR="114300" simplePos="0" relativeHeight="251678720" behindDoc="0" locked="0" layoutInCell="1" allowOverlap="1" wp14:anchorId="2A6EDA9F" wp14:editId="79C5C9CB">
                <wp:simplePos x="0" y="0"/>
                <wp:positionH relativeFrom="column">
                  <wp:posOffset>3100705</wp:posOffset>
                </wp:positionH>
                <wp:positionV relativeFrom="paragraph">
                  <wp:posOffset>104140</wp:posOffset>
                </wp:positionV>
                <wp:extent cx="1605915" cy="1009650"/>
                <wp:effectExtent l="0" t="0" r="13335" b="19050"/>
                <wp:wrapNone/>
                <wp:docPr id="3" name="Left Arrow 2"/>
                <wp:cNvGraphicFramePr/>
                <a:graphic xmlns:a="http://schemas.openxmlformats.org/drawingml/2006/main">
                  <a:graphicData uri="http://schemas.microsoft.com/office/word/2010/wordprocessingShape">
                    <wps:wsp>
                      <wps:cNvSpPr/>
                      <wps:spPr>
                        <a:xfrm>
                          <a:off x="0" y="0"/>
                          <a:ext cx="1605915" cy="1009650"/>
                        </a:xfrm>
                        <a:prstGeom prst="leftArrow">
                          <a:avLst/>
                        </a:prstGeom>
                        <a:solidFill>
                          <a:srgbClr val="4F81BD"/>
                        </a:solidFill>
                        <a:ln w="25400" cap="flat" cmpd="sng" algn="ctr">
                          <a:solidFill>
                            <a:srgbClr val="4F81BD">
                              <a:shade val="50000"/>
                            </a:srgbClr>
                          </a:solidFill>
                          <a:prstDash val="solid"/>
                        </a:ln>
                        <a:effectLst/>
                      </wps:spPr>
                      <wps:txbx>
                        <w:txbxContent>
                          <w:p w14:paraId="5E1BDDCF" w14:textId="77777777" w:rsidR="00865683" w:rsidRDefault="00865683" w:rsidP="009717D6">
                            <w:pPr>
                              <w:pStyle w:val="NormalWeb"/>
                              <w:spacing w:before="0" w:beforeAutospacing="0" w:after="0" w:afterAutospacing="0"/>
                              <w:jc w:val="center"/>
                              <w:textAlignment w:val="baseline"/>
                            </w:pPr>
                            <w:r>
                              <w:rPr>
                                <w:rFonts w:asciiTheme="minorHAnsi" w:hAnsi="Calibri" w:cstheme="minorBidi"/>
                                <w:color w:val="FFFFFF" w:themeColor="light1"/>
                                <w:kern w:val="24"/>
                              </w:rPr>
                              <w:t>Identify and avoid triggers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2A6EDA9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38" type="#_x0000_t66" style="position:absolute;left:0;text-align:left;margin-left:244.15pt;margin-top:8.2pt;width:126.45pt;height: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" adj="6790" fillcolor="#4f81bd" strokecolor="#385d8a" strokeweight="2pt">
                <v:textbox>
                  <w:txbxContent>
                    <w:p w14:paraId="5E1BDDCF" w14:textId="77777777" w:rsidR="00865683" w:rsidRDefault="00865683" w:rsidP="009717D6">
                      <w:pPr>
                        <w:pStyle w:val="NormalWeb"/>
                        <w:spacing w:before="0" w:beforeAutospacing="0" w:after="0" w:afterAutospacing="0"/>
                        <w:jc w:val="center"/>
                        <w:textAlignment w:val="baseline"/>
                      </w:pPr>
                      <w:r>
                        <w:rPr>
                          <w:rFonts w:asciiTheme="minorHAnsi" w:hAnsi="Calibri" w:cstheme="minorBidi"/>
                          <w:color w:val="FFFFFF" w:themeColor="light1"/>
                          <w:kern w:val="24"/>
                        </w:rPr>
                        <w:t>Identify and avoid triggers</w:t>
                      </w:r>
                    </w:p>
                  </w:txbxContent>
                </v:textbox>
              </v:shape>
            </w:pict>
          </mc:Fallback>
        </mc:AlternateContent>
      </w:r>
    </w:p>
    <w:p w14:paraId="612F23F0" w14:textId="77777777" w:rsidR="002F2A78" w:rsidRDefault="009717D6" w:rsidP="00A558C9">
      <w:pPr>
        <w:ind w:left="1080"/>
        <w:rPr>
          <w:rFonts w:cstheme="minorHAnsi"/>
          <w:sz w:val="24"/>
        </w:rPr>
      </w:pPr>
      <w:r>
        <w:rPr>
          <w:rFonts w:cstheme="minorHAnsi"/>
          <w:noProof/>
          <w:sz w:val="24"/>
        </w:rPr>
        <mc:AlternateContent>
          <mc:Choice Requires="wpg">
            <w:drawing>
              <wp:anchor distT="0" distB="0" distL="114300" distR="114300" simplePos="0" relativeHeight="251676672" behindDoc="0" locked="0" layoutInCell="1" allowOverlap="1" wp14:anchorId="33DB6E41" wp14:editId="042170AF">
                <wp:simplePos x="0" y="0"/>
                <wp:positionH relativeFrom="column">
                  <wp:posOffset>24765</wp:posOffset>
                </wp:positionH>
                <wp:positionV relativeFrom="paragraph">
                  <wp:posOffset>35560</wp:posOffset>
                </wp:positionV>
                <wp:extent cx="5223510" cy="2573655"/>
                <wp:effectExtent l="0" t="0" r="15240" b="17145"/>
                <wp:wrapNone/>
                <wp:docPr id="11" name="Group 11"/>
                <wp:cNvGraphicFramePr/>
                <a:graphic xmlns:a="http://schemas.openxmlformats.org/drawingml/2006/main">
                  <a:graphicData uri="http://schemas.microsoft.com/office/word/2010/wordprocessingGroup">
                    <wpg:wgp>
                      <wpg:cNvGrpSpPr/>
                      <wpg:grpSpPr>
                        <a:xfrm>
                          <a:off x="0" y="0"/>
                          <a:ext cx="5223510" cy="2573655"/>
                          <a:chOff x="0" y="0"/>
                          <a:chExt cx="6338680" cy="3656165"/>
                        </a:xfrm>
                      </wpg:grpSpPr>
                      <wps:wsp>
                        <wps:cNvPr id="12" name="Text Box 6"/>
                        <wps:cNvSpPr txBox="1">
                          <a:spLocks noChangeArrowheads="1"/>
                        </wps:cNvSpPr>
                        <wps:spPr bwMode="auto">
                          <a:xfrm>
                            <a:off x="2186608" y="0"/>
                            <a:ext cx="1371600" cy="671195"/>
                          </a:xfrm>
                          <a:prstGeom prst="rect">
                            <a:avLst/>
                          </a:prstGeom>
                          <a:solidFill>
                            <a:srgbClr val="FFFFFF"/>
                          </a:solidFill>
                          <a:ln w="9525">
                            <a:solidFill>
                              <a:srgbClr val="000000"/>
                            </a:solidFill>
                            <a:miter lim="800000"/>
                            <a:headEnd/>
                            <a:tailEnd/>
                          </a:ln>
                        </wps:spPr>
                        <wps:txbx>
                          <w:txbxContent>
                            <w:p w14:paraId="5AE1C299" w14:textId="77777777" w:rsidR="00865683" w:rsidRPr="009717D6" w:rsidRDefault="00865683" w:rsidP="009717D6">
                              <w:pPr>
                                <w:pStyle w:val="NormalWeb"/>
                                <w:spacing w:before="0" w:beforeAutospacing="0" w:after="0" w:afterAutospacing="0"/>
                                <w:textAlignment w:val="baseline"/>
                                <w:rPr>
                                  <w:sz w:val="18"/>
                                </w:rPr>
                              </w:pPr>
                              <w:r w:rsidRPr="009717D6">
                                <w:rPr>
                                  <w:rFonts w:ascii="Arial" w:hAnsi="Arial" w:cstheme="minorBidi"/>
                                  <w:color w:val="000000"/>
                                  <w:kern w:val="24"/>
                                  <w:szCs w:val="34"/>
                                </w:rPr>
                                <w:t>Addict is triggered</w:t>
                              </w:r>
                            </w:p>
                          </w:txbxContent>
                        </wps:txbx>
                        <wps:bodyPr/>
                      </wps:wsp>
                      <wps:wsp>
                        <wps:cNvPr id="13" name="Text Box 7"/>
                        <wps:cNvSpPr txBox="1">
                          <a:spLocks noChangeArrowheads="1"/>
                        </wps:cNvSpPr>
                        <wps:spPr bwMode="auto">
                          <a:xfrm>
                            <a:off x="4086970" y="1351722"/>
                            <a:ext cx="2251710" cy="685165"/>
                          </a:xfrm>
                          <a:prstGeom prst="rect">
                            <a:avLst/>
                          </a:prstGeom>
                          <a:solidFill>
                            <a:srgbClr val="FFFFFF"/>
                          </a:solidFill>
                          <a:ln w="9525">
                            <a:solidFill>
                              <a:srgbClr val="000000"/>
                            </a:solidFill>
                            <a:miter lim="800000"/>
                            <a:headEnd/>
                            <a:tailEnd/>
                          </a:ln>
                        </wps:spPr>
                        <wps:txbx>
                          <w:txbxContent>
                            <w:p w14:paraId="0F4C3971" w14:textId="77777777" w:rsidR="00865683" w:rsidRPr="009717D6" w:rsidRDefault="00865683" w:rsidP="009717D6">
                              <w:pPr>
                                <w:pStyle w:val="NormalWeb"/>
                                <w:spacing w:before="0" w:beforeAutospacing="0" w:after="0" w:afterAutospacing="0"/>
                                <w:textAlignment w:val="baseline"/>
                                <w:rPr>
                                  <w:sz w:val="18"/>
                                </w:rPr>
                              </w:pPr>
                              <w:r w:rsidRPr="009717D6">
                                <w:rPr>
                                  <w:rFonts w:ascii="Arial" w:hAnsi="Arial" w:cstheme="minorBidi"/>
                                  <w:color w:val="000000"/>
                                  <w:kern w:val="24"/>
                                  <w:szCs w:val="34"/>
                                </w:rPr>
                                <w:t>Addict has warning behaviors</w:t>
                              </w:r>
                            </w:p>
                          </w:txbxContent>
                        </wps:txbx>
                        <wps:bodyPr/>
                      </wps:wsp>
                      <wps:wsp>
                        <wps:cNvPr id="14" name="AutoShape 8"/>
                        <wps:cNvSpPr>
                          <a:spLocks noChangeArrowheads="1"/>
                        </wps:cNvSpPr>
                        <wps:spPr bwMode="auto">
                          <a:xfrm rot="5400000">
                            <a:off x="3856383" y="1956020"/>
                            <a:ext cx="1464310" cy="857885"/>
                          </a:xfrm>
                          <a:custGeom>
                            <a:avLst/>
                            <a:gdLst>
                              <a:gd name="T0" fmla="*/ 67 w 21600"/>
                              <a:gd name="T1" fmla="*/ 3 h 21600"/>
                              <a:gd name="T2" fmla="*/ 37 w 21600"/>
                              <a:gd name="T3" fmla="*/ 3 h 21600"/>
                              <a:gd name="T4" fmla="*/ 54 w 21600"/>
                              <a:gd name="T5" fmla="*/ 8 h 21600"/>
                              <a:gd name="T6" fmla="*/ 90 w 21600"/>
                              <a:gd name="T7" fmla="*/ 13 h 21600"/>
                              <a:gd name="T8" fmla="*/ 70 w 21600"/>
                              <a:gd name="T9" fmla="*/ 20 h 21600"/>
                              <a:gd name="T10" fmla="*/ 50 w 21600"/>
                              <a:gd name="T11" fmla="*/ 13 h 21600"/>
                              <a:gd name="T12" fmla="*/ 0 60000 65536"/>
                              <a:gd name="T13" fmla="*/ 0 60000 65536"/>
                              <a:gd name="T14" fmla="*/ 0 60000 65536"/>
                              <a:gd name="T15" fmla="*/ 0 60000 65536"/>
                              <a:gd name="T16" fmla="*/ 0 60000 65536"/>
                              <a:gd name="T17" fmla="*/ 0 60000 65536"/>
                              <a:gd name="T18" fmla="*/ 3163 w 21600"/>
                              <a:gd name="T19" fmla="*/ 3164 h 21600"/>
                              <a:gd name="T20" fmla="*/ 18437 w 21600"/>
                              <a:gd name="T21" fmla="*/ 18436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7817"/>
                                  <a:pt x="13782" y="5400"/>
                                  <a:pt x="10800" y="5400"/>
                                </a:cubicBezTo>
                                <a:cubicBezTo>
                                  <a:pt x="10628" y="5399"/>
                                  <a:pt x="10456" y="5408"/>
                                  <a:pt x="10285" y="5424"/>
                                </a:cubicBezTo>
                                <a:lnTo>
                                  <a:pt x="9771" y="49"/>
                                </a:lnTo>
                                <a:cubicBezTo>
                                  <a:pt x="10113" y="16"/>
                                  <a:pt x="10456" y="-1"/>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wps:wsp>
                      <wps:wsp>
                        <wps:cNvPr id="16" name="AutoShape 9"/>
                        <wps:cNvSpPr>
                          <a:spLocks noChangeArrowheads="1"/>
                        </wps:cNvSpPr>
                        <wps:spPr bwMode="auto">
                          <a:xfrm>
                            <a:off x="3578087" y="349858"/>
                            <a:ext cx="1463675" cy="857885"/>
                          </a:xfrm>
                          <a:custGeom>
                            <a:avLst/>
                            <a:gdLst>
                              <a:gd name="T0" fmla="*/ 54 w 21600"/>
                              <a:gd name="T1" fmla="*/ 1 h 21600"/>
                              <a:gd name="T2" fmla="*/ 20 w 21600"/>
                              <a:gd name="T3" fmla="*/ 6 h 21600"/>
                              <a:gd name="T4" fmla="*/ 46 w 21600"/>
                              <a:gd name="T5" fmla="*/ 8 h 21600"/>
                              <a:gd name="T6" fmla="*/ 85 w 21600"/>
                              <a:gd name="T7" fmla="*/ 14 h 21600"/>
                              <a:gd name="T8" fmla="*/ 66 w 21600"/>
                              <a:gd name="T9" fmla="*/ 21 h 21600"/>
                              <a:gd name="T10" fmla="*/ 48 w 21600"/>
                              <a:gd name="T11" fmla="*/ 14 h 21600"/>
                              <a:gd name="T12" fmla="*/ 0 60000 65536"/>
                              <a:gd name="T13" fmla="*/ 0 60000 65536"/>
                              <a:gd name="T14" fmla="*/ 0 60000 65536"/>
                              <a:gd name="T15" fmla="*/ 0 60000 65536"/>
                              <a:gd name="T16" fmla="*/ 0 60000 65536"/>
                              <a:gd name="T17" fmla="*/ 0 60000 65536"/>
                              <a:gd name="T18" fmla="*/ 3170 w 21600"/>
                              <a:gd name="T19" fmla="*/ 3162 h 21600"/>
                              <a:gd name="T20" fmla="*/ 18430 w 21600"/>
                              <a:gd name="T21" fmla="*/ 18438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7817"/>
                                  <a:pt x="13782" y="5400"/>
                                  <a:pt x="10800" y="5400"/>
                                </a:cubicBezTo>
                                <a:cubicBezTo>
                                  <a:pt x="9570" y="5399"/>
                                  <a:pt x="8378" y="5819"/>
                                  <a:pt x="7419" y="6589"/>
                                </a:cubicBezTo>
                                <a:lnTo>
                                  <a:pt x="4038" y="2378"/>
                                </a:lnTo>
                                <a:cubicBezTo>
                                  <a:pt x="5956" y="838"/>
                                  <a:pt x="8341" y="-1"/>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wps:wsp>
                      <wps:wsp>
                        <wps:cNvPr id="17" name="Text Box 10"/>
                        <wps:cNvSpPr txBox="1">
                          <a:spLocks noChangeArrowheads="1"/>
                        </wps:cNvSpPr>
                        <wps:spPr bwMode="auto">
                          <a:xfrm>
                            <a:off x="2019631" y="2716501"/>
                            <a:ext cx="1714500" cy="939664"/>
                          </a:xfrm>
                          <a:prstGeom prst="rect">
                            <a:avLst/>
                          </a:prstGeom>
                          <a:solidFill>
                            <a:srgbClr val="FFFFFF"/>
                          </a:solidFill>
                          <a:ln w="9525">
                            <a:solidFill>
                              <a:srgbClr val="000000"/>
                            </a:solidFill>
                            <a:miter lim="800000"/>
                            <a:headEnd/>
                            <a:tailEnd/>
                          </a:ln>
                        </wps:spPr>
                        <wps:txbx>
                          <w:txbxContent>
                            <w:p w14:paraId="291E3BE4" w14:textId="77777777" w:rsidR="00865683" w:rsidRPr="009717D6" w:rsidRDefault="00865683" w:rsidP="009717D6">
                              <w:pPr>
                                <w:pStyle w:val="NormalWeb"/>
                                <w:spacing w:before="0" w:beforeAutospacing="0" w:after="0" w:afterAutospacing="0"/>
                                <w:textAlignment w:val="baseline"/>
                                <w:rPr>
                                  <w:sz w:val="20"/>
                                </w:rPr>
                              </w:pPr>
                              <w:r w:rsidRPr="009717D6">
                                <w:rPr>
                                  <w:rFonts w:ascii="Arial" w:hAnsi="Arial" w:cstheme="minorBidi"/>
                                  <w:color w:val="000000"/>
                                  <w:kern w:val="24"/>
                                  <w:szCs w:val="32"/>
                                </w:rPr>
                                <w:t>Addict takes drug or does not take drug</w:t>
                              </w:r>
                            </w:p>
                          </w:txbxContent>
                        </wps:txbx>
                        <wps:bodyPr/>
                      </wps:wsp>
                      <wps:wsp>
                        <wps:cNvPr id="18" name="AutoShape 11"/>
                        <wps:cNvSpPr>
                          <a:spLocks noChangeArrowheads="1"/>
                        </wps:cNvSpPr>
                        <wps:spPr bwMode="auto">
                          <a:xfrm rot="11484739">
                            <a:off x="652007" y="2083242"/>
                            <a:ext cx="1193165" cy="1038860"/>
                          </a:xfrm>
                          <a:custGeom>
                            <a:avLst/>
                            <a:gdLst>
                              <a:gd name="T0" fmla="*/ 35 w 21600"/>
                              <a:gd name="T1" fmla="*/ 1 h 21600"/>
                              <a:gd name="T2" fmla="*/ 11 w 21600"/>
                              <a:gd name="T3" fmla="*/ 10 h 21600"/>
                              <a:gd name="T4" fmla="*/ 30 w 21600"/>
                              <a:gd name="T5" fmla="*/ 11 h 21600"/>
                              <a:gd name="T6" fmla="*/ 57 w 21600"/>
                              <a:gd name="T7" fmla="*/ 20 h 21600"/>
                              <a:gd name="T8" fmla="*/ 44 w 21600"/>
                              <a:gd name="T9" fmla="*/ 30 h 21600"/>
                              <a:gd name="T10" fmla="*/ 32 w 21600"/>
                              <a:gd name="T11" fmla="*/ 20 h 21600"/>
                              <a:gd name="T12" fmla="*/ 0 60000 65536"/>
                              <a:gd name="T13" fmla="*/ 0 60000 65536"/>
                              <a:gd name="T14" fmla="*/ 0 60000 65536"/>
                              <a:gd name="T15" fmla="*/ 0 60000 65536"/>
                              <a:gd name="T16" fmla="*/ 0 60000 65536"/>
                              <a:gd name="T17" fmla="*/ 0 60000 65536"/>
                              <a:gd name="T18" fmla="*/ 3166 w 21600"/>
                              <a:gd name="T19" fmla="*/ 3165 h 21600"/>
                              <a:gd name="T20" fmla="*/ 18434 w 21600"/>
                              <a:gd name="T21" fmla="*/ 18435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7817"/>
                                  <a:pt x="13782" y="5400"/>
                                  <a:pt x="10800" y="5400"/>
                                </a:cubicBezTo>
                                <a:cubicBezTo>
                                  <a:pt x="9306" y="5399"/>
                                  <a:pt x="7878" y="6018"/>
                                  <a:pt x="6857" y="7109"/>
                                </a:cubicBezTo>
                                <a:lnTo>
                                  <a:pt x="2915" y="3419"/>
                                </a:lnTo>
                                <a:cubicBezTo>
                                  <a:pt x="4957" y="1237"/>
                                  <a:pt x="7812" y="-1"/>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wps:wsp>
                      <wps:wsp>
                        <wps:cNvPr id="19" name="Text Box 12"/>
                        <wps:cNvSpPr txBox="1">
                          <a:spLocks noChangeArrowheads="1"/>
                        </wps:cNvSpPr>
                        <wps:spPr bwMode="auto">
                          <a:xfrm>
                            <a:off x="0" y="1264258"/>
                            <a:ext cx="1743075" cy="850265"/>
                          </a:xfrm>
                          <a:prstGeom prst="rect">
                            <a:avLst/>
                          </a:prstGeom>
                          <a:solidFill>
                            <a:srgbClr val="FFFFFF"/>
                          </a:solidFill>
                          <a:ln w="9525">
                            <a:solidFill>
                              <a:srgbClr val="000000"/>
                            </a:solidFill>
                            <a:miter lim="800000"/>
                            <a:headEnd/>
                            <a:tailEnd/>
                          </a:ln>
                        </wps:spPr>
                        <wps:txbx>
                          <w:txbxContent>
                            <w:p w14:paraId="13AE495A" w14:textId="77777777" w:rsidR="00865683" w:rsidRPr="009717D6" w:rsidRDefault="00865683" w:rsidP="009717D6">
                              <w:pPr>
                                <w:pStyle w:val="NormalWeb"/>
                                <w:spacing w:before="0" w:beforeAutospacing="0" w:after="0" w:afterAutospacing="0"/>
                                <w:textAlignment w:val="baseline"/>
                                <w:rPr>
                                  <w:sz w:val="20"/>
                                </w:rPr>
                              </w:pPr>
                              <w:r w:rsidRPr="009717D6">
                                <w:rPr>
                                  <w:rFonts w:ascii="Arial" w:hAnsi="Arial" w:cstheme="minorBidi"/>
                                  <w:color w:val="000000"/>
                                  <w:kern w:val="24"/>
                                  <w:szCs w:val="32"/>
                                </w:rPr>
                                <w:t>Addict responds to drug or lack of drug</w:t>
                              </w:r>
                            </w:p>
                          </w:txbxContent>
                        </wps:txbx>
                        <wps:bodyPr>
                          <a:noAutofit/>
                        </wps:bodyPr>
                      </wps:wsp>
                      <wps:wsp>
                        <wps:cNvPr id="20" name="AutoShape 13"/>
                        <wps:cNvSpPr>
                          <a:spLocks noChangeArrowheads="1"/>
                        </wps:cNvSpPr>
                        <wps:spPr bwMode="auto">
                          <a:xfrm rot="16200000">
                            <a:off x="715617" y="397566"/>
                            <a:ext cx="1104265" cy="1122045"/>
                          </a:xfrm>
                          <a:custGeom>
                            <a:avLst/>
                            <a:gdLst>
                              <a:gd name="T0" fmla="*/ 38 w 21600"/>
                              <a:gd name="T1" fmla="*/ 6 h 21600"/>
                              <a:gd name="T2" fmla="*/ 21 w 21600"/>
                              <a:gd name="T3" fmla="*/ 6 h 21600"/>
                              <a:gd name="T4" fmla="*/ 30 w 21600"/>
                              <a:gd name="T5" fmla="*/ 14 h 21600"/>
                              <a:gd name="T6" fmla="*/ 51 w 21600"/>
                              <a:gd name="T7" fmla="*/ 22 h 21600"/>
                              <a:gd name="T8" fmla="*/ 40 w 21600"/>
                              <a:gd name="T9" fmla="*/ 34 h 21600"/>
                              <a:gd name="T10" fmla="*/ 29 w 21600"/>
                              <a:gd name="T11" fmla="*/ 22 h 21600"/>
                              <a:gd name="T12" fmla="*/ 0 60000 65536"/>
                              <a:gd name="T13" fmla="*/ 0 60000 65536"/>
                              <a:gd name="T14" fmla="*/ 0 60000 65536"/>
                              <a:gd name="T15" fmla="*/ 0 60000 65536"/>
                              <a:gd name="T16" fmla="*/ 0 60000 65536"/>
                              <a:gd name="T17" fmla="*/ 0 60000 65536"/>
                              <a:gd name="T18" fmla="*/ 3173 w 21600"/>
                              <a:gd name="T19" fmla="*/ 3167 h 21600"/>
                              <a:gd name="T20" fmla="*/ 18427 w 21600"/>
                              <a:gd name="T21" fmla="*/ 18433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7817"/>
                                  <a:pt x="13782" y="5400"/>
                                  <a:pt x="10800" y="5400"/>
                                </a:cubicBezTo>
                                <a:cubicBezTo>
                                  <a:pt x="10567" y="5399"/>
                                  <a:pt x="10334" y="5415"/>
                                  <a:pt x="10103" y="5445"/>
                                </a:cubicBezTo>
                                <a:lnTo>
                                  <a:pt x="9406" y="90"/>
                                </a:lnTo>
                                <a:cubicBezTo>
                                  <a:pt x="9868" y="30"/>
                                  <a:pt x="10334" y="-1"/>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wps:wsp>
                    </wpg:wgp>
                  </a:graphicData>
                </a:graphic>
                <wp14:sizeRelH relativeFrom="margin">
                  <wp14:pctWidth>0</wp14:pctWidth>
                </wp14:sizeRelH>
                <wp14:sizeRelV relativeFrom="margin">
                  <wp14:pctHeight>0</wp14:pctHeight>
                </wp14:sizeRelV>
              </wp:anchor>
            </w:drawing>
          </mc:Choice>
          <mc:Fallback>
            <w:pict>
              <v:group w14:anchorId="33DB6E41" id="Group 11" o:spid="_x0000_s1039" style="position:absolute;left:0;text-align:left;margin-left:1.95pt;margin-top:2.8pt;width:411.3pt;height:202.65pt;z-index:251676672;mso-width-relative:margin;mso-height-relative:margin" coordsize="63386,36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">
                <v:shape id="Text Box 6" o:spid="_x0000_s1040" type="#_x0000_t202" style="position:absolute;left:21866;width:13716;height:6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5AE1C299" w14:textId="77777777" w:rsidR="00865683" w:rsidRPr="009717D6" w:rsidRDefault="00865683" w:rsidP="009717D6">
                        <w:pPr>
                          <w:pStyle w:val="NormalWeb"/>
                          <w:spacing w:before="0" w:beforeAutospacing="0" w:after="0" w:afterAutospacing="0"/>
                          <w:textAlignment w:val="baseline"/>
                          <w:rPr>
                            <w:sz w:val="18"/>
                          </w:rPr>
                        </w:pPr>
                        <w:r w:rsidRPr="009717D6">
                          <w:rPr>
                            <w:rFonts w:ascii="Arial" w:hAnsi="Arial" w:cstheme="minorBidi"/>
                            <w:color w:val="000000"/>
                            <w:kern w:val="24"/>
                            <w:szCs w:val="34"/>
                          </w:rPr>
                          <w:t>Addict is triggered</w:t>
                        </w:r>
                      </w:p>
                    </w:txbxContent>
                  </v:textbox>
                </v:shape>
                <v:shape id="Text Box 7" o:spid="_x0000_s1041" type="#_x0000_t202" style="position:absolute;left:40869;top:13517;width:22517;height:6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0F4C3971" w14:textId="77777777" w:rsidR="00865683" w:rsidRPr="009717D6" w:rsidRDefault="00865683" w:rsidP="009717D6">
                        <w:pPr>
                          <w:pStyle w:val="NormalWeb"/>
                          <w:spacing w:before="0" w:beforeAutospacing="0" w:after="0" w:afterAutospacing="0"/>
                          <w:textAlignment w:val="baseline"/>
                          <w:rPr>
                            <w:sz w:val="18"/>
                          </w:rPr>
                        </w:pPr>
                        <w:r w:rsidRPr="009717D6">
                          <w:rPr>
                            <w:rFonts w:ascii="Arial" w:hAnsi="Arial" w:cstheme="minorBidi"/>
                            <w:color w:val="000000"/>
                            <w:kern w:val="24"/>
                            <w:szCs w:val="34"/>
                          </w:rPr>
                          <w:t>Addict has warning behaviors</w:t>
                        </w:r>
                      </w:p>
                    </w:txbxContent>
                  </v:textbox>
                </v:shape>
                <v:shape id="AutoShape 8" o:spid="_x0000_s1042" style="position:absolute;left:38563;top:19560;width:14643;height:857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" path="m16200,10800v,-2983,-2418,-5400,-5400,-5400c10628,5399,10456,5408,10285,5424l9771,49c10113,16,10456,-1,10800,v5964,,10799,4835,10800,10799l21600,10800r2700,l18900,16200,13500,10800r2700,xe">
                  <v:stroke joinstyle="miter"/>
                  <v:path o:connecttype="custom" o:connectlocs="4542,119;2508,119;3661,318;6101,516;4745,794;3390,516" o:connectangles="0,0,0,0,0,0" textboxrect="3163,3164,18437,18436"/>
                </v:shape>
                <v:shape id="AutoShape 9" o:spid="_x0000_s1043" style="position:absolute;left:35780;top:3498;width:14637;height:85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" path="m16200,10800v,-2983,-2418,-5400,-5400,-5400c9570,5399,8378,5819,7419,6589l4038,2378c5956,838,8341,-1,10800,v5964,,10799,4835,10800,10799l21600,10800r2700,l18900,16200,13500,10800r2700,xe">
                  <v:stroke joinstyle="miter"/>
                  <v:path o:connecttype="custom" o:connectlocs="3659,40;1355,238;3117,318;5760,556;4472,834;3253,556" o:connectangles="0,0,0,0,0,0" textboxrect="3170,3162,18430,18438"/>
                </v:shape>
                <v:shape id="Text Box 10" o:spid="_x0000_s1044" type="#_x0000_t202" style="position:absolute;left:20196;top:27165;width:17145;height:9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291E3BE4" w14:textId="77777777" w:rsidR="00865683" w:rsidRPr="009717D6" w:rsidRDefault="00865683" w:rsidP="009717D6">
                        <w:pPr>
                          <w:pStyle w:val="NormalWeb"/>
                          <w:spacing w:before="0" w:beforeAutospacing="0" w:after="0" w:afterAutospacing="0"/>
                          <w:textAlignment w:val="baseline"/>
                          <w:rPr>
                            <w:sz w:val="20"/>
                          </w:rPr>
                        </w:pPr>
                        <w:r w:rsidRPr="009717D6">
                          <w:rPr>
                            <w:rFonts w:ascii="Arial" w:hAnsi="Arial" w:cstheme="minorBidi"/>
                            <w:color w:val="000000"/>
                            <w:kern w:val="24"/>
                            <w:szCs w:val="32"/>
                          </w:rPr>
                          <w:t>Addict takes drug or does not take drug</w:t>
                        </w:r>
                      </w:p>
                    </w:txbxContent>
                  </v:textbox>
                </v:shape>
                <v:shape id="AutoShape 11" o:spid="_x0000_s1045" style="position:absolute;left:6520;top:20832;width:11931;height:10389;rotation:-11048562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" path="m16200,10800v,-2983,-2418,-5400,-5400,-5400c9306,5399,7878,6018,6857,7109l2915,3419c4957,1237,7812,-1,10800,v5964,,10799,4835,10800,10799l21600,10800r2700,l18900,16200,13500,10800r2700,xe">
                  <v:stroke joinstyle="miter"/>
                  <v:path o:connecttype="custom" o:connectlocs="1933,48;608,481;1657,529;3149,962;2431,1443;1768,962" o:connectangles="0,0,0,0,0,0" textboxrect="3166,3165,18434,18435"/>
                </v:shape>
                <v:shape id="Text Box 12" o:spid="_x0000_s1046" type="#_x0000_t202" style="position:absolute;top:12642;width:17430;height:8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13AE495A" w14:textId="77777777" w:rsidR="00865683" w:rsidRPr="009717D6" w:rsidRDefault="00865683" w:rsidP="009717D6">
                        <w:pPr>
                          <w:pStyle w:val="NormalWeb"/>
                          <w:spacing w:before="0" w:beforeAutospacing="0" w:after="0" w:afterAutospacing="0"/>
                          <w:textAlignment w:val="baseline"/>
                          <w:rPr>
                            <w:sz w:val="20"/>
                          </w:rPr>
                        </w:pPr>
                        <w:r w:rsidRPr="009717D6">
                          <w:rPr>
                            <w:rFonts w:ascii="Arial" w:hAnsi="Arial" w:cstheme="minorBidi"/>
                            <w:color w:val="000000"/>
                            <w:kern w:val="24"/>
                            <w:szCs w:val="32"/>
                          </w:rPr>
                          <w:t>Addict responds to drug or lack of drug</w:t>
                        </w:r>
                      </w:p>
                    </w:txbxContent>
                  </v:textbox>
                </v:shape>
                <v:shape id="AutoShape 13" o:spid="_x0000_s1047" style="position:absolute;left:7155;top:3976;width:11043;height:1122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" path="m16200,10800v,-2983,-2418,-5400,-5400,-5400c10567,5399,10334,5415,10103,5445l9406,90c9868,30,10334,-1,10800,v5964,,10799,4835,10800,10799l21600,10800r2700,l18900,16200,13500,10800r2700,xe">
                  <v:stroke joinstyle="miter"/>
                  <v:path o:connecttype="custom" o:connectlocs="1943,312;1074,312;1534,727;2607,1143;2045,1766;1483,1143" o:connectangles="0,0,0,0,0,0" textboxrect="3173,3167,18427,18433"/>
                </v:shape>
              </v:group>
            </w:pict>
          </mc:Fallback>
        </mc:AlternateContent>
      </w:r>
    </w:p>
    <w:p w14:paraId="688293F0" w14:textId="77777777" w:rsidR="009717D6" w:rsidRDefault="009717D6" w:rsidP="00A558C9">
      <w:pPr>
        <w:ind w:left="1080"/>
        <w:rPr>
          <w:rFonts w:cstheme="minorHAnsi"/>
          <w:sz w:val="24"/>
        </w:rPr>
      </w:pPr>
    </w:p>
    <w:p w14:paraId="747251A6" w14:textId="77777777" w:rsidR="009717D6" w:rsidRDefault="009717D6" w:rsidP="00A558C9">
      <w:pPr>
        <w:ind w:left="1080"/>
        <w:rPr>
          <w:rFonts w:cstheme="minorHAnsi"/>
          <w:sz w:val="24"/>
        </w:rPr>
      </w:pPr>
      <w:r w:rsidRPr="009717D6">
        <w:rPr>
          <w:noProof/>
        </w:rPr>
        <mc:AlternateContent>
          <mc:Choice Requires="wps">
            <w:drawing>
              <wp:anchor distT="0" distB="0" distL="114300" distR="114300" simplePos="0" relativeHeight="251680768" behindDoc="0" locked="0" layoutInCell="1" allowOverlap="1" wp14:anchorId="11EC9E7A" wp14:editId="3D886AF0">
                <wp:simplePos x="0" y="0"/>
                <wp:positionH relativeFrom="column">
                  <wp:posOffset>4899025</wp:posOffset>
                </wp:positionH>
                <wp:positionV relativeFrom="paragraph">
                  <wp:posOffset>83820</wp:posOffset>
                </wp:positionV>
                <wp:extent cx="1798955" cy="1057275"/>
                <wp:effectExtent l="0" t="0" r="10795" b="28575"/>
                <wp:wrapNone/>
                <wp:docPr id="4" name="Left Arrow 3"/>
                <wp:cNvGraphicFramePr/>
                <a:graphic xmlns:a="http://schemas.openxmlformats.org/drawingml/2006/main">
                  <a:graphicData uri="http://schemas.microsoft.com/office/word/2010/wordprocessingShape">
                    <wps:wsp>
                      <wps:cNvSpPr/>
                      <wps:spPr>
                        <a:xfrm>
                          <a:off x="0" y="0"/>
                          <a:ext cx="1798955" cy="1057275"/>
                        </a:xfrm>
                        <a:prstGeom prst="leftArrow">
                          <a:avLst/>
                        </a:prstGeom>
                        <a:solidFill>
                          <a:srgbClr val="4F81BD"/>
                        </a:solidFill>
                        <a:ln w="25400" cap="flat" cmpd="sng" algn="ctr">
                          <a:solidFill>
                            <a:srgbClr val="4F81BD">
                              <a:shade val="50000"/>
                            </a:srgbClr>
                          </a:solidFill>
                          <a:prstDash val="solid"/>
                        </a:ln>
                        <a:effectLst/>
                      </wps:spPr>
                      <wps:txbx>
                        <w:txbxContent>
                          <w:p w14:paraId="6BF1FBFC" w14:textId="77777777" w:rsidR="00865683" w:rsidRDefault="00865683" w:rsidP="009717D6">
                            <w:pPr>
                              <w:pStyle w:val="NormalWeb"/>
                              <w:spacing w:before="0" w:beforeAutospacing="0" w:after="0" w:afterAutospacing="0"/>
                              <w:jc w:val="center"/>
                              <w:textAlignment w:val="baseline"/>
                            </w:pPr>
                            <w:r>
                              <w:rPr>
                                <w:rFonts w:asciiTheme="minorHAnsi" w:hAnsi="Calibri" w:cstheme="minorBidi"/>
                                <w:color w:val="FFFFFF" w:themeColor="light1"/>
                                <w:kern w:val="24"/>
                              </w:rPr>
                              <w:t xml:space="preserve">Everyone knows and responds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11EC9E7A" id="Left Arrow 3" o:spid="_x0000_s1048" type="#_x0000_t66" style="position:absolute;left:0;text-align:left;margin-left:385.75pt;margin-top:6.6pt;width:141.65pt;height:8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" adj="6347" fillcolor="#4f81bd" strokecolor="#385d8a" strokeweight="2pt">
                <v:textbox>
                  <w:txbxContent>
                    <w:p w14:paraId="6BF1FBFC" w14:textId="77777777" w:rsidR="00865683" w:rsidRDefault="00865683" w:rsidP="009717D6">
                      <w:pPr>
                        <w:pStyle w:val="NormalWeb"/>
                        <w:spacing w:before="0" w:beforeAutospacing="0" w:after="0" w:afterAutospacing="0"/>
                        <w:jc w:val="center"/>
                        <w:textAlignment w:val="baseline"/>
                      </w:pPr>
                      <w:r>
                        <w:rPr>
                          <w:rFonts w:asciiTheme="minorHAnsi" w:hAnsi="Calibri" w:cstheme="minorBidi"/>
                          <w:color w:val="FFFFFF" w:themeColor="light1"/>
                          <w:kern w:val="24"/>
                        </w:rPr>
                        <w:t xml:space="preserve">Everyone knows and responds </w:t>
                      </w:r>
                    </w:p>
                  </w:txbxContent>
                </v:textbox>
              </v:shape>
            </w:pict>
          </mc:Fallback>
        </mc:AlternateContent>
      </w:r>
    </w:p>
    <w:p w14:paraId="60B349FC" w14:textId="77777777" w:rsidR="009717D6" w:rsidRDefault="009717D6" w:rsidP="00A558C9">
      <w:pPr>
        <w:ind w:left="1080"/>
        <w:rPr>
          <w:rFonts w:cstheme="minorHAnsi"/>
          <w:sz w:val="24"/>
        </w:rPr>
      </w:pPr>
    </w:p>
    <w:p w14:paraId="592A2BFA" w14:textId="77777777" w:rsidR="009717D6" w:rsidRDefault="009717D6" w:rsidP="00A558C9">
      <w:pPr>
        <w:ind w:left="1080"/>
        <w:rPr>
          <w:rFonts w:cstheme="minorHAnsi"/>
          <w:sz w:val="24"/>
        </w:rPr>
      </w:pPr>
    </w:p>
    <w:p w14:paraId="41E5F115" w14:textId="77777777" w:rsidR="009717D6" w:rsidRDefault="009717D6" w:rsidP="00A558C9">
      <w:pPr>
        <w:ind w:left="1080"/>
        <w:rPr>
          <w:rFonts w:cstheme="minorHAnsi"/>
          <w:sz w:val="24"/>
        </w:rPr>
      </w:pPr>
    </w:p>
    <w:p w14:paraId="2D5E959C" w14:textId="77777777" w:rsidR="009717D6" w:rsidRDefault="009717D6" w:rsidP="00A558C9">
      <w:pPr>
        <w:ind w:left="1080"/>
        <w:rPr>
          <w:rFonts w:cstheme="minorHAnsi"/>
          <w:sz w:val="24"/>
        </w:rPr>
      </w:pPr>
    </w:p>
    <w:p w14:paraId="209E597D" w14:textId="77777777" w:rsidR="009717D6" w:rsidRDefault="009717D6" w:rsidP="00A558C9">
      <w:pPr>
        <w:ind w:left="1080"/>
        <w:rPr>
          <w:rFonts w:cstheme="minorHAnsi"/>
          <w:sz w:val="24"/>
        </w:rPr>
      </w:pPr>
    </w:p>
    <w:p w14:paraId="75DBE5C0" w14:textId="77777777" w:rsidR="009717D6" w:rsidRDefault="009717D6" w:rsidP="00A558C9">
      <w:pPr>
        <w:ind w:left="1080"/>
        <w:rPr>
          <w:rFonts w:cstheme="minorHAnsi"/>
          <w:sz w:val="24"/>
        </w:rPr>
      </w:pPr>
      <w:r w:rsidRPr="009717D6">
        <w:rPr>
          <w:noProof/>
        </w:rPr>
        <mc:AlternateContent>
          <mc:Choice Requires="wps">
            <w:drawing>
              <wp:anchor distT="0" distB="0" distL="114300" distR="114300" simplePos="0" relativeHeight="251682816" behindDoc="0" locked="0" layoutInCell="1" allowOverlap="1" wp14:anchorId="357B5101" wp14:editId="56DF68B5">
                <wp:simplePos x="0" y="0"/>
                <wp:positionH relativeFrom="column">
                  <wp:posOffset>3376930</wp:posOffset>
                </wp:positionH>
                <wp:positionV relativeFrom="paragraph">
                  <wp:posOffset>-1205230</wp:posOffset>
                </wp:positionV>
                <wp:extent cx="1597660" cy="1400175"/>
                <wp:effectExtent l="0" t="0" r="21590" b="28575"/>
                <wp:wrapNone/>
                <wp:docPr id="5" name="Rectangle 4"/>
                <wp:cNvGraphicFramePr/>
                <a:graphic xmlns:a="http://schemas.openxmlformats.org/drawingml/2006/main">
                  <a:graphicData uri="http://schemas.microsoft.com/office/word/2010/wordprocessingShape">
                    <wps:wsp>
                      <wps:cNvSpPr/>
                      <wps:spPr>
                        <a:xfrm>
                          <a:off x="0" y="0"/>
                          <a:ext cx="1597660" cy="1400175"/>
                        </a:xfrm>
                        <a:prstGeom prst="rect">
                          <a:avLst/>
                        </a:prstGeom>
                        <a:solidFill>
                          <a:srgbClr val="4F81BD"/>
                        </a:solidFill>
                        <a:ln w="25400" cap="flat" cmpd="sng" algn="ctr">
                          <a:solidFill>
                            <a:srgbClr val="4F81BD">
                              <a:shade val="50000"/>
                            </a:srgbClr>
                          </a:solidFill>
                          <a:prstDash val="solid"/>
                        </a:ln>
                        <a:effectLst/>
                      </wps:spPr>
                      <wps:txbx>
                        <w:txbxContent>
                          <w:p w14:paraId="2E4D2A5D" w14:textId="77777777" w:rsidR="00865683" w:rsidRDefault="00865683" w:rsidP="009717D6">
                            <w:pPr>
                              <w:pStyle w:val="NormalWeb"/>
                              <w:spacing w:before="0" w:beforeAutospacing="0" w:after="0" w:afterAutospacing="0"/>
                              <w:jc w:val="center"/>
                              <w:textAlignment w:val="baseline"/>
                            </w:pPr>
                            <w:r>
                              <w:rPr>
                                <w:rFonts w:asciiTheme="minorHAnsi" w:hAnsi="Calibri" w:cstheme="minorBidi"/>
                                <w:b/>
                                <w:bCs/>
                                <w:color w:val="FFFFFF" w:themeColor="light1"/>
                                <w:kern w:val="24"/>
                                <w:sz w:val="48"/>
                                <w:szCs w:val="48"/>
                              </w:rPr>
                              <w:t>Success</w:t>
                            </w:r>
                          </w:p>
                          <w:p w14:paraId="615F100B" w14:textId="77777777" w:rsidR="00865683" w:rsidRDefault="00865683" w:rsidP="008C6982">
                            <w:pPr>
                              <w:pStyle w:val="ListParagraph"/>
                              <w:numPr>
                                <w:ilvl w:val="0"/>
                                <w:numId w:val="37"/>
                              </w:numPr>
                              <w:textAlignment w:val="baseline"/>
                              <w:rPr>
                                <w:rFonts w:eastAsia="Times New Roman"/>
                              </w:rPr>
                            </w:pPr>
                            <w:r>
                              <w:rPr>
                                <w:rFonts w:asciiTheme="minorHAnsi" w:hAnsi="Calibri" w:cstheme="minorBidi"/>
                                <w:color w:val="FFFFFF" w:themeColor="light1"/>
                                <w:kern w:val="24"/>
                              </w:rPr>
                              <w:t>Child’s safety is ensured</w:t>
                            </w:r>
                          </w:p>
                          <w:p w14:paraId="16F7632B" w14:textId="77777777" w:rsidR="00865683" w:rsidRDefault="00865683" w:rsidP="008C6982">
                            <w:pPr>
                              <w:pStyle w:val="ListParagraph"/>
                              <w:numPr>
                                <w:ilvl w:val="0"/>
                                <w:numId w:val="37"/>
                              </w:numPr>
                              <w:textAlignment w:val="baseline"/>
                              <w:rPr>
                                <w:rFonts w:eastAsia="Times New Roman"/>
                              </w:rPr>
                            </w:pPr>
                            <w:r>
                              <w:rPr>
                                <w:rFonts w:asciiTheme="minorHAnsi" w:hAnsi="Calibri" w:cstheme="minorBidi"/>
                                <w:color w:val="FFFFFF" w:themeColor="light1"/>
                                <w:kern w:val="24"/>
                              </w:rPr>
                              <w:t>Addict gets help to avoid taking drug</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357B5101" id="Rectangle 4" o:spid="_x0000_s1049" style="position:absolute;left:0;text-align:left;margin-left:265.9pt;margin-top:-94.9pt;width:125.8pt;height:11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" fillcolor="#4f81bd" strokecolor="#385d8a" strokeweight="2pt">
                <v:textbox>
                  <w:txbxContent>
                    <w:p w14:paraId="2E4D2A5D" w14:textId="77777777" w:rsidR="00865683" w:rsidRDefault="00865683" w:rsidP="009717D6">
                      <w:pPr>
                        <w:pStyle w:val="NormalWeb"/>
                        <w:spacing w:before="0" w:beforeAutospacing="0" w:after="0" w:afterAutospacing="0"/>
                        <w:jc w:val="center"/>
                        <w:textAlignment w:val="baseline"/>
                      </w:pPr>
                      <w:r>
                        <w:rPr>
                          <w:rFonts w:asciiTheme="minorHAnsi" w:hAnsi="Calibri" w:cstheme="minorBidi"/>
                          <w:b/>
                          <w:bCs/>
                          <w:color w:val="FFFFFF" w:themeColor="light1"/>
                          <w:kern w:val="24"/>
                          <w:sz w:val="48"/>
                          <w:szCs w:val="48"/>
                        </w:rPr>
                        <w:t>Success</w:t>
                      </w:r>
                    </w:p>
                    <w:p w14:paraId="615F100B" w14:textId="77777777" w:rsidR="00865683" w:rsidRDefault="00865683" w:rsidP="008C6982">
                      <w:pPr>
                        <w:pStyle w:val="ListParagraph"/>
                        <w:numPr>
                          <w:ilvl w:val="0"/>
                          <w:numId w:val="37"/>
                        </w:numPr>
                        <w:textAlignment w:val="baseline"/>
                        <w:rPr>
                          <w:rFonts w:eastAsia="Times New Roman"/>
                        </w:rPr>
                      </w:pPr>
                      <w:r>
                        <w:rPr>
                          <w:rFonts w:asciiTheme="minorHAnsi" w:hAnsi="Calibri" w:cstheme="minorBidi"/>
                          <w:color w:val="FFFFFF" w:themeColor="light1"/>
                          <w:kern w:val="24"/>
                        </w:rPr>
                        <w:t>Child’s safety is ensured</w:t>
                      </w:r>
                    </w:p>
                    <w:p w14:paraId="16F7632B" w14:textId="77777777" w:rsidR="00865683" w:rsidRDefault="00865683" w:rsidP="008C6982">
                      <w:pPr>
                        <w:pStyle w:val="ListParagraph"/>
                        <w:numPr>
                          <w:ilvl w:val="0"/>
                          <w:numId w:val="37"/>
                        </w:numPr>
                        <w:textAlignment w:val="baseline"/>
                        <w:rPr>
                          <w:rFonts w:eastAsia="Times New Roman"/>
                        </w:rPr>
                      </w:pPr>
                      <w:r>
                        <w:rPr>
                          <w:rFonts w:asciiTheme="minorHAnsi" w:hAnsi="Calibri" w:cstheme="minorBidi"/>
                          <w:color w:val="FFFFFF" w:themeColor="light1"/>
                          <w:kern w:val="24"/>
                        </w:rPr>
                        <w:t>Addict gets help to avoid taking drug</w:t>
                      </w:r>
                    </w:p>
                  </w:txbxContent>
                </v:textbox>
              </v:rect>
            </w:pict>
          </mc:Fallback>
        </mc:AlternateContent>
      </w:r>
    </w:p>
    <w:p w14:paraId="1009F2AF" w14:textId="77777777" w:rsidR="009717D6" w:rsidRDefault="009717D6" w:rsidP="00A558C9">
      <w:pPr>
        <w:ind w:left="1080"/>
        <w:rPr>
          <w:rFonts w:cstheme="minorHAnsi"/>
          <w:sz w:val="24"/>
        </w:rPr>
      </w:pPr>
    </w:p>
    <w:p w14:paraId="68AFE7D5" w14:textId="77777777" w:rsidR="001E5C72" w:rsidRDefault="00A46EF3" w:rsidP="00AD1206">
      <w:pPr>
        <w:ind w:left="720"/>
        <w:rPr>
          <w:rFonts w:cstheme="minorHAnsi"/>
          <w:sz w:val="24"/>
        </w:rPr>
      </w:pPr>
      <w:r>
        <w:rPr>
          <w:rFonts w:cstheme="minorHAnsi"/>
          <w:sz w:val="24"/>
        </w:rPr>
        <w:t>Connection Plans for parents</w:t>
      </w:r>
      <w:r w:rsidR="004E468E">
        <w:rPr>
          <w:rFonts w:cstheme="minorHAnsi"/>
          <w:sz w:val="24"/>
        </w:rPr>
        <w:t xml:space="preserve"> with these conditions</w:t>
      </w:r>
      <w:r>
        <w:rPr>
          <w:rFonts w:cstheme="minorHAnsi"/>
          <w:sz w:val="24"/>
        </w:rPr>
        <w:t xml:space="preserve"> should coordinate with the </w:t>
      </w:r>
      <w:r w:rsidR="001E5C72">
        <w:rPr>
          <w:rFonts w:cstheme="minorHAnsi"/>
          <w:sz w:val="24"/>
        </w:rPr>
        <w:t xml:space="preserve">relapse plan </w:t>
      </w:r>
      <w:r>
        <w:rPr>
          <w:rFonts w:cstheme="minorHAnsi"/>
          <w:sz w:val="24"/>
        </w:rPr>
        <w:t xml:space="preserve">that </w:t>
      </w:r>
      <w:r w:rsidR="001E5C72">
        <w:rPr>
          <w:rFonts w:cstheme="minorHAnsi"/>
          <w:sz w:val="24"/>
        </w:rPr>
        <w:t>is developed by the treatment p</w:t>
      </w:r>
      <w:r w:rsidR="00FB09FB">
        <w:rPr>
          <w:rFonts w:cstheme="minorHAnsi"/>
          <w:sz w:val="24"/>
        </w:rPr>
        <w:t>rovider and the parent.</w:t>
      </w:r>
      <w:r w:rsidR="001E5C72">
        <w:rPr>
          <w:rFonts w:cstheme="minorHAnsi"/>
          <w:sz w:val="24"/>
        </w:rPr>
        <w:t xml:space="preserve"> </w:t>
      </w:r>
      <w:r w:rsidR="003B396C">
        <w:rPr>
          <w:rFonts w:cstheme="minorHAnsi"/>
          <w:sz w:val="24"/>
        </w:rPr>
        <w:t>The Relapse Plan contains the following information:</w:t>
      </w:r>
    </w:p>
    <w:p w14:paraId="3F5DC26D" w14:textId="77777777" w:rsidR="003B396C" w:rsidRDefault="003B396C" w:rsidP="00AD1206">
      <w:pPr>
        <w:numPr>
          <w:ilvl w:val="2"/>
          <w:numId w:val="26"/>
        </w:numPr>
        <w:tabs>
          <w:tab w:val="clear" w:pos="1800"/>
          <w:tab w:val="num" w:pos="2160"/>
        </w:tabs>
        <w:autoSpaceDE w:val="0"/>
        <w:autoSpaceDN w:val="0"/>
        <w:adjustRightInd w:val="0"/>
        <w:spacing w:after="0" w:line="240" w:lineRule="auto"/>
        <w:ind w:left="1080" w:right="144"/>
        <w:rPr>
          <w:rFonts w:eastAsia="Times New Roman" w:cstheme="minorHAnsi"/>
          <w:sz w:val="24"/>
          <w:szCs w:val="24"/>
        </w:rPr>
      </w:pPr>
      <w:r w:rsidRPr="003B396C">
        <w:rPr>
          <w:rFonts w:eastAsia="Times New Roman" w:cstheme="minorHAnsi"/>
          <w:sz w:val="24"/>
          <w:szCs w:val="24"/>
        </w:rPr>
        <w:t>Triggers</w:t>
      </w:r>
      <w:r w:rsidR="00FB09FB">
        <w:rPr>
          <w:rFonts w:eastAsia="Times New Roman" w:cstheme="minorHAnsi"/>
          <w:sz w:val="24"/>
          <w:szCs w:val="24"/>
        </w:rPr>
        <w:t xml:space="preserve"> are identified</w:t>
      </w:r>
      <w:r w:rsidRPr="003B396C">
        <w:rPr>
          <w:rFonts w:eastAsia="Times New Roman" w:cstheme="minorHAnsi"/>
          <w:sz w:val="24"/>
          <w:szCs w:val="24"/>
        </w:rPr>
        <w:t>--internal or external events (not always observable to others)</w:t>
      </w:r>
    </w:p>
    <w:p w14:paraId="0AF8A698" w14:textId="77777777" w:rsidR="00E4212B" w:rsidRPr="003B396C" w:rsidRDefault="00E4212B" w:rsidP="00AD1206">
      <w:pPr>
        <w:numPr>
          <w:ilvl w:val="2"/>
          <w:numId w:val="26"/>
        </w:numPr>
        <w:tabs>
          <w:tab w:val="clear" w:pos="1800"/>
          <w:tab w:val="num" w:pos="2160"/>
        </w:tabs>
        <w:autoSpaceDE w:val="0"/>
        <w:autoSpaceDN w:val="0"/>
        <w:adjustRightInd w:val="0"/>
        <w:spacing w:after="0" w:line="240" w:lineRule="auto"/>
        <w:ind w:left="1080" w:right="144"/>
        <w:rPr>
          <w:rFonts w:eastAsia="Times New Roman" w:cstheme="minorHAnsi"/>
          <w:sz w:val="24"/>
          <w:szCs w:val="24"/>
        </w:rPr>
      </w:pPr>
      <w:r>
        <w:rPr>
          <w:rFonts w:eastAsia="Times New Roman" w:cstheme="minorHAnsi"/>
          <w:sz w:val="24"/>
          <w:szCs w:val="24"/>
        </w:rPr>
        <w:t>Triggers are avoided when possible (not all triggers are identifiable or possible to avoid)</w:t>
      </w:r>
    </w:p>
    <w:p w14:paraId="001BC447" w14:textId="77777777" w:rsidR="003B396C" w:rsidRPr="003B396C" w:rsidRDefault="003B396C" w:rsidP="00AD1206">
      <w:pPr>
        <w:numPr>
          <w:ilvl w:val="2"/>
          <w:numId w:val="26"/>
        </w:numPr>
        <w:tabs>
          <w:tab w:val="clear" w:pos="1800"/>
          <w:tab w:val="num" w:pos="2880"/>
        </w:tabs>
        <w:autoSpaceDE w:val="0"/>
        <w:autoSpaceDN w:val="0"/>
        <w:adjustRightInd w:val="0"/>
        <w:spacing w:after="0" w:line="240" w:lineRule="auto"/>
        <w:ind w:left="1080" w:right="144"/>
        <w:rPr>
          <w:rFonts w:eastAsia="Times New Roman" w:cstheme="minorHAnsi"/>
          <w:sz w:val="24"/>
          <w:szCs w:val="24"/>
        </w:rPr>
      </w:pPr>
      <w:r w:rsidRPr="003B396C">
        <w:rPr>
          <w:rFonts w:eastAsia="Times New Roman" w:cstheme="minorHAnsi"/>
          <w:sz w:val="24"/>
          <w:szCs w:val="24"/>
        </w:rPr>
        <w:t xml:space="preserve">Warning </w:t>
      </w:r>
      <w:r>
        <w:rPr>
          <w:rFonts w:eastAsia="Times New Roman" w:cstheme="minorHAnsi"/>
          <w:sz w:val="24"/>
          <w:szCs w:val="24"/>
        </w:rPr>
        <w:t>behaviors</w:t>
      </w:r>
      <w:r w:rsidR="00FB09FB">
        <w:rPr>
          <w:rFonts w:eastAsia="Times New Roman" w:cstheme="minorHAnsi"/>
          <w:sz w:val="24"/>
          <w:szCs w:val="24"/>
        </w:rPr>
        <w:t xml:space="preserve"> are identified</w:t>
      </w:r>
      <w:r w:rsidRPr="003B396C">
        <w:rPr>
          <w:rFonts w:eastAsia="Times New Roman" w:cstheme="minorHAnsi"/>
          <w:sz w:val="24"/>
          <w:szCs w:val="24"/>
        </w:rPr>
        <w:t>--Observable: thoughts, speeches, and behaviors</w:t>
      </w:r>
    </w:p>
    <w:p w14:paraId="44458DF7" w14:textId="77777777" w:rsidR="003B396C" w:rsidRPr="003B396C" w:rsidRDefault="00FB09FB" w:rsidP="00AD1206">
      <w:pPr>
        <w:numPr>
          <w:ilvl w:val="2"/>
          <w:numId w:val="26"/>
        </w:numPr>
        <w:tabs>
          <w:tab w:val="clear" w:pos="1800"/>
          <w:tab w:val="num" w:pos="3960"/>
        </w:tabs>
        <w:autoSpaceDE w:val="0"/>
        <w:autoSpaceDN w:val="0"/>
        <w:adjustRightInd w:val="0"/>
        <w:spacing w:after="0" w:line="240" w:lineRule="auto"/>
        <w:ind w:left="1080" w:right="144"/>
        <w:rPr>
          <w:rFonts w:eastAsia="Times New Roman" w:cstheme="minorHAnsi"/>
          <w:sz w:val="24"/>
          <w:szCs w:val="24"/>
        </w:rPr>
      </w:pPr>
      <w:r>
        <w:rPr>
          <w:rFonts w:eastAsia="Times New Roman" w:cstheme="minorHAnsi"/>
          <w:sz w:val="24"/>
          <w:szCs w:val="24"/>
        </w:rPr>
        <w:t>A list of the people who are</w:t>
      </w:r>
      <w:r w:rsidR="003B396C" w:rsidRPr="003B396C">
        <w:rPr>
          <w:rFonts w:eastAsia="Times New Roman" w:cstheme="minorHAnsi"/>
          <w:sz w:val="24"/>
          <w:szCs w:val="24"/>
        </w:rPr>
        <w:t xml:space="preserve"> in position to notice these signs (family, therapist, child</w:t>
      </w:r>
      <w:r w:rsidR="004E468E">
        <w:rPr>
          <w:rFonts w:eastAsia="Times New Roman" w:cstheme="minorHAnsi"/>
          <w:sz w:val="24"/>
          <w:szCs w:val="24"/>
        </w:rPr>
        <w:t>,</w:t>
      </w:r>
      <w:r w:rsidR="003B396C" w:rsidRPr="003B396C">
        <w:rPr>
          <w:rFonts w:eastAsia="Times New Roman" w:cstheme="minorHAnsi"/>
          <w:sz w:val="24"/>
          <w:szCs w:val="24"/>
        </w:rPr>
        <w:t xml:space="preserve"> </w:t>
      </w:r>
      <w:r w:rsidR="004E468E">
        <w:rPr>
          <w:rFonts w:eastAsia="Times New Roman" w:cstheme="minorHAnsi"/>
          <w:sz w:val="24"/>
          <w:szCs w:val="24"/>
        </w:rPr>
        <w:t>agency</w:t>
      </w:r>
      <w:r w:rsidR="003B396C" w:rsidRPr="003B396C">
        <w:rPr>
          <w:rFonts w:eastAsia="Times New Roman" w:cstheme="minorHAnsi"/>
          <w:sz w:val="24"/>
          <w:szCs w:val="24"/>
        </w:rPr>
        <w:t xml:space="preserve"> worker, </w:t>
      </w:r>
      <w:r w:rsidR="008B256E">
        <w:rPr>
          <w:rFonts w:eastAsia="Times New Roman" w:cstheme="minorHAnsi"/>
          <w:sz w:val="24"/>
          <w:szCs w:val="24"/>
        </w:rPr>
        <w:t xml:space="preserve">supervisor of visit, </w:t>
      </w:r>
      <w:r w:rsidR="003B396C" w:rsidRPr="003B396C">
        <w:rPr>
          <w:rFonts w:eastAsia="Times New Roman" w:cstheme="minorHAnsi"/>
          <w:sz w:val="24"/>
          <w:szCs w:val="24"/>
        </w:rPr>
        <w:t>co-workers)--All of these people should be a part of the relapse plan</w:t>
      </w:r>
    </w:p>
    <w:p w14:paraId="3B642316" w14:textId="77777777" w:rsidR="003B396C" w:rsidRPr="003B396C" w:rsidRDefault="003B396C" w:rsidP="00AD1206">
      <w:pPr>
        <w:numPr>
          <w:ilvl w:val="2"/>
          <w:numId w:val="25"/>
        </w:numPr>
        <w:tabs>
          <w:tab w:val="clear" w:pos="1800"/>
          <w:tab w:val="num" w:pos="5040"/>
        </w:tabs>
        <w:autoSpaceDE w:val="0"/>
        <w:autoSpaceDN w:val="0"/>
        <w:adjustRightInd w:val="0"/>
        <w:spacing w:after="0" w:line="240" w:lineRule="auto"/>
        <w:ind w:left="1080" w:right="144"/>
        <w:rPr>
          <w:rFonts w:eastAsia="Times New Roman" w:cstheme="minorHAnsi"/>
          <w:sz w:val="24"/>
          <w:szCs w:val="24"/>
        </w:rPr>
      </w:pPr>
      <w:r w:rsidRPr="003B396C">
        <w:rPr>
          <w:rFonts w:eastAsia="Times New Roman" w:cstheme="minorHAnsi"/>
          <w:sz w:val="24"/>
          <w:szCs w:val="24"/>
        </w:rPr>
        <w:t>Aftercare Service plan</w:t>
      </w:r>
      <w:r w:rsidR="00CD4E92">
        <w:rPr>
          <w:rFonts w:eastAsia="Times New Roman" w:cstheme="minorHAnsi"/>
          <w:sz w:val="24"/>
          <w:szCs w:val="24"/>
        </w:rPr>
        <w:t xml:space="preserve"> is developed – W</w:t>
      </w:r>
      <w:r w:rsidR="00FB09FB">
        <w:rPr>
          <w:rFonts w:eastAsia="Times New Roman" w:cstheme="minorHAnsi"/>
          <w:sz w:val="24"/>
          <w:szCs w:val="24"/>
        </w:rPr>
        <w:t xml:space="preserve">hat the </w:t>
      </w:r>
      <w:r w:rsidR="001078B4">
        <w:rPr>
          <w:rFonts w:eastAsia="Times New Roman" w:cstheme="minorHAnsi"/>
          <w:sz w:val="24"/>
          <w:szCs w:val="24"/>
        </w:rPr>
        <w:t>parent</w:t>
      </w:r>
      <w:r w:rsidR="00FB09FB">
        <w:rPr>
          <w:rFonts w:eastAsia="Times New Roman" w:cstheme="minorHAnsi"/>
          <w:sz w:val="24"/>
          <w:szCs w:val="24"/>
        </w:rPr>
        <w:t xml:space="preserve"> will do to maintain sobriety </w:t>
      </w:r>
      <w:r w:rsidR="001078B4">
        <w:rPr>
          <w:rFonts w:eastAsia="Times New Roman" w:cstheme="minorHAnsi"/>
          <w:sz w:val="24"/>
          <w:szCs w:val="24"/>
        </w:rPr>
        <w:t>or mental health</w:t>
      </w:r>
      <w:r w:rsidR="004E468E">
        <w:rPr>
          <w:rFonts w:eastAsia="Times New Roman" w:cstheme="minorHAnsi"/>
          <w:sz w:val="24"/>
          <w:szCs w:val="24"/>
        </w:rPr>
        <w:t xml:space="preserve"> after initial treatment</w:t>
      </w:r>
      <w:r w:rsidR="00CD4E92">
        <w:rPr>
          <w:rFonts w:eastAsia="Times New Roman" w:cstheme="minorHAnsi"/>
          <w:sz w:val="24"/>
          <w:szCs w:val="24"/>
        </w:rPr>
        <w:t>.</w:t>
      </w:r>
      <w:r w:rsidR="001078B4">
        <w:rPr>
          <w:rFonts w:eastAsia="Times New Roman" w:cstheme="minorHAnsi"/>
          <w:sz w:val="24"/>
          <w:szCs w:val="24"/>
        </w:rPr>
        <w:t xml:space="preserve"> </w:t>
      </w:r>
      <w:r w:rsidR="00FB09FB">
        <w:rPr>
          <w:rFonts w:eastAsia="Times New Roman" w:cstheme="minorHAnsi"/>
          <w:sz w:val="24"/>
          <w:szCs w:val="24"/>
        </w:rPr>
        <w:t xml:space="preserve">(daily AA, </w:t>
      </w:r>
      <w:r w:rsidR="001078B4">
        <w:rPr>
          <w:rFonts w:eastAsia="Times New Roman" w:cstheme="minorHAnsi"/>
          <w:sz w:val="24"/>
          <w:szCs w:val="24"/>
        </w:rPr>
        <w:t xml:space="preserve">ongoing community treatment program, </w:t>
      </w:r>
      <w:r w:rsidR="00FB09FB">
        <w:rPr>
          <w:rFonts w:eastAsia="Times New Roman" w:cstheme="minorHAnsi"/>
          <w:sz w:val="24"/>
          <w:szCs w:val="24"/>
        </w:rPr>
        <w:t>how to avoid triggers)</w:t>
      </w:r>
    </w:p>
    <w:p w14:paraId="0BA2C981" w14:textId="77777777" w:rsidR="003B396C" w:rsidRPr="003B396C" w:rsidRDefault="003B396C" w:rsidP="00AD1206">
      <w:pPr>
        <w:numPr>
          <w:ilvl w:val="2"/>
          <w:numId w:val="25"/>
        </w:numPr>
        <w:tabs>
          <w:tab w:val="clear" w:pos="1800"/>
          <w:tab w:val="num" w:pos="6120"/>
        </w:tabs>
        <w:autoSpaceDE w:val="0"/>
        <w:autoSpaceDN w:val="0"/>
        <w:adjustRightInd w:val="0"/>
        <w:spacing w:after="0" w:line="240" w:lineRule="auto"/>
        <w:ind w:left="1080" w:right="144"/>
        <w:rPr>
          <w:rFonts w:eastAsia="Times New Roman" w:cstheme="minorHAnsi"/>
          <w:sz w:val="24"/>
          <w:szCs w:val="24"/>
        </w:rPr>
      </w:pPr>
      <w:r w:rsidRPr="003B396C">
        <w:rPr>
          <w:rFonts w:eastAsia="Times New Roman" w:cstheme="minorHAnsi"/>
          <w:sz w:val="24"/>
          <w:szCs w:val="24"/>
        </w:rPr>
        <w:t xml:space="preserve">Communication plan for the </w:t>
      </w:r>
      <w:r w:rsidR="004E468E">
        <w:rPr>
          <w:rFonts w:eastAsia="Times New Roman" w:cstheme="minorHAnsi"/>
          <w:sz w:val="24"/>
          <w:szCs w:val="24"/>
        </w:rPr>
        <w:t>agency worker</w:t>
      </w:r>
      <w:r w:rsidRPr="003B396C">
        <w:rPr>
          <w:rFonts w:eastAsia="Times New Roman" w:cstheme="minorHAnsi"/>
          <w:sz w:val="24"/>
          <w:szCs w:val="24"/>
        </w:rPr>
        <w:t xml:space="preserve"> and treatme</w:t>
      </w:r>
      <w:r w:rsidR="004E468E">
        <w:rPr>
          <w:rFonts w:eastAsia="Times New Roman" w:cstheme="minorHAnsi"/>
          <w:sz w:val="24"/>
          <w:szCs w:val="24"/>
        </w:rPr>
        <w:t xml:space="preserve">nt professionals to give </w:t>
      </w:r>
      <w:r w:rsidR="00707160">
        <w:rPr>
          <w:rFonts w:eastAsia="Times New Roman" w:cstheme="minorHAnsi"/>
          <w:sz w:val="24"/>
          <w:szCs w:val="24"/>
        </w:rPr>
        <w:t xml:space="preserve">the </w:t>
      </w:r>
      <w:r w:rsidR="004E468E">
        <w:rPr>
          <w:rFonts w:eastAsia="Times New Roman" w:cstheme="minorHAnsi"/>
          <w:sz w:val="24"/>
          <w:szCs w:val="24"/>
        </w:rPr>
        <w:t>parent</w:t>
      </w:r>
      <w:r w:rsidRPr="003B396C">
        <w:rPr>
          <w:rFonts w:eastAsia="Times New Roman" w:cstheme="minorHAnsi"/>
          <w:sz w:val="24"/>
          <w:szCs w:val="24"/>
        </w:rPr>
        <w:t xml:space="preserve"> clear consistent messages</w:t>
      </w:r>
      <w:r w:rsidR="00FB09FB">
        <w:rPr>
          <w:rFonts w:eastAsia="Times New Roman" w:cstheme="minorHAnsi"/>
          <w:sz w:val="24"/>
          <w:szCs w:val="24"/>
        </w:rPr>
        <w:t xml:space="preserve"> about </w:t>
      </w:r>
      <w:r w:rsidR="004E468E">
        <w:rPr>
          <w:rFonts w:eastAsia="Times New Roman" w:cstheme="minorHAnsi"/>
          <w:sz w:val="24"/>
          <w:szCs w:val="24"/>
        </w:rPr>
        <w:t>her</w:t>
      </w:r>
      <w:r w:rsidR="001078B4">
        <w:rPr>
          <w:rFonts w:eastAsia="Times New Roman" w:cstheme="minorHAnsi"/>
          <w:sz w:val="24"/>
          <w:szCs w:val="24"/>
        </w:rPr>
        <w:t xml:space="preserve"> condition, how it impacts </w:t>
      </w:r>
      <w:r w:rsidR="004E468E">
        <w:rPr>
          <w:rFonts w:eastAsia="Times New Roman" w:cstheme="minorHAnsi"/>
          <w:sz w:val="24"/>
          <w:szCs w:val="24"/>
        </w:rPr>
        <w:t>her</w:t>
      </w:r>
      <w:r w:rsidR="001078B4">
        <w:rPr>
          <w:rFonts w:eastAsia="Times New Roman" w:cstheme="minorHAnsi"/>
          <w:sz w:val="24"/>
          <w:szCs w:val="24"/>
        </w:rPr>
        <w:t xml:space="preserve"> child, the</w:t>
      </w:r>
      <w:r w:rsidR="00FB09FB">
        <w:rPr>
          <w:rFonts w:eastAsia="Times New Roman" w:cstheme="minorHAnsi"/>
          <w:sz w:val="24"/>
          <w:szCs w:val="24"/>
        </w:rPr>
        <w:t xml:space="preserve"> need to place child’</w:t>
      </w:r>
      <w:r w:rsidR="001078B4">
        <w:rPr>
          <w:rFonts w:eastAsia="Times New Roman" w:cstheme="minorHAnsi"/>
          <w:sz w:val="24"/>
          <w:szCs w:val="24"/>
        </w:rPr>
        <w:t>s needs first</w:t>
      </w:r>
      <w:r w:rsidR="004E468E">
        <w:rPr>
          <w:rFonts w:eastAsia="Times New Roman" w:cstheme="minorHAnsi"/>
          <w:sz w:val="24"/>
          <w:szCs w:val="24"/>
        </w:rPr>
        <w:t>,</w:t>
      </w:r>
      <w:r w:rsidR="001078B4">
        <w:rPr>
          <w:rFonts w:eastAsia="Times New Roman" w:cstheme="minorHAnsi"/>
          <w:sz w:val="24"/>
          <w:szCs w:val="24"/>
        </w:rPr>
        <w:t xml:space="preserve"> and legal implications if relapse causes the child harm.</w:t>
      </w:r>
    </w:p>
    <w:p w14:paraId="7F190A6A" w14:textId="77777777" w:rsidR="00603008" w:rsidRPr="00603008" w:rsidRDefault="00603008" w:rsidP="00E4212B">
      <w:pPr>
        <w:numPr>
          <w:ilvl w:val="2"/>
          <w:numId w:val="25"/>
        </w:numPr>
        <w:tabs>
          <w:tab w:val="clear" w:pos="1800"/>
          <w:tab w:val="num" w:pos="8280"/>
        </w:tabs>
        <w:autoSpaceDE w:val="0"/>
        <w:autoSpaceDN w:val="0"/>
        <w:adjustRightInd w:val="0"/>
        <w:spacing w:after="0" w:line="240" w:lineRule="auto"/>
        <w:ind w:left="1080" w:right="144"/>
        <w:rPr>
          <w:rFonts w:eastAsia="Times New Roman" w:cstheme="minorHAnsi"/>
          <w:sz w:val="28"/>
          <w:szCs w:val="24"/>
        </w:rPr>
      </w:pPr>
      <w:r w:rsidRPr="00603008">
        <w:rPr>
          <w:rFonts w:cstheme="minorHAnsi"/>
          <w:sz w:val="24"/>
        </w:rPr>
        <w:t>Identify people in the parent’s support system who can do the following:</w:t>
      </w:r>
    </w:p>
    <w:p w14:paraId="7EB17951" w14:textId="77777777" w:rsidR="00FB09FB" w:rsidRPr="00603008" w:rsidRDefault="00FB09FB" w:rsidP="00E4212B">
      <w:pPr>
        <w:numPr>
          <w:ilvl w:val="2"/>
          <w:numId w:val="25"/>
        </w:numPr>
        <w:tabs>
          <w:tab w:val="clear" w:pos="1800"/>
        </w:tabs>
        <w:spacing w:after="0" w:line="240" w:lineRule="auto"/>
        <w:ind w:right="144"/>
        <w:rPr>
          <w:rFonts w:cstheme="minorHAnsi"/>
          <w:sz w:val="24"/>
        </w:rPr>
      </w:pPr>
      <w:r w:rsidRPr="00603008">
        <w:rPr>
          <w:rFonts w:cstheme="minorHAnsi"/>
          <w:sz w:val="24"/>
        </w:rPr>
        <w:t>Be available to help with relapse crisis or provide safety for the child</w:t>
      </w:r>
      <w:r w:rsidR="00CD4E92">
        <w:rPr>
          <w:rFonts w:cstheme="minorHAnsi"/>
          <w:sz w:val="24"/>
        </w:rPr>
        <w:t>,</w:t>
      </w:r>
      <w:r w:rsidRPr="00603008">
        <w:rPr>
          <w:rFonts w:cstheme="minorHAnsi"/>
          <w:sz w:val="24"/>
        </w:rPr>
        <w:t xml:space="preserve"> (Someone who is available after-hours and whom all parties can trust.)</w:t>
      </w:r>
    </w:p>
    <w:p w14:paraId="79881F85" w14:textId="77777777" w:rsidR="00603008" w:rsidRPr="00603008" w:rsidRDefault="00603008" w:rsidP="00E4212B">
      <w:pPr>
        <w:numPr>
          <w:ilvl w:val="2"/>
          <w:numId w:val="25"/>
        </w:numPr>
        <w:tabs>
          <w:tab w:val="clear" w:pos="1800"/>
        </w:tabs>
        <w:spacing w:after="0" w:line="240" w:lineRule="auto"/>
        <w:ind w:right="144"/>
        <w:rPr>
          <w:rFonts w:cstheme="minorHAnsi"/>
          <w:sz w:val="24"/>
        </w:rPr>
      </w:pPr>
      <w:r w:rsidRPr="00603008">
        <w:rPr>
          <w:rFonts w:cstheme="minorHAnsi"/>
          <w:sz w:val="24"/>
        </w:rPr>
        <w:t xml:space="preserve">Watch for triggers and report concerns to </w:t>
      </w:r>
      <w:r w:rsidR="00CD4E92">
        <w:rPr>
          <w:rFonts w:cstheme="minorHAnsi"/>
          <w:sz w:val="24"/>
        </w:rPr>
        <w:t>agency</w:t>
      </w:r>
      <w:r w:rsidRPr="00603008">
        <w:rPr>
          <w:rFonts w:cstheme="minorHAnsi"/>
          <w:sz w:val="24"/>
        </w:rPr>
        <w:t xml:space="preserve"> worker </w:t>
      </w:r>
      <w:r w:rsidR="00CD4E92">
        <w:rPr>
          <w:rFonts w:cstheme="minorHAnsi"/>
          <w:sz w:val="24"/>
        </w:rPr>
        <w:t>and</w:t>
      </w:r>
      <w:r w:rsidRPr="00603008">
        <w:rPr>
          <w:rFonts w:cstheme="minorHAnsi"/>
          <w:sz w:val="24"/>
        </w:rPr>
        <w:t xml:space="preserve"> therapist</w:t>
      </w:r>
      <w:r w:rsidR="00CD4E92">
        <w:rPr>
          <w:rFonts w:cstheme="minorHAnsi"/>
          <w:sz w:val="24"/>
        </w:rPr>
        <w:t>, and</w:t>
      </w:r>
    </w:p>
    <w:p w14:paraId="762E1E56" w14:textId="77777777" w:rsidR="00603008" w:rsidRPr="00603008" w:rsidRDefault="00603008" w:rsidP="00E4212B">
      <w:pPr>
        <w:numPr>
          <w:ilvl w:val="2"/>
          <w:numId w:val="25"/>
        </w:numPr>
        <w:tabs>
          <w:tab w:val="clear" w:pos="1800"/>
        </w:tabs>
        <w:spacing w:after="0" w:line="240" w:lineRule="auto"/>
        <w:ind w:right="144"/>
        <w:rPr>
          <w:rFonts w:cstheme="minorHAnsi"/>
          <w:sz w:val="24"/>
        </w:rPr>
      </w:pPr>
      <w:r w:rsidRPr="00603008">
        <w:rPr>
          <w:rFonts w:cstheme="minorHAnsi"/>
          <w:sz w:val="24"/>
        </w:rPr>
        <w:t>Support the parent in maintaining sobriety and healthy life changes</w:t>
      </w:r>
      <w:r w:rsidR="00CD4E92">
        <w:rPr>
          <w:rFonts w:cstheme="minorHAnsi"/>
          <w:sz w:val="24"/>
        </w:rPr>
        <w:t>.</w:t>
      </w:r>
    </w:p>
    <w:p w14:paraId="624EAE2B" w14:textId="77777777" w:rsidR="003C5BD0" w:rsidRDefault="003C5BD0" w:rsidP="00A558C9">
      <w:pPr>
        <w:autoSpaceDE w:val="0"/>
        <w:autoSpaceDN w:val="0"/>
        <w:adjustRightInd w:val="0"/>
        <w:spacing w:after="0" w:line="240" w:lineRule="auto"/>
        <w:ind w:left="2880" w:right="144"/>
        <w:rPr>
          <w:rFonts w:eastAsia="Times New Roman" w:cstheme="minorHAnsi"/>
          <w:sz w:val="24"/>
          <w:szCs w:val="24"/>
        </w:rPr>
      </w:pPr>
    </w:p>
    <w:p w14:paraId="7F7C9B3B" w14:textId="77777777" w:rsidR="00603008" w:rsidRPr="00EB238A" w:rsidRDefault="00603008" w:rsidP="00E4212B">
      <w:pPr>
        <w:spacing w:after="0" w:line="240" w:lineRule="auto"/>
        <w:ind w:left="360" w:right="144"/>
        <w:rPr>
          <w:rFonts w:cstheme="minorHAnsi"/>
          <w:sz w:val="24"/>
        </w:rPr>
      </w:pPr>
      <w:r w:rsidRPr="00603008">
        <w:rPr>
          <w:rFonts w:cstheme="minorHAnsi"/>
          <w:sz w:val="24"/>
        </w:rPr>
        <w:t xml:space="preserve">Parents who are sober or mentally healthy and have completed treatment but who cannot maintain safe parenting during visits should NOT be allowed to </w:t>
      </w:r>
      <w:r w:rsidR="008B256E">
        <w:rPr>
          <w:rFonts w:cstheme="minorHAnsi"/>
          <w:sz w:val="24"/>
          <w:szCs w:val="24"/>
        </w:rPr>
        <w:t>reunify with their child</w:t>
      </w:r>
      <w:r w:rsidRPr="00603008">
        <w:rPr>
          <w:rFonts w:cstheme="minorHAnsi"/>
          <w:sz w:val="24"/>
          <w:szCs w:val="24"/>
        </w:rPr>
        <w:t>.</w:t>
      </w:r>
      <w:r w:rsidRPr="00603008">
        <w:rPr>
          <w:rFonts w:ascii="Palatino Linotype" w:hAnsi="Palatino Linotype"/>
        </w:rPr>
        <w:t xml:space="preserve"> </w:t>
      </w:r>
      <w:r w:rsidR="00EB238A" w:rsidRPr="00EB238A">
        <w:rPr>
          <w:rFonts w:cstheme="minorHAnsi"/>
          <w:sz w:val="24"/>
        </w:rPr>
        <w:t>Demonstrated i</w:t>
      </w:r>
      <w:r w:rsidR="00CD4E92">
        <w:rPr>
          <w:rFonts w:cstheme="minorHAnsi"/>
          <w:sz w:val="24"/>
        </w:rPr>
        <w:t>mproved parenting skills</w:t>
      </w:r>
      <w:r w:rsidR="008B256E">
        <w:rPr>
          <w:rFonts w:cstheme="minorHAnsi"/>
          <w:sz w:val="24"/>
        </w:rPr>
        <w:t xml:space="preserve"> and an effective support system</w:t>
      </w:r>
      <w:r w:rsidR="00CD4E92">
        <w:rPr>
          <w:rFonts w:cstheme="minorHAnsi"/>
          <w:sz w:val="24"/>
        </w:rPr>
        <w:t xml:space="preserve"> </w:t>
      </w:r>
      <w:r w:rsidR="008B256E">
        <w:rPr>
          <w:rFonts w:cstheme="minorHAnsi"/>
          <w:sz w:val="24"/>
        </w:rPr>
        <w:t>are</w:t>
      </w:r>
      <w:r w:rsidR="00CD4E92">
        <w:rPr>
          <w:rFonts w:cstheme="minorHAnsi"/>
          <w:sz w:val="24"/>
        </w:rPr>
        <w:t xml:space="preserve"> the</w:t>
      </w:r>
      <w:r w:rsidR="008B256E">
        <w:rPr>
          <w:rFonts w:cstheme="minorHAnsi"/>
          <w:sz w:val="24"/>
        </w:rPr>
        <w:t xml:space="preserve"> reasons to progress visits towards reunification</w:t>
      </w:r>
      <w:r w:rsidR="00EB238A" w:rsidRPr="00EB238A">
        <w:rPr>
          <w:rFonts w:cstheme="minorHAnsi"/>
          <w:sz w:val="24"/>
        </w:rPr>
        <w:t>.</w:t>
      </w:r>
    </w:p>
    <w:p w14:paraId="6A5C310C" w14:textId="77777777" w:rsidR="002F2A78" w:rsidRDefault="002F2A78" w:rsidP="00E4212B">
      <w:pPr>
        <w:spacing w:after="0" w:line="240" w:lineRule="auto"/>
        <w:ind w:left="360" w:right="144"/>
        <w:rPr>
          <w:rFonts w:ascii="Palatino Linotype" w:hAnsi="Palatino Linotype"/>
        </w:rPr>
      </w:pPr>
    </w:p>
    <w:p w14:paraId="6DD29B0F" w14:textId="77777777" w:rsidR="00603008" w:rsidRPr="00603008" w:rsidRDefault="00603008" w:rsidP="00E4212B">
      <w:pPr>
        <w:spacing w:after="0" w:line="240" w:lineRule="auto"/>
        <w:ind w:left="360" w:right="144"/>
        <w:rPr>
          <w:rFonts w:cstheme="minorHAnsi"/>
          <w:i/>
          <w:sz w:val="24"/>
        </w:rPr>
      </w:pPr>
      <w:r w:rsidRPr="00603008">
        <w:rPr>
          <w:rFonts w:cstheme="minorHAnsi"/>
          <w:sz w:val="24"/>
        </w:rPr>
        <w:t xml:space="preserve">Parents who have not completed treatment (especially for chronic or lifelong conditions) </w:t>
      </w:r>
      <w:r w:rsidR="00292406">
        <w:rPr>
          <w:rFonts w:cstheme="minorHAnsi"/>
          <w:sz w:val="24"/>
        </w:rPr>
        <w:t>can be</w:t>
      </w:r>
      <w:r w:rsidRPr="00603008">
        <w:rPr>
          <w:rFonts w:cstheme="minorHAnsi"/>
          <w:sz w:val="24"/>
        </w:rPr>
        <w:t xml:space="preserve"> capable of having their child returned home. There may be occasional relapses as that is the normal journey for these conditions.</w:t>
      </w:r>
      <w:r w:rsidRPr="00603008">
        <w:rPr>
          <w:rStyle w:val="EndnoteReference"/>
          <w:rFonts w:cstheme="minorHAnsi"/>
          <w:sz w:val="24"/>
        </w:rPr>
        <w:endnoteReference w:id="38"/>
      </w:r>
      <w:r w:rsidRPr="00603008">
        <w:rPr>
          <w:rFonts w:cstheme="minorHAnsi"/>
          <w:sz w:val="24"/>
        </w:rPr>
        <w:t xml:space="preserve"> The measurement </w:t>
      </w:r>
      <w:r w:rsidR="001078B4">
        <w:rPr>
          <w:rFonts w:cstheme="minorHAnsi"/>
          <w:sz w:val="24"/>
        </w:rPr>
        <w:t xml:space="preserve">of success </w:t>
      </w:r>
      <w:r w:rsidRPr="00603008">
        <w:rPr>
          <w:rFonts w:cstheme="minorHAnsi"/>
          <w:sz w:val="24"/>
        </w:rPr>
        <w:t>is what the parent and the family support system did to keep the child safe and not traumatized by the relapse</w:t>
      </w:r>
      <w:r w:rsidR="001078B4">
        <w:rPr>
          <w:rFonts w:cstheme="minorHAnsi"/>
          <w:sz w:val="24"/>
        </w:rPr>
        <w:t>;</w:t>
      </w:r>
      <w:r w:rsidRPr="00603008">
        <w:rPr>
          <w:rFonts w:cstheme="minorHAnsi"/>
          <w:sz w:val="24"/>
        </w:rPr>
        <w:t xml:space="preserve"> that will indicate whether reunification is possible.</w:t>
      </w:r>
      <w:r w:rsidR="00CD4E92">
        <w:rPr>
          <w:rFonts w:cstheme="minorHAnsi"/>
          <w:sz w:val="24"/>
        </w:rPr>
        <w:t xml:space="preserve"> Progressive visits should continue until 24/7</w:t>
      </w:r>
      <w:r w:rsidR="00D02563">
        <w:rPr>
          <w:rFonts w:cstheme="minorHAnsi"/>
          <w:sz w:val="24"/>
        </w:rPr>
        <w:t xml:space="preserve"> care</w:t>
      </w:r>
      <w:r w:rsidR="00CD4E92">
        <w:rPr>
          <w:rFonts w:cstheme="minorHAnsi"/>
          <w:sz w:val="24"/>
        </w:rPr>
        <w:t xml:space="preserve"> occurs to ensure that the family support system will work after the agency closes the case.</w:t>
      </w:r>
    </w:p>
    <w:p w14:paraId="43937866" w14:textId="77777777" w:rsidR="003B396C" w:rsidRDefault="003B396C" w:rsidP="00A558C9">
      <w:pPr>
        <w:ind w:left="1080"/>
        <w:rPr>
          <w:rFonts w:cstheme="minorHAnsi"/>
          <w:sz w:val="24"/>
        </w:rPr>
      </w:pPr>
    </w:p>
    <w:p w14:paraId="0B7EB4E7" w14:textId="77777777" w:rsidR="000803F3" w:rsidRPr="00EB238A" w:rsidRDefault="00391104" w:rsidP="00A231D0">
      <w:pPr>
        <w:pStyle w:val="ListParagraph"/>
        <w:numPr>
          <w:ilvl w:val="0"/>
          <w:numId w:val="50"/>
        </w:numPr>
        <w:ind w:left="720"/>
        <w:rPr>
          <w:rFonts w:asciiTheme="minorHAnsi" w:hAnsiTheme="minorHAnsi" w:cstheme="minorHAnsi"/>
          <w:b/>
          <w:u w:val="single"/>
        </w:rPr>
      </w:pPr>
      <w:r w:rsidRPr="00EB238A">
        <w:rPr>
          <w:rFonts w:asciiTheme="minorHAnsi" w:hAnsiTheme="minorHAnsi" w:cstheme="minorHAnsi"/>
          <w:b/>
          <w:u w:val="single"/>
        </w:rPr>
        <w:t>Supervision of visits</w:t>
      </w:r>
    </w:p>
    <w:p w14:paraId="16EEBF36" w14:textId="77777777" w:rsidR="00313C4E" w:rsidRPr="00897EBA" w:rsidRDefault="00313C4E" w:rsidP="00E4212B">
      <w:pPr>
        <w:spacing w:before="110" w:after="0"/>
        <w:textAlignment w:val="baseline"/>
        <w:rPr>
          <w:rFonts w:eastAsia="Times New Roman" w:cstheme="minorHAnsi"/>
          <w:sz w:val="24"/>
          <w:szCs w:val="24"/>
        </w:rPr>
      </w:pPr>
      <w:r w:rsidRPr="00313C4E">
        <w:rPr>
          <w:rFonts w:eastAsiaTheme="minorEastAsia" w:cstheme="minorHAnsi"/>
          <w:bCs/>
          <w:color w:val="000000" w:themeColor="text1"/>
          <w:kern w:val="24"/>
          <w:sz w:val="24"/>
          <w:szCs w:val="24"/>
        </w:rPr>
        <w:t xml:space="preserve">Supervision is a </w:t>
      </w:r>
      <w:r w:rsidRPr="00897EBA">
        <w:rPr>
          <w:rFonts w:eastAsiaTheme="minorEastAsia" w:cstheme="minorHAnsi"/>
          <w:bCs/>
          <w:color w:val="000000" w:themeColor="text1"/>
          <w:kern w:val="24"/>
          <w:sz w:val="24"/>
          <w:szCs w:val="24"/>
        </w:rPr>
        <w:t>continuum to ensure safety while allowing the most normal family interactions possible.</w:t>
      </w:r>
    </w:p>
    <w:p w14:paraId="602A446B" w14:textId="77777777" w:rsidR="00313C4E" w:rsidRPr="00EB238A" w:rsidRDefault="00313C4E" w:rsidP="00E4212B">
      <w:pPr>
        <w:spacing w:before="86" w:after="0"/>
        <w:ind w:left="540" w:hanging="367"/>
        <w:textAlignment w:val="baseline"/>
        <w:rPr>
          <w:rFonts w:eastAsia="Times New Roman" w:cstheme="minorHAnsi"/>
          <w:sz w:val="24"/>
          <w:szCs w:val="24"/>
        </w:rPr>
      </w:pPr>
      <w:r w:rsidRPr="00EB238A">
        <w:rPr>
          <w:rFonts w:eastAsiaTheme="minorEastAsia" w:cstheme="minorHAnsi"/>
          <w:bCs/>
          <w:color w:val="000000" w:themeColor="text1"/>
          <w:kern w:val="24"/>
          <w:sz w:val="24"/>
          <w:szCs w:val="24"/>
        </w:rPr>
        <w:t>Factors determining what level of supervision is necessary</w:t>
      </w:r>
    </w:p>
    <w:p w14:paraId="508FB9DA" w14:textId="77777777" w:rsidR="00897EBA" w:rsidRPr="00897EBA" w:rsidRDefault="00897EBA" w:rsidP="00E4212B">
      <w:pPr>
        <w:numPr>
          <w:ilvl w:val="0"/>
          <w:numId w:val="34"/>
        </w:numPr>
        <w:tabs>
          <w:tab w:val="clear" w:pos="540"/>
          <w:tab w:val="num" w:pos="4140"/>
        </w:tabs>
        <w:spacing w:after="0"/>
        <w:ind w:hanging="187"/>
        <w:contextualSpacing/>
        <w:textAlignment w:val="baseline"/>
        <w:rPr>
          <w:rFonts w:eastAsia="Times New Roman" w:cstheme="minorHAnsi"/>
          <w:sz w:val="24"/>
          <w:szCs w:val="24"/>
        </w:rPr>
      </w:pPr>
      <w:r w:rsidRPr="00897EBA">
        <w:rPr>
          <w:rFonts w:eastAsiaTheme="minorEastAsia" w:cstheme="minorHAnsi"/>
          <w:color w:val="000000" w:themeColor="text1"/>
          <w:kern w:val="24"/>
          <w:sz w:val="24"/>
          <w:szCs w:val="24"/>
        </w:rPr>
        <w:t xml:space="preserve">Age of child (ability of the child to </w:t>
      </w:r>
      <w:r w:rsidR="009454C2" w:rsidRPr="00897EBA">
        <w:rPr>
          <w:rFonts w:eastAsiaTheme="minorEastAsia" w:cstheme="minorHAnsi"/>
          <w:color w:val="000000" w:themeColor="text1"/>
          <w:kern w:val="24"/>
          <w:sz w:val="24"/>
          <w:szCs w:val="24"/>
        </w:rPr>
        <w:t>self-protect</w:t>
      </w:r>
      <w:r w:rsidRPr="00897EBA">
        <w:rPr>
          <w:rFonts w:eastAsiaTheme="minorEastAsia" w:cstheme="minorHAnsi"/>
          <w:color w:val="000000" w:themeColor="text1"/>
          <w:kern w:val="24"/>
          <w:sz w:val="24"/>
          <w:szCs w:val="24"/>
        </w:rPr>
        <w:t>)</w:t>
      </w:r>
    </w:p>
    <w:p w14:paraId="34D9B923" w14:textId="77777777" w:rsidR="00897EBA" w:rsidRPr="00897EBA" w:rsidRDefault="00897EBA" w:rsidP="00E4212B">
      <w:pPr>
        <w:numPr>
          <w:ilvl w:val="0"/>
          <w:numId w:val="34"/>
        </w:numPr>
        <w:tabs>
          <w:tab w:val="clear" w:pos="540"/>
          <w:tab w:val="num" w:pos="4140"/>
        </w:tabs>
        <w:spacing w:after="0"/>
        <w:ind w:hanging="187"/>
        <w:contextualSpacing/>
        <w:textAlignment w:val="baseline"/>
        <w:rPr>
          <w:rFonts w:eastAsia="Times New Roman" w:cstheme="minorHAnsi"/>
          <w:sz w:val="24"/>
          <w:szCs w:val="24"/>
        </w:rPr>
      </w:pPr>
      <w:r w:rsidRPr="00897EBA">
        <w:rPr>
          <w:rFonts w:eastAsiaTheme="minorEastAsia" w:cstheme="minorHAnsi"/>
          <w:color w:val="000000" w:themeColor="text1"/>
          <w:kern w:val="24"/>
          <w:sz w:val="24"/>
          <w:szCs w:val="24"/>
        </w:rPr>
        <w:t xml:space="preserve">Type of </w:t>
      </w:r>
      <w:r w:rsidR="008B256E">
        <w:rPr>
          <w:rFonts w:eastAsiaTheme="minorEastAsia" w:cstheme="minorHAnsi"/>
          <w:color w:val="000000" w:themeColor="text1"/>
          <w:kern w:val="24"/>
          <w:sz w:val="24"/>
          <w:szCs w:val="24"/>
        </w:rPr>
        <w:t>maltreatment</w:t>
      </w:r>
      <w:r w:rsidRPr="00897EBA">
        <w:rPr>
          <w:rFonts w:eastAsiaTheme="minorEastAsia" w:cstheme="minorHAnsi"/>
          <w:color w:val="000000" w:themeColor="text1"/>
          <w:kern w:val="24"/>
          <w:sz w:val="24"/>
          <w:szCs w:val="24"/>
        </w:rPr>
        <w:t xml:space="preserve"> the child experienced</w:t>
      </w:r>
    </w:p>
    <w:p w14:paraId="1FA03E7F" w14:textId="77777777" w:rsidR="00897EBA" w:rsidRPr="00897EBA" w:rsidRDefault="00897EBA" w:rsidP="00E4212B">
      <w:pPr>
        <w:numPr>
          <w:ilvl w:val="0"/>
          <w:numId w:val="34"/>
        </w:numPr>
        <w:tabs>
          <w:tab w:val="clear" w:pos="540"/>
          <w:tab w:val="num" w:pos="4140"/>
        </w:tabs>
        <w:spacing w:after="0"/>
        <w:ind w:hanging="187"/>
        <w:contextualSpacing/>
        <w:textAlignment w:val="baseline"/>
        <w:rPr>
          <w:rFonts w:eastAsia="Times New Roman" w:cstheme="minorHAnsi"/>
          <w:sz w:val="24"/>
          <w:szCs w:val="24"/>
        </w:rPr>
      </w:pPr>
      <w:r w:rsidRPr="00897EBA">
        <w:rPr>
          <w:rFonts w:eastAsiaTheme="minorEastAsia" w:cstheme="minorHAnsi"/>
          <w:color w:val="000000" w:themeColor="text1"/>
          <w:kern w:val="24"/>
          <w:sz w:val="24"/>
          <w:szCs w:val="24"/>
        </w:rPr>
        <w:t>Parent’s history of family violence</w:t>
      </w:r>
      <w:r w:rsidR="00313C4E" w:rsidRPr="00313C4E">
        <w:rPr>
          <w:rFonts w:eastAsiaTheme="minorEastAsia" w:cstheme="minorHAnsi"/>
          <w:color w:val="000000" w:themeColor="text1"/>
          <w:kern w:val="24"/>
          <w:sz w:val="24"/>
          <w:szCs w:val="24"/>
        </w:rPr>
        <w:t xml:space="preserve"> of any type</w:t>
      </w:r>
    </w:p>
    <w:p w14:paraId="618A4C40" w14:textId="77777777" w:rsidR="00897EBA" w:rsidRPr="00897EBA" w:rsidRDefault="00897EBA" w:rsidP="00E4212B">
      <w:pPr>
        <w:numPr>
          <w:ilvl w:val="0"/>
          <w:numId w:val="34"/>
        </w:numPr>
        <w:tabs>
          <w:tab w:val="clear" w:pos="540"/>
          <w:tab w:val="num" w:pos="4140"/>
        </w:tabs>
        <w:spacing w:after="0"/>
        <w:ind w:hanging="187"/>
        <w:contextualSpacing/>
        <w:textAlignment w:val="baseline"/>
        <w:rPr>
          <w:rFonts w:eastAsia="Times New Roman" w:cstheme="minorHAnsi"/>
          <w:sz w:val="24"/>
          <w:szCs w:val="24"/>
        </w:rPr>
      </w:pPr>
      <w:r w:rsidRPr="00897EBA">
        <w:rPr>
          <w:rFonts w:eastAsiaTheme="minorEastAsia" w:cstheme="minorHAnsi"/>
          <w:color w:val="000000" w:themeColor="text1"/>
          <w:kern w:val="24"/>
          <w:sz w:val="24"/>
          <w:szCs w:val="24"/>
        </w:rPr>
        <w:t>Potential for abduction of the child</w:t>
      </w:r>
    </w:p>
    <w:p w14:paraId="119C2359" w14:textId="77777777" w:rsidR="00897EBA" w:rsidRPr="00897EBA" w:rsidRDefault="00897EBA" w:rsidP="00E4212B">
      <w:pPr>
        <w:numPr>
          <w:ilvl w:val="0"/>
          <w:numId w:val="34"/>
        </w:numPr>
        <w:tabs>
          <w:tab w:val="clear" w:pos="540"/>
          <w:tab w:val="num" w:pos="4140"/>
        </w:tabs>
        <w:spacing w:after="0"/>
        <w:ind w:hanging="187"/>
        <w:contextualSpacing/>
        <w:textAlignment w:val="baseline"/>
        <w:rPr>
          <w:rFonts w:eastAsia="Times New Roman" w:cstheme="minorHAnsi"/>
          <w:sz w:val="24"/>
          <w:szCs w:val="24"/>
        </w:rPr>
      </w:pPr>
      <w:r w:rsidRPr="00897EBA">
        <w:rPr>
          <w:rFonts w:eastAsiaTheme="minorEastAsia" w:cstheme="minorHAnsi"/>
          <w:color w:val="000000" w:themeColor="text1"/>
          <w:kern w:val="24"/>
          <w:sz w:val="24"/>
          <w:szCs w:val="24"/>
        </w:rPr>
        <w:t xml:space="preserve">Emotional reactions of the child </w:t>
      </w:r>
      <w:r w:rsidR="00A927D2">
        <w:rPr>
          <w:rFonts w:eastAsiaTheme="minorEastAsia" w:cstheme="minorHAnsi"/>
          <w:color w:val="000000" w:themeColor="text1"/>
          <w:kern w:val="24"/>
          <w:sz w:val="24"/>
          <w:szCs w:val="24"/>
        </w:rPr>
        <w:t>to the parent or visit</w:t>
      </w:r>
    </w:p>
    <w:p w14:paraId="2E04B69E" w14:textId="77777777" w:rsidR="00897EBA" w:rsidRPr="00897EBA" w:rsidRDefault="00897EBA" w:rsidP="00E4212B">
      <w:pPr>
        <w:numPr>
          <w:ilvl w:val="0"/>
          <w:numId w:val="34"/>
        </w:numPr>
        <w:tabs>
          <w:tab w:val="clear" w:pos="540"/>
          <w:tab w:val="num" w:pos="4140"/>
        </w:tabs>
        <w:spacing w:after="0"/>
        <w:ind w:hanging="187"/>
        <w:contextualSpacing/>
        <w:textAlignment w:val="baseline"/>
        <w:rPr>
          <w:rFonts w:eastAsia="Times New Roman" w:cstheme="minorHAnsi"/>
          <w:sz w:val="24"/>
          <w:szCs w:val="24"/>
        </w:rPr>
      </w:pPr>
      <w:r w:rsidRPr="00897EBA">
        <w:rPr>
          <w:rFonts w:eastAsiaTheme="minorEastAsia" w:cstheme="minorHAnsi"/>
          <w:color w:val="000000" w:themeColor="text1"/>
          <w:kern w:val="24"/>
          <w:sz w:val="24"/>
          <w:szCs w:val="24"/>
        </w:rPr>
        <w:t>Where the visit will occur</w:t>
      </w:r>
    </w:p>
    <w:p w14:paraId="05DEA877" w14:textId="77777777" w:rsidR="00897EBA" w:rsidRPr="00897EBA" w:rsidRDefault="00897EBA" w:rsidP="00E4212B">
      <w:pPr>
        <w:numPr>
          <w:ilvl w:val="0"/>
          <w:numId w:val="34"/>
        </w:numPr>
        <w:tabs>
          <w:tab w:val="clear" w:pos="540"/>
          <w:tab w:val="num" w:pos="4140"/>
        </w:tabs>
        <w:spacing w:after="0"/>
        <w:ind w:hanging="187"/>
        <w:contextualSpacing/>
        <w:textAlignment w:val="baseline"/>
        <w:rPr>
          <w:rFonts w:eastAsia="Times New Roman" w:cstheme="minorHAnsi"/>
          <w:sz w:val="24"/>
          <w:szCs w:val="24"/>
        </w:rPr>
      </w:pPr>
      <w:r w:rsidRPr="00897EBA">
        <w:rPr>
          <w:rFonts w:eastAsiaTheme="minorEastAsia" w:cstheme="minorHAnsi"/>
          <w:color w:val="000000" w:themeColor="text1"/>
          <w:kern w:val="24"/>
          <w:sz w:val="24"/>
          <w:szCs w:val="24"/>
        </w:rPr>
        <w:t>Who will be at the visit</w:t>
      </w:r>
    </w:p>
    <w:p w14:paraId="49F18145" w14:textId="77777777" w:rsidR="00897EBA" w:rsidRPr="00897EBA" w:rsidRDefault="00897EBA" w:rsidP="00E4212B">
      <w:pPr>
        <w:numPr>
          <w:ilvl w:val="0"/>
          <w:numId w:val="34"/>
        </w:numPr>
        <w:tabs>
          <w:tab w:val="clear" w:pos="540"/>
          <w:tab w:val="num" w:pos="4140"/>
        </w:tabs>
        <w:spacing w:after="0"/>
        <w:ind w:hanging="187"/>
        <w:contextualSpacing/>
        <w:textAlignment w:val="baseline"/>
        <w:rPr>
          <w:rFonts w:eastAsia="Times New Roman" w:cstheme="minorHAnsi"/>
          <w:sz w:val="24"/>
          <w:szCs w:val="24"/>
        </w:rPr>
      </w:pPr>
      <w:r w:rsidRPr="00897EBA">
        <w:rPr>
          <w:rFonts w:eastAsiaTheme="minorEastAsia" w:cstheme="minorHAnsi"/>
          <w:color w:val="000000" w:themeColor="text1"/>
          <w:kern w:val="24"/>
          <w:sz w:val="24"/>
          <w:szCs w:val="24"/>
        </w:rPr>
        <w:t xml:space="preserve">Progress parent is making to improve parenting skills </w:t>
      </w:r>
    </w:p>
    <w:p w14:paraId="50F91C11" w14:textId="77777777" w:rsidR="00897EBA" w:rsidRPr="00A927D2" w:rsidRDefault="00897EBA" w:rsidP="00E4212B">
      <w:pPr>
        <w:numPr>
          <w:ilvl w:val="0"/>
          <w:numId w:val="34"/>
        </w:numPr>
        <w:tabs>
          <w:tab w:val="clear" w:pos="540"/>
          <w:tab w:val="num" w:pos="4140"/>
        </w:tabs>
        <w:spacing w:after="0"/>
        <w:ind w:hanging="187"/>
        <w:contextualSpacing/>
        <w:textAlignment w:val="baseline"/>
        <w:rPr>
          <w:rFonts w:eastAsia="Times New Roman" w:cstheme="minorHAnsi"/>
          <w:sz w:val="24"/>
          <w:szCs w:val="24"/>
        </w:rPr>
      </w:pPr>
      <w:r w:rsidRPr="00897EBA">
        <w:rPr>
          <w:rFonts w:eastAsiaTheme="minorEastAsia" w:cstheme="minorHAnsi"/>
          <w:color w:val="000000" w:themeColor="text1"/>
          <w:kern w:val="24"/>
          <w:sz w:val="24"/>
          <w:szCs w:val="24"/>
        </w:rPr>
        <w:t>Parental issues such as addiction and mental illness</w:t>
      </w:r>
    </w:p>
    <w:p w14:paraId="7FB69682" w14:textId="77777777" w:rsidR="00A927D2" w:rsidRPr="00897EBA" w:rsidRDefault="00A927D2" w:rsidP="00E4212B">
      <w:pPr>
        <w:numPr>
          <w:ilvl w:val="0"/>
          <w:numId w:val="34"/>
        </w:numPr>
        <w:tabs>
          <w:tab w:val="clear" w:pos="540"/>
          <w:tab w:val="num" w:pos="4140"/>
        </w:tabs>
        <w:spacing w:after="0"/>
        <w:ind w:hanging="187"/>
        <w:contextualSpacing/>
        <w:textAlignment w:val="baseline"/>
        <w:rPr>
          <w:rFonts w:eastAsia="Times New Roman" w:cstheme="minorHAnsi"/>
          <w:sz w:val="24"/>
          <w:szCs w:val="24"/>
        </w:rPr>
      </w:pPr>
      <w:r>
        <w:rPr>
          <w:rFonts w:eastAsiaTheme="minorEastAsia" w:cstheme="minorHAnsi"/>
          <w:color w:val="000000" w:themeColor="text1"/>
          <w:kern w:val="24"/>
          <w:sz w:val="24"/>
          <w:szCs w:val="24"/>
        </w:rPr>
        <w:t>What parenting capacities the parent is working to improve</w:t>
      </w:r>
    </w:p>
    <w:p w14:paraId="1AB8ED5E" w14:textId="77777777" w:rsidR="00E4212B" w:rsidRDefault="00E4212B" w:rsidP="00E4212B">
      <w:pPr>
        <w:rPr>
          <w:rFonts w:cstheme="minorHAnsi"/>
          <w:sz w:val="24"/>
          <w:szCs w:val="24"/>
        </w:rPr>
      </w:pPr>
    </w:p>
    <w:p w14:paraId="4376F79B" w14:textId="77777777" w:rsidR="00B15337" w:rsidRPr="00313C4E" w:rsidRDefault="00A927D2" w:rsidP="00E4212B">
      <w:pPr>
        <w:rPr>
          <w:rFonts w:cstheme="minorHAnsi"/>
          <w:sz w:val="24"/>
          <w:szCs w:val="24"/>
        </w:rPr>
      </w:pPr>
      <w:r>
        <w:rPr>
          <w:rFonts w:cstheme="minorHAnsi"/>
          <w:sz w:val="24"/>
          <w:szCs w:val="24"/>
        </w:rPr>
        <w:t>E</w:t>
      </w:r>
      <w:r w:rsidR="00313C4E">
        <w:rPr>
          <w:rFonts w:cstheme="minorHAnsi"/>
          <w:sz w:val="24"/>
          <w:szCs w:val="24"/>
        </w:rPr>
        <w:t>ach community should have clear definitions of the types of supervision</w:t>
      </w:r>
      <w:r w:rsidR="00EB238A">
        <w:rPr>
          <w:rFonts w:cstheme="minorHAnsi"/>
          <w:sz w:val="24"/>
          <w:szCs w:val="24"/>
        </w:rPr>
        <w:t>,</w:t>
      </w:r>
      <w:r w:rsidR="00C17BFD">
        <w:rPr>
          <w:rFonts w:cstheme="minorHAnsi"/>
          <w:sz w:val="24"/>
          <w:szCs w:val="24"/>
        </w:rPr>
        <w:t xml:space="preserve"> and</w:t>
      </w:r>
      <w:r w:rsidR="00313C4E">
        <w:rPr>
          <w:rFonts w:cstheme="minorHAnsi"/>
          <w:sz w:val="24"/>
          <w:szCs w:val="24"/>
        </w:rPr>
        <w:t xml:space="preserve"> the training and skills needed to be a supervisor of visits to ensure clear communication</w:t>
      </w:r>
      <w:r w:rsidR="008B256E">
        <w:rPr>
          <w:rFonts w:cstheme="minorHAnsi"/>
          <w:sz w:val="24"/>
          <w:szCs w:val="24"/>
        </w:rPr>
        <w:t xml:space="preserve"> regarding supervision</w:t>
      </w:r>
      <w:r w:rsidR="00313C4E">
        <w:rPr>
          <w:rFonts w:cstheme="minorHAnsi"/>
          <w:sz w:val="24"/>
          <w:szCs w:val="24"/>
        </w:rPr>
        <w:t xml:space="preserve">. </w:t>
      </w:r>
      <w:r w:rsidR="00313C4E" w:rsidRPr="00313C4E">
        <w:rPr>
          <w:rFonts w:cstheme="minorHAnsi"/>
          <w:sz w:val="24"/>
          <w:szCs w:val="24"/>
        </w:rPr>
        <w:t xml:space="preserve">When an agency or professional believes that ALL visits must be supervised by a </w:t>
      </w:r>
      <w:r w:rsidR="00313C4E" w:rsidRPr="00A927D2">
        <w:rPr>
          <w:rFonts w:cstheme="minorHAnsi"/>
          <w:sz w:val="24"/>
          <w:szCs w:val="24"/>
        </w:rPr>
        <w:t>professional</w:t>
      </w:r>
      <w:r w:rsidR="00313C4E" w:rsidRPr="00313C4E">
        <w:rPr>
          <w:rFonts w:cstheme="minorHAnsi"/>
          <w:sz w:val="24"/>
          <w:szCs w:val="24"/>
        </w:rPr>
        <w:t xml:space="preserve"> this leads to limiting visits due to the availability of the professionals</w:t>
      </w:r>
      <w:r w:rsidR="00C17BFD">
        <w:rPr>
          <w:rFonts w:cstheme="minorHAnsi"/>
          <w:sz w:val="24"/>
          <w:szCs w:val="24"/>
        </w:rPr>
        <w:t xml:space="preserve">. If a person who is trained as a security guard or transporter is considered able to </w:t>
      </w:r>
      <w:r w:rsidR="00EB238A">
        <w:rPr>
          <w:rFonts w:cstheme="minorHAnsi"/>
          <w:sz w:val="24"/>
          <w:szCs w:val="24"/>
        </w:rPr>
        <w:t>supervise</w:t>
      </w:r>
      <w:r w:rsidR="00C17BFD">
        <w:rPr>
          <w:rFonts w:cstheme="minorHAnsi"/>
          <w:sz w:val="24"/>
          <w:szCs w:val="24"/>
        </w:rPr>
        <w:t xml:space="preserve"> visits their ability</w:t>
      </w:r>
      <w:r w:rsidR="00EB238A">
        <w:rPr>
          <w:rFonts w:cstheme="minorHAnsi"/>
          <w:sz w:val="24"/>
          <w:szCs w:val="24"/>
        </w:rPr>
        <w:t xml:space="preserve"> to protect the child </w:t>
      </w:r>
      <w:r w:rsidR="00D02563">
        <w:rPr>
          <w:rFonts w:cstheme="minorHAnsi"/>
          <w:sz w:val="24"/>
          <w:szCs w:val="24"/>
        </w:rPr>
        <w:t>before</w:t>
      </w:r>
      <w:r w:rsidR="00EB238A">
        <w:rPr>
          <w:rFonts w:cstheme="minorHAnsi"/>
          <w:sz w:val="24"/>
          <w:szCs w:val="24"/>
        </w:rPr>
        <w:t xml:space="preserve"> an</w:t>
      </w:r>
      <w:r w:rsidR="00C17BFD">
        <w:rPr>
          <w:rFonts w:cstheme="minorHAnsi"/>
          <w:sz w:val="24"/>
          <w:szCs w:val="24"/>
        </w:rPr>
        <w:t xml:space="preserve"> incident is limited.</w:t>
      </w:r>
      <w:r w:rsidR="00313C4E">
        <w:rPr>
          <w:rFonts w:cstheme="minorHAnsi"/>
          <w:sz w:val="24"/>
          <w:szCs w:val="24"/>
        </w:rPr>
        <w:t xml:space="preserve"> </w:t>
      </w:r>
      <w:r>
        <w:rPr>
          <w:rFonts w:cstheme="minorHAnsi"/>
          <w:sz w:val="24"/>
          <w:szCs w:val="24"/>
        </w:rPr>
        <w:t xml:space="preserve">When supervising visits the fear is often that a parent will directly harm the child and supervision is </w:t>
      </w:r>
      <w:r w:rsidR="004B7BA9">
        <w:rPr>
          <w:rFonts w:cstheme="minorHAnsi"/>
          <w:sz w:val="24"/>
          <w:szCs w:val="24"/>
        </w:rPr>
        <w:t>set</w:t>
      </w:r>
      <w:r>
        <w:rPr>
          <w:rFonts w:cstheme="minorHAnsi"/>
          <w:sz w:val="24"/>
          <w:szCs w:val="24"/>
        </w:rPr>
        <w:t xml:space="preserve"> up to address that </w:t>
      </w:r>
      <w:r w:rsidR="004B7BA9">
        <w:rPr>
          <w:rFonts w:cstheme="minorHAnsi"/>
          <w:sz w:val="24"/>
          <w:szCs w:val="24"/>
        </w:rPr>
        <w:t>possibility</w:t>
      </w:r>
      <w:r>
        <w:rPr>
          <w:rFonts w:cstheme="minorHAnsi"/>
          <w:sz w:val="24"/>
          <w:szCs w:val="24"/>
        </w:rPr>
        <w:t xml:space="preserve">. Yet it is the psychological impacts of maltreatment </w:t>
      </w:r>
      <w:r w:rsidR="008B256E">
        <w:rPr>
          <w:rFonts w:cstheme="minorHAnsi"/>
          <w:sz w:val="24"/>
          <w:szCs w:val="24"/>
        </w:rPr>
        <w:t xml:space="preserve">that </w:t>
      </w:r>
      <w:r>
        <w:rPr>
          <w:rFonts w:cstheme="minorHAnsi"/>
          <w:sz w:val="24"/>
          <w:szCs w:val="24"/>
        </w:rPr>
        <w:t xml:space="preserve">can </w:t>
      </w:r>
      <w:r w:rsidR="00707160">
        <w:rPr>
          <w:rFonts w:cstheme="minorHAnsi"/>
          <w:sz w:val="24"/>
          <w:szCs w:val="24"/>
        </w:rPr>
        <w:t>be most harmful</w:t>
      </w:r>
      <w:r>
        <w:rPr>
          <w:rFonts w:cstheme="minorHAnsi"/>
          <w:sz w:val="24"/>
          <w:szCs w:val="24"/>
        </w:rPr>
        <w:t xml:space="preserve"> and are hardest for the supervisor of the visit to observe and stop. What appears to be a normal question, facial gesture or action may be part of the unhealthy parent/child interactions or the relapse cycle therefore traumatizing for the child to observe. Selecting the right level of supervision and </w:t>
      </w:r>
      <w:r w:rsidR="008B256E">
        <w:rPr>
          <w:rFonts w:cstheme="minorHAnsi"/>
          <w:sz w:val="24"/>
          <w:szCs w:val="24"/>
        </w:rPr>
        <w:t>a</w:t>
      </w:r>
      <w:r>
        <w:rPr>
          <w:rFonts w:cstheme="minorHAnsi"/>
          <w:sz w:val="24"/>
          <w:szCs w:val="24"/>
        </w:rPr>
        <w:t xml:space="preserve"> supervisor </w:t>
      </w:r>
      <w:r w:rsidR="008B256E">
        <w:rPr>
          <w:rFonts w:cstheme="minorHAnsi"/>
          <w:sz w:val="24"/>
          <w:szCs w:val="24"/>
        </w:rPr>
        <w:t xml:space="preserve">who has </w:t>
      </w:r>
      <w:r>
        <w:rPr>
          <w:rFonts w:cstheme="minorHAnsi"/>
          <w:sz w:val="24"/>
          <w:szCs w:val="24"/>
        </w:rPr>
        <w:t xml:space="preserve">the </w:t>
      </w:r>
      <w:r w:rsidR="008B256E">
        <w:rPr>
          <w:rFonts w:cstheme="minorHAnsi"/>
          <w:sz w:val="24"/>
          <w:szCs w:val="24"/>
        </w:rPr>
        <w:t>necessary</w:t>
      </w:r>
      <w:r>
        <w:rPr>
          <w:rFonts w:cstheme="minorHAnsi"/>
          <w:sz w:val="24"/>
          <w:szCs w:val="24"/>
        </w:rPr>
        <w:t xml:space="preserve"> capabilities is essential. </w:t>
      </w:r>
      <w:r w:rsidR="00E4212B">
        <w:rPr>
          <w:rFonts w:cstheme="minorHAnsi"/>
          <w:sz w:val="24"/>
          <w:szCs w:val="24"/>
        </w:rPr>
        <w:t>Consider the following</w:t>
      </w:r>
      <w:r w:rsidR="00313C4E">
        <w:rPr>
          <w:rFonts w:cstheme="minorHAnsi"/>
          <w:sz w:val="24"/>
          <w:szCs w:val="24"/>
        </w:rPr>
        <w:t xml:space="preserve"> definitions of the different levels </w:t>
      </w:r>
      <w:r w:rsidR="00EB238A">
        <w:rPr>
          <w:rFonts w:cstheme="minorHAnsi"/>
          <w:sz w:val="24"/>
          <w:szCs w:val="24"/>
        </w:rPr>
        <w:t xml:space="preserve">that occur within the continuum </w:t>
      </w:r>
      <w:r w:rsidR="00313C4E">
        <w:rPr>
          <w:rFonts w:cstheme="minorHAnsi"/>
          <w:sz w:val="24"/>
          <w:szCs w:val="24"/>
        </w:rPr>
        <w:t>of supervision. The goal is to slowly progress</w:t>
      </w:r>
      <w:r w:rsidR="00C17BFD">
        <w:rPr>
          <w:rFonts w:cstheme="minorHAnsi"/>
          <w:sz w:val="24"/>
          <w:szCs w:val="24"/>
        </w:rPr>
        <w:t xml:space="preserve"> from one level to the next to confirm that a parent and family support system will maintain the child’s safety in all </w:t>
      </w:r>
      <w:r w:rsidR="009454C2">
        <w:rPr>
          <w:rFonts w:cstheme="minorHAnsi"/>
          <w:sz w:val="24"/>
          <w:szCs w:val="24"/>
        </w:rPr>
        <w:t>situations</w:t>
      </w:r>
      <w:r w:rsidR="00C17BFD">
        <w:rPr>
          <w:rFonts w:cstheme="minorHAnsi"/>
          <w:sz w:val="24"/>
          <w:szCs w:val="24"/>
        </w:rPr>
        <w:t>.</w:t>
      </w:r>
    </w:p>
    <w:p w14:paraId="4605C196" w14:textId="77777777" w:rsidR="00BB15AC" w:rsidRPr="00313C4E" w:rsidRDefault="00BB15AC" w:rsidP="00E4212B">
      <w:pPr>
        <w:ind w:left="180"/>
        <w:rPr>
          <w:rFonts w:cstheme="minorHAnsi"/>
          <w:sz w:val="24"/>
          <w:szCs w:val="24"/>
        </w:rPr>
      </w:pPr>
      <w:r w:rsidRPr="00EB238A">
        <w:rPr>
          <w:rFonts w:cstheme="minorHAnsi"/>
          <w:sz w:val="24"/>
          <w:szCs w:val="24"/>
          <w:u w:val="single"/>
        </w:rPr>
        <w:t>Therapeutic</w:t>
      </w:r>
      <w:r w:rsidR="00DC34C3">
        <w:rPr>
          <w:rFonts w:cstheme="minorHAnsi"/>
          <w:sz w:val="24"/>
          <w:szCs w:val="24"/>
        </w:rPr>
        <w:t xml:space="preserve"> – A</w:t>
      </w:r>
      <w:r w:rsidR="00897EBA" w:rsidRPr="00313C4E">
        <w:rPr>
          <w:rFonts w:cstheme="minorHAnsi"/>
          <w:sz w:val="24"/>
          <w:szCs w:val="24"/>
        </w:rPr>
        <w:t xml:space="preserve"> professional trained to a specific model or approach </w:t>
      </w:r>
      <w:r w:rsidR="00EB238A">
        <w:rPr>
          <w:rFonts w:cstheme="minorHAnsi"/>
          <w:sz w:val="24"/>
          <w:szCs w:val="24"/>
        </w:rPr>
        <w:t>of</w:t>
      </w:r>
      <w:r w:rsidR="00897EBA" w:rsidRPr="00313C4E">
        <w:rPr>
          <w:rFonts w:cstheme="minorHAnsi"/>
          <w:sz w:val="24"/>
          <w:szCs w:val="24"/>
        </w:rPr>
        <w:t xml:space="preserve"> helping parents and children on a specific therapeutic goal such as attachment or parent/child interaction</w:t>
      </w:r>
      <w:r w:rsidR="00D02563">
        <w:rPr>
          <w:rFonts w:cstheme="minorHAnsi"/>
          <w:sz w:val="24"/>
          <w:szCs w:val="24"/>
        </w:rPr>
        <w:t>s</w:t>
      </w:r>
      <w:r w:rsidR="00897EBA" w:rsidRPr="00313C4E">
        <w:rPr>
          <w:rFonts w:cstheme="minorHAnsi"/>
          <w:sz w:val="24"/>
          <w:szCs w:val="24"/>
        </w:rPr>
        <w:t>. Supervision based on the therapeutic model.</w:t>
      </w:r>
      <w:r w:rsidR="00313C4E">
        <w:rPr>
          <w:rFonts w:cstheme="minorHAnsi"/>
          <w:sz w:val="24"/>
          <w:szCs w:val="24"/>
        </w:rPr>
        <w:t xml:space="preserve"> (Not all cases have therapeutic visits.)</w:t>
      </w:r>
    </w:p>
    <w:p w14:paraId="65E06DE2" w14:textId="77777777" w:rsidR="00BB15AC" w:rsidRPr="00313C4E" w:rsidRDefault="00BB15AC" w:rsidP="00E4212B">
      <w:pPr>
        <w:ind w:left="180"/>
        <w:rPr>
          <w:rFonts w:cstheme="minorHAnsi"/>
          <w:sz w:val="24"/>
          <w:szCs w:val="24"/>
        </w:rPr>
      </w:pPr>
      <w:r w:rsidRPr="00DC34C3">
        <w:rPr>
          <w:rFonts w:cstheme="minorHAnsi"/>
          <w:sz w:val="24"/>
          <w:szCs w:val="24"/>
          <w:u w:val="single"/>
        </w:rPr>
        <w:t>Supervised</w:t>
      </w:r>
      <w:r w:rsidR="00DC34C3">
        <w:rPr>
          <w:rFonts w:cstheme="minorHAnsi"/>
          <w:sz w:val="24"/>
          <w:szCs w:val="24"/>
        </w:rPr>
        <w:t xml:space="preserve"> – A</w:t>
      </w:r>
      <w:r w:rsidR="00897EBA" w:rsidRPr="00313C4E">
        <w:rPr>
          <w:rFonts w:cstheme="minorHAnsi"/>
          <w:sz w:val="24"/>
          <w:szCs w:val="24"/>
        </w:rPr>
        <w:t xml:space="preserve"> trained person within sight and sound distance of the child at all times. </w:t>
      </w:r>
      <w:r w:rsidR="00C17BFD">
        <w:rPr>
          <w:rFonts w:cstheme="minorHAnsi"/>
          <w:sz w:val="24"/>
          <w:szCs w:val="24"/>
        </w:rPr>
        <w:t>This person is</w:t>
      </w:r>
      <w:r w:rsidR="00897EBA" w:rsidRPr="00313C4E">
        <w:rPr>
          <w:rFonts w:cstheme="minorHAnsi"/>
          <w:sz w:val="24"/>
          <w:szCs w:val="24"/>
        </w:rPr>
        <w:t xml:space="preserve"> able to intervene to protect the child. Has the authority and ability to end a visit early. </w:t>
      </w:r>
      <w:r w:rsidR="00C17BFD">
        <w:rPr>
          <w:rFonts w:cstheme="minorHAnsi"/>
          <w:sz w:val="24"/>
          <w:szCs w:val="24"/>
        </w:rPr>
        <w:t>The supervisor of the visits can</w:t>
      </w:r>
      <w:r w:rsidR="00897EBA" w:rsidRPr="00313C4E">
        <w:rPr>
          <w:rFonts w:cstheme="minorHAnsi"/>
          <w:sz w:val="24"/>
          <w:szCs w:val="24"/>
        </w:rPr>
        <w:t xml:space="preserve"> be someone such as family or community member. Three different types of supervision can occur.</w:t>
      </w:r>
      <w:r w:rsidR="00DC34C3">
        <w:rPr>
          <w:rFonts w:cstheme="minorHAnsi"/>
          <w:sz w:val="24"/>
          <w:szCs w:val="24"/>
        </w:rPr>
        <w:t xml:space="preserve"> The supervisor will need different training and skills depending on what type of supervision will occur.</w:t>
      </w:r>
    </w:p>
    <w:p w14:paraId="6DE4617F" w14:textId="77777777" w:rsidR="00897EBA" w:rsidRPr="00313C4E" w:rsidRDefault="00897EBA" w:rsidP="00E4212B">
      <w:pPr>
        <w:pStyle w:val="ListParagraph"/>
        <w:numPr>
          <w:ilvl w:val="1"/>
          <w:numId w:val="35"/>
        </w:numPr>
        <w:ind w:left="720"/>
        <w:rPr>
          <w:rFonts w:asciiTheme="minorHAnsi" w:hAnsiTheme="minorHAnsi" w:cstheme="minorHAnsi"/>
        </w:rPr>
      </w:pPr>
      <w:r w:rsidRPr="00313C4E">
        <w:rPr>
          <w:rFonts w:asciiTheme="minorHAnsi" w:hAnsiTheme="minorHAnsi" w:cstheme="minorHAnsi"/>
        </w:rPr>
        <w:t>Supervision to teach a parenting skills</w:t>
      </w:r>
    </w:p>
    <w:p w14:paraId="6D7D42A4" w14:textId="77777777" w:rsidR="00897EBA" w:rsidRPr="00313C4E" w:rsidRDefault="00897EBA" w:rsidP="00E4212B">
      <w:pPr>
        <w:pStyle w:val="ListParagraph"/>
        <w:numPr>
          <w:ilvl w:val="1"/>
          <w:numId w:val="35"/>
        </w:numPr>
        <w:ind w:left="720"/>
        <w:rPr>
          <w:rFonts w:asciiTheme="minorHAnsi" w:hAnsiTheme="minorHAnsi" w:cstheme="minorHAnsi"/>
        </w:rPr>
      </w:pPr>
      <w:r w:rsidRPr="00313C4E">
        <w:rPr>
          <w:rFonts w:asciiTheme="minorHAnsi" w:hAnsiTheme="minorHAnsi" w:cstheme="minorHAnsi"/>
        </w:rPr>
        <w:t>Assessment of</w:t>
      </w:r>
      <w:r w:rsidR="00E4212B">
        <w:rPr>
          <w:rFonts w:asciiTheme="minorHAnsi" w:hAnsiTheme="minorHAnsi" w:cstheme="minorHAnsi"/>
        </w:rPr>
        <w:t xml:space="preserve"> the identified</w:t>
      </w:r>
      <w:r w:rsidRPr="00313C4E">
        <w:rPr>
          <w:rFonts w:asciiTheme="minorHAnsi" w:hAnsiTheme="minorHAnsi" w:cstheme="minorHAnsi"/>
        </w:rPr>
        <w:t xml:space="preserve"> parenting skills</w:t>
      </w:r>
      <w:r w:rsidR="00DC34C3">
        <w:rPr>
          <w:rFonts w:asciiTheme="minorHAnsi" w:hAnsiTheme="minorHAnsi" w:cstheme="minorHAnsi"/>
        </w:rPr>
        <w:t xml:space="preserve"> (usually done by agency worker or community professional)</w:t>
      </w:r>
    </w:p>
    <w:p w14:paraId="79727101" w14:textId="77777777" w:rsidR="00897EBA" w:rsidRPr="00313C4E" w:rsidRDefault="00897EBA" w:rsidP="00E4212B">
      <w:pPr>
        <w:pStyle w:val="ListParagraph"/>
        <w:numPr>
          <w:ilvl w:val="1"/>
          <w:numId w:val="35"/>
        </w:numPr>
        <w:ind w:left="720"/>
        <w:rPr>
          <w:rFonts w:asciiTheme="minorHAnsi" w:hAnsiTheme="minorHAnsi" w:cstheme="minorHAnsi"/>
        </w:rPr>
      </w:pPr>
      <w:r w:rsidRPr="00313C4E">
        <w:rPr>
          <w:rFonts w:asciiTheme="minorHAnsi" w:hAnsiTheme="minorHAnsi" w:cstheme="minorHAnsi"/>
        </w:rPr>
        <w:t>Safety supervision – neither of the above is occurring</w:t>
      </w:r>
    </w:p>
    <w:p w14:paraId="36663511" w14:textId="77777777" w:rsidR="00313C4E" w:rsidRPr="00313C4E" w:rsidRDefault="00BB15AC" w:rsidP="00A558C9">
      <w:pPr>
        <w:spacing w:after="0"/>
        <w:ind w:left="720"/>
        <w:rPr>
          <w:rFonts w:cstheme="minorHAnsi"/>
          <w:sz w:val="24"/>
          <w:szCs w:val="24"/>
        </w:rPr>
      </w:pPr>
      <w:r w:rsidRPr="00313C4E">
        <w:rPr>
          <w:rFonts w:cstheme="minorHAnsi"/>
          <w:sz w:val="24"/>
          <w:szCs w:val="24"/>
        </w:rPr>
        <w:tab/>
      </w:r>
    </w:p>
    <w:p w14:paraId="0A0E90D7" w14:textId="77777777" w:rsidR="00BB15AC" w:rsidRPr="00313C4E" w:rsidRDefault="00BB15AC" w:rsidP="00E4212B">
      <w:pPr>
        <w:spacing w:after="0"/>
        <w:ind w:left="180"/>
        <w:rPr>
          <w:rFonts w:cstheme="minorHAnsi"/>
          <w:sz w:val="24"/>
          <w:szCs w:val="24"/>
        </w:rPr>
      </w:pPr>
      <w:r w:rsidRPr="00DC34C3">
        <w:rPr>
          <w:rFonts w:cstheme="minorHAnsi"/>
          <w:sz w:val="24"/>
          <w:szCs w:val="24"/>
          <w:u w:val="single"/>
        </w:rPr>
        <w:t>Monitored or observed</w:t>
      </w:r>
      <w:r w:rsidR="00DC34C3">
        <w:rPr>
          <w:rFonts w:cstheme="minorHAnsi"/>
          <w:sz w:val="24"/>
          <w:szCs w:val="24"/>
        </w:rPr>
        <w:t xml:space="preserve"> – A</w:t>
      </w:r>
      <w:r w:rsidR="00313C4E" w:rsidRPr="00313C4E">
        <w:rPr>
          <w:rFonts w:cstheme="minorHAnsi"/>
          <w:sz w:val="24"/>
          <w:szCs w:val="24"/>
        </w:rPr>
        <w:t xml:space="preserve">n objective person is observing or the location </w:t>
      </w:r>
      <w:r w:rsidR="009454C2">
        <w:rPr>
          <w:rFonts w:cstheme="minorHAnsi"/>
          <w:sz w:val="24"/>
          <w:szCs w:val="24"/>
        </w:rPr>
        <w:t>or event provides enough safety</w:t>
      </w:r>
      <w:r w:rsidR="00313C4E" w:rsidRPr="00313C4E">
        <w:rPr>
          <w:rFonts w:cstheme="minorHAnsi"/>
          <w:sz w:val="24"/>
          <w:szCs w:val="24"/>
        </w:rPr>
        <w:t xml:space="preserve"> </w:t>
      </w:r>
      <w:r w:rsidR="00C17BFD" w:rsidRPr="00313C4E">
        <w:rPr>
          <w:rFonts w:cstheme="minorHAnsi"/>
          <w:sz w:val="24"/>
          <w:szCs w:val="24"/>
        </w:rPr>
        <w:t>(attending a school event, visit at doctor’s office, foster parent occasionally comes into room to check on child)</w:t>
      </w:r>
      <w:r w:rsidR="009454C2">
        <w:rPr>
          <w:rFonts w:cstheme="minorHAnsi"/>
          <w:sz w:val="24"/>
          <w:szCs w:val="24"/>
        </w:rPr>
        <w:t>. The f</w:t>
      </w:r>
      <w:r w:rsidR="00C17BFD">
        <w:rPr>
          <w:rFonts w:cstheme="minorHAnsi"/>
          <w:sz w:val="24"/>
          <w:szCs w:val="24"/>
        </w:rPr>
        <w:t xml:space="preserve">amily support system MUST be </w:t>
      </w:r>
      <w:r w:rsidR="009454C2">
        <w:rPr>
          <w:rFonts w:cstheme="minorHAnsi"/>
          <w:sz w:val="24"/>
          <w:szCs w:val="24"/>
        </w:rPr>
        <w:t>used</w:t>
      </w:r>
      <w:r w:rsidR="00DC34C3">
        <w:rPr>
          <w:rFonts w:cstheme="minorHAnsi"/>
          <w:sz w:val="24"/>
          <w:szCs w:val="24"/>
        </w:rPr>
        <w:t xml:space="preserve"> to perform </w:t>
      </w:r>
      <w:r w:rsidR="008B256E">
        <w:rPr>
          <w:rFonts w:cstheme="minorHAnsi"/>
          <w:sz w:val="24"/>
          <w:szCs w:val="24"/>
        </w:rPr>
        <w:t>this</w:t>
      </w:r>
      <w:r w:rsidR="00DC34C3">
        <w:rPr>
          <w:rFonts w:cstheme="minorHAnsi"/>
          <w:sz w:val="24"/>
          <w:szCs w:val="24"/>
        </w:rPr>
        <w:t xml:space="preserve"> task at some point in the case</w:t>
      </w:r>
      <w:r w:rsidR="00C17BFD">
        <w:rPr>
          <w:rFonts w:cstheme="minorHAnsi"/>
          <w:sz w:val="24"/>
          <w:szCs w:val="24"/>
        </w:rPr>
        <w:t xml:space="preserve"> as they will be the ongoing monitors after the child is returned home. </w:t>
      </w:r>
    </w:p>
    <w:p w14:paraId="6BD73C67" w14:textId="77777777" w:rsidR="00313C4E" w:rsidRPr="00313C4E" w:rsidRDefault="00313C4E" w:rsidP="00E4212B">
      <w:pPr>
        <w:spacing w:after="0"/>
        <w:ind w:left="180"/>
        <w:rPr>
          <w:rFonts w:cstheme="minorHAnsi"/>
          <w:sz w:val="24"/>
          <w:szCs w:val="24"/>
        </w:rPr>
      </w:pPr>
    </w:p>
    <w:p w14:paraId="3B353361" w14:textId="77777777" w:rsidR="00BB15AC" w:rsidRDefault="00BB15AC" w:rsidP="00E4212B">
      <w:pPr>
        <w:ind w:left="180"/>
        <w:rPr>
          <w:rFonts w:cstheme="minorHAnsi"/>
          <w:sz w:val="24"/>
          <w:szCs w:val="24"/>
        </w:rPr>
      </w:pPr>
      <w:r w:rsidRPr="00DC34C3">
        <w:rPr>
          <w:rFonts w:cstheme="minorHAnsi"/>
          <w:sz w:val="24"/>
          <w:szCs w:val="24"/>
          <w:u w:val="single"/>
        </w:rPr>
        <w:t>Unsupervised</w:t>
      </w:r>
      <w:r w:rsidR="00313C4E" w:rsidRPr="00313C4E">
        <w:rPr>
          <w:rFonts w:cstheme="minorHAnsi"/>
          <w:sz w:val="24"/>
          <w:szCs w:val="24"/>
        </w:rPr>
        <w:t xml:space="preserve"> – No person </w:t>
      </w:r>
      <w:r w:rsidR="00DC34C3">
        <w:rPr>
          <w:rFonts w:cstheme="minorHAnsi"/>
          <w:sz w:val="24"/>
          <w:szCs w:val="24"/>
        </w:rPr>
        <w:t xml:space="preserve">is </w:t>
      </w:r>
      <w:r w:rsidR="00313C4E" w:rsidRPr="00313C4E">
        <w:rPr>
          <w:rFonts w:cstheme="minorHAnsi"/>
          <w:sz w:val="24"/>
          <w:szCs w:val="24"/>
        </w:rPr>
        <w:t>responsible for supervising visit. The parent and child are alone for a period of time</w:t>
      </w:r>
      <w:r w:rsidR="00DC34C3">
        <w:rPr>
          <w:rFonts w:cstheme="minorHAnsi"/>
          <w:sz w:val="24"/>
          <w:szCs w:val="24"/>
        </w:rPr>
        <w:t xml:space="preserve"> that starts at a few minutes and slowly progressing to 24/7 for successful reunification cases</w:t>
      </w:r>
      <w:r w:rsidR="00313C4E" w:rsidRPr="00313C4E">
        <w:rPr>
          <w:rFonts w:cstheme="minorHAnsi"/>
          <w:sz w:val="24"/>
          <w:szCs w:val="24"/>
        </w:rPr>
        <w:t xml:space="preserve">. </w:t>
      </w:r>
      <w:r w:rsidR="00DC34C3">
        <w:rPr>
          <w:rFonts w:cstheme="minorHAnsi"/>
          <w:sz w:val="24"/>
          <w:szCs w:val="24"/>
        </w:rPr>
        <w:t>An o</w:t>
      </w:r>
      <w:r w:rsidR="009454C2">
        <w:rPr>
          <w:rFonts w:cstheme="minorHAnsi"/>
          <w:sz w:val="24"/>
          <w:szCs w:val="24"/>
        </w:rPr>
        <w:t xml:space="preserve">ngoing safety plan is in place and </w:t>
      </w:r>
      <w:r w:rsidR="00DC34C3">
        <w:rPr>
          <w:rFonts w:cstheme="minorHAnsi"/>
          <w:sz w:val="24"/>
          <w:szCs w:val="24"/>
        </w:rPr>
        <w:t>is monitored</w:t>
      </w:r>
      <w:r w:rsidR="009454C2">
        <w:rPr>
          <w:rFonts w:cstheme="minorHAnsi"/>
          <w:sz w:val="24"/>
          <w:szCs w:val="24"/>
        </w:rPr>
        <w:t xml:space="preserve"> by </w:t>
      </w:r>
      <w:r w:rsidR="00DC34C3">
        <w:rPr>
          <w:rFonts w:cstheme="minorHAnsi"/>
          <w:sz w:val="24"/>
          <w:szCs w:val="24"/>
        </w:rPr>
        <w:t xml:space="preserve">the </w:t>
      </w:r>
      <w:r w:rsidR="009454C2">
        <w:rPr>
          <w:rFonts w:cstheme="minorHAnsi"/>
          <w:sz w:val="24"/>
          <w:szCs w:val="24"/>
        </w:rPr>
        <w:t>family support system so things such as unannounced drop in or phone calls should occur.</w:t>
      </w:r>
    </w:p>
    <w:p w14:paraId="0300E2BD" w14:textId="77777777" w:rsidR="008458C4" w:rsidRDefault="00C07FB5" w:rsidP="00A927D2">
      <w:pPr>
        <w:rPr>
          <w:rFonts w:cstheme="minorHAnsi"/>
          <w:sz w:val="24"/>
          <w:szCs w:val="24"/>
        </w:rPr>
      </w:pPr>
      <w:r>
        <w:rPr>
          <w:rFonts w:cstheme="minorHAnsi"/>
          <w:sz w:val="24"/>
          <w:szCs w:val="24"/>
        </w:rPr>
        <w:t>The most common form of maltreatment is neglect</w:t>
      </w:r>
      <w:r w:rsidR="00AB1674">
        <w:rPr>
          <w:rFonts w:cstheme="minorHAnsi"/>
          <w:sz w:val="24"/>
          <w:szCs w:val="24"/>
        </w:rPr>
        <w:t xml:space="preserve"> yet the discussion regarding supervision often starts with the assumption that the parent </w:t>
      </w:r>
      <w:r w:rsidR="00AB1674" w:rsidRPr="004B7BA9">
        <w:rPr>
          <w:rFonts w:cstheme="minorHAnsi"/>
          <w:sz w:val="24"/>
          <w:szCs w:val="24"/>
        </w:rPr>
        <w:t>will</w:t>
      </w:r>
      <w:r w:rsidR="00AB1674">
        <w:rPr>
          <w:rFonts w:cstheme="minorHAnsi"/>
          <w:sz w:val="24"/>
          <w:szCs w:val="24"/>
        </w:rPr>
        <w:t xml:space="preserve"> become violent or out of control. As we make</w:t>
      </w:r>
      <w:r>
        <w:rPr>
          <w:rFonts w:cstheme="minorHAnsi"/>
          <w:sz w:val="24"/>
          <w:szCs w:val="24"/>
        </w:rPr>
        <w:t xml:space="preserve"> decisions about the correct level of supervision the “it might happen” discussion</w:t>
      </w:r>
      <w:r w:rsidR="00A927D2">
        <w:rPr>
          <w:rFonts w:cstheme="minorHAnsi"/>
          <w:sz w:val="24"/>
          <w:szCs w:val="24"/>
        </w:rPr>
        <w:t>s</w:t>
      </w:r>
      <w:r>
        <w:rPr>
          <w:rFonts w:cstheme="minorHAnsi"/>
          <w:sz w:val="24"/>
          <w:szCs w:val="24"/>
        </w:rPr>
        <w:t xml:space="preserve"> can </w:t>
      </w:r>
      <w:r w:rsidR="00AB1674">
        <w:rPr>
          <w:rFonts w:cstheme="minorHAnsi"/>
          <w:sz w:val="24"/>
          <w:szCs w:val="24"/>
        </w:rPr>
        <w:t>stray</w:t>
      </w:r>
      <w:r>
        <w:rPr>
          <w:rFonts w:cstheme="minorHAnsi"/>
          <w:sz w:val="24"/>
          <w:szCs w:val="24"/>
        </w:rPr>
        <w:t xml:space="preserve"> far </w:t>
      </w:r>
      <w:r w:rsidR="00AB1674">
        <w:rPr>
          <w:rFonts w:cstheme="minorHAnsi"/>
          <w:sz w:val="24"/>
          <w:szCs w:val="24"/>
        </w:rPr>
        <w:t xml:space="preserve">from the realities of the case. The level of supervision is often kept very high even months after a parent is having successful visits. The rationale is stated: We must have the professionals supervise the visit </w:t>
      </w:r>
      <w:r w:rsidR="00AB1674" w:rsidRPr="008458C4">
        <w:rPr>
          <w:rFonts w:cstheme="minorHAnsi"/>
          <w:sz w:val="24"/>
          <w:szCs w:val="24"/>
          <w:u w:val="single"/>
        </w:rPr>
        <w:t>and</w:t>
      </w:r>
      <w:r w:rsidR="00AB1674">
        <w:rPr>
          <w:rFonts w:cstheme="minorHAnsi"/>
          <w:sz w:val="24"/>
          <w:szCs w:val="24"/>
        </w:rPr>
        <w:t xml:space="preserve"> have it in a secure location such as our agency office because something might happen. </w:t>
      </w:r>
      <w:r w:rsidR="00A927D2">
        <w:rPr>
          <w:rFonts w:cstheme="minorHAnsi"/>
          <w:sz w:val="24"/>
          <w:szCs w:val="24"/>
        </w:rPr>
        <w:t>“</w:t>
      </w:r>
      <w:r w:rsidR="00AB1674">
        <w:rPr>
          <w:rFonts w:cstheme="minorHAnsi"/>
          <w:sz w:val="24"/>
          <w:szCs w:val="24"/>
        </w:rPr>
        <w:t>What if the parent tries to hit his child</w:t>
      </w:r>
      <w:r w:rsidR="00707160">
        <w:rPr>
          <w:rFonts w:cstheme="minorHAnsi"/>
          <w:sz w:val="24"/>
          <w:szCs w:val="24"/>
        </w:rPr>
        <w:t>?”</w:t>
      </w:r>
      <w:r w:rsidR="00AB1674">
        <w:rPr>
          <w:rFonts w:cstheme="minorHAnsi"/>
          <w:sz w:val="24"/>
          <w:szCs w:val="24"/>
        </w:rPr>
        <w:t xml:space="preserve"> – for a parent who has never hit his child. </w:t>
      </w:r>
      <w:r w:rsidR="00A927D2">
        <w:rPr>
          <w:rFonts w:cstheme="minorHAnsi"/>
          <w:sz w:val="24"/>
          <w:szCs w:val="24"/>
        </w:rPr>
        <w:t>“</w:t>
      </w:r>
      <w:r w:rsidR="00AB1674">
        <w:rPr>
          <w:rFonts w:cstheme="minorHAnsi"/>
          <w:sz w:val="24"/>
          <w:szCs w:val="24"/>
        </w:rPr>
        <w:t>What if during the visit at the</w:t>
      </w:r>
      <w:r w:rsidR="00A927D2">
        <w:rPr>
          <w:rFonts w:cstheme="minorHAnsi"/>
          <w:sz w:val="24"/>
          <w:szCs w:val="24"/>
        </w:rPr>
        <w:t xml:space="preserve"> family’s</w:t>
      </w:r>
      <w:r w:rsidR="00AB1674">
        <w:rPr>
          <w:rFonts w:cstheme="minorHAnsi"/>
          <w:sz w:val="24"/>
          <w:szCs w:val="24"/>
        </w:rPr>
        <w:t xml:space="preserve"> home the parent has a weapon</w:t>
      </w:r>
      <w:r w:rsidR="00707160">
        <w:rPr>
          <w:rFonts w:cstheme="minorHAnsi"/>
          <w:sz w:val="24"/>
          <w:szCs w:val="24"/>
        </w:rPr>
        <w:t>?”</w:t>
      </w:r>
      <w:r w:rsidR="00AB1674">
        <w:rPr>
          <w:rFonts w:cstheme="minorHAnsi"/>
          <w:sz w:val="24"/>
          <w:szCs w:val="24"/>
        </w:rPr>
        <w:t xml:space="preserve"> – for a parent who has never used a weapon. </w:t>
      </w:r>
      <w:r w:rsidR="00A927D2">
        <w:rPr>
          <w:rFonts w:cstheme="minorHAnsi"/>
          <w:sz w:val="24"/>
          <w:szCs w:val="24"/>
        </w:rPr>
        <w:t>“</w:t>
      </w:r>
      <w:r w:rsidR="00AB1674">
        <w:rPr>
          <w:rFonts w:cstheme="minorHAnsi"/>
          <w:sz w:val="24"/>
          <w:szCs w:val="24"/>
        </w:rPr>
        <w:t>What if the parent gets upset and threatens the worker</w:t>
      </w:r>
      <w:r w:rsidR="00707160">
        <w:rPr>
          <w:rFonts w:cstheme="minorHAnsi"/>
          <w:sz w:val="24"/>
          <w:szCs w:val="24"/>
        </w:rPr>
        <w:t>?”</w:t>
      </w:r>
      <w:r w:rsidR="00AB1674">
        <w:rPr>
          <w:rFonts w:cstheme="minorHAnsi"/>
          <w:sz w:val="24"/>
          <w:szCs w:val="24"/>
        </w:rPr>
        <w:t xml:space="preserve"> – when the parent has never threatened or harmed an adult. </w:t>
      </w:r>
      <w:r w:rsidR="00D02563">
        <w:rPr>
          <w:rFonts w:cstheme="minorHAnsi"/>
          <w:sz w:val="24"/>
          <w:szCs w:val="24"/>
        </w:rPr>
        <w:t>In some jurisdiction</w:t>
      </w:r>
      <w:r w:rsidR="00A927D2">
        <w:rPr>
          <w:rFonts w:cstheme="minorHAnsi"/>
          <w:sz w:val="24"/>
          <w:szCs w:val="24"/>
        </w:rPr>
        <w:t>s</w:t>
      </w:r>
      <w:r w:rsidR="008B256E">
        <w:rPr>
          <w:rFonts w:cstheme="minorHAnsi"/>
          <w:sz w:val="24"/>
          <w:szCs w:val="24"/>
        </w:rPr>
        <w:t xml:space="preserve"> there a</w:t>
      </w:r>
      <w:r w:rsidR="00D02563">
        <w:rPr>
          <w:rFonts w:cstheme="minorHAnsi"/>
          <w:sz w:val="24"/>
          <w:szCs w:val="24"/>
        </w:rPr>
        <w:t xml:space="preserve"> fear</w:t>
      </w:r>
      <w:r w:rsidR="00A927D2">
        <w:rPr>
          <w:rFonts w:cstheme="minorHAnsi"/>
          <w:sz w:val="24"/>
          <w:szCs w:val="24"/>
        </w:rPr>
        <w:t xml:space="preserve"> or a reality</w:t>
      </w:r>
      <w:r w:rsidR="00D02563">
        <w:rPr>
          <w:rFonts w:cstheme="minorHAnsi"/>
          <w:sz w:val="24"/>
          <w:szCs w:val="24"/>
        </w:rPr>
        <w:t xml:space="preserve"> that if any goes wrong during a visit that the agency worker will be held accountable and so the workers are reluctant to decrease the level of supervision. </w:t>
      </w:r>
      <w:r w:rsidR="00AB1674">
        <w:rPr>
          <w:rFonts w:cstheme="minorHAnsi"/>
          <w:sz w:val="24"/>
          <w:szCs w:val="24"/>
        </w:rPr>
        <w:t xml:space="preserve">The questions that can better guide the level of supervision are: </w:t>
      </w:r>
      <w:r>
        <w:rPr>
          <w:rFonts w:cstheme="minorHAnsi"/>
          <w:sz w:val="24"/>
          <w:szCs w:val="24"/>
        </w:rPr>
        <w:t xml:space="preserve">When the maltreatment occurred did the parent harm the child? In what way? </w:t>
      </w:r>
      <w:r w:rsidR="00AB1674">
        <w:rPr>
          <w:rFonts w:cstheme="minorHAnsi"/>
          <w:sz w:val="24"/>
          <w:szCs w:val="24"/>
        </w:rPr>
        <w:t xml:space="preserve">What was the situation or events that led up to the maltreatment? What level of supervision does the child say he needs to be comfortable? </w:t>
      </w:r>
      <w:r w:rsidR="00D02563">
        <w:rPr>
          <w:rFonts w:cstheme="minorHAnsi"/>
          <w:sz w:val="24"/>
          <w:szCs w:val="24"/>
        </w:rPr>
        <w:t xml:space="preserve">The case planning team and the court answering these questions will allow for the level of supervision to be chosen based on realities of the case and </w:t>
      </w:r>
      <w:r w:rsidR="008B256E">
        <w:rPr>
          <w:rFonts w:cstheme="minorHAnsi"/>
          <w:sz w:val="24"/>
          <w:szCs w:val="24"/>
        </w:rPr>
        <w:t>should</w:t>
      </w:r>
      <w:r w:rsidR="00D02563">
        <w:rPr>
          <w:rFonts w:cstheme="minorHAnsi"/>
          <w:sz w:val="24"/>
          <w:szCs w:val="24"/>
        </w:rPr>
        <w:t xml:space="preserve"> be a shared responsibility for this decision.</w:t>
      </w:r>
    </w:p>
    <w:p w14:paraId="54071F9C" w14:textId="77777777" w:rsidR="00C97A37" w:rsidRPr="00C07FB5" w:rsidRDefault="00E24B0C" w:rsidP="00E24B0C">
      <w:pPr>
        <w:rPr>
          <w:rFonts w:cstheme="minorHAnsi"/>
          <w:sz w:val="24"/>
        </w:rPr>
      </w:pPr>
      <w:r>
        <w:rPr>
          <w:rFonts w:cstheme="minorHAnsi"/>
          <w:sz w:val="24"/>
        </w:rPr>
        <w:t xml:space="preserve">  </w:t>
      </w:r>
      <w:r w:rsidR="0087026B" w:rsidRPr="00E24B0C">
        <w:rPr>
          <w:rFonts w:cstheme="minorHAnsi"/>
          <w:sz w:val="24"/>
          <w:u w:val="single"/>
        </w:rPr>
        <w:t>Special issues</w:t>
      </w:r>
      <w:r w:rsidR="0087026B" w:rsidRPr="00C07FB5">
        <w:rPr>
          <w:rFonts w:cstheme="minorHAnsi"/>
          <w:sz w:val="24"/>
        </w:rPr>
        <w:t xml:space="preserve">: </w:t>
      </w:r>
    </w:p>
    <w:p w14:paraId="3054914C" w14:textId="77777777" w:rsidR="004B7BA9" w:rsidRDefault="004B7BA9" w:rsidP="004B7BA9">
      <w:pPr>
        <w:autoSpaceDE w:val="0"/>
        <w:autoSpaceDN w:val="0"/>
        <w:adjustRightInd w:val="0"/>
        <w:spacing w:after="0" w:line="240" w:lineRule="auto"/>
        <w:ind w:left="180"/>
        <w:contextualSpacing/>
        <w:rPr>
          <w:rFonts w:cstheme="minorHAnsi"/>
          <w:sz w:val="24"/>
        </w:rPr>
      </w:pPr>
      <w:r>
        <w:rPr>
          <w:rFonts w:cstheme="minorHAnsi"/>
          <w:sz w:val="24"/>
        </w:rPr>
        <w:t>Siblings</w:t>
      </w:r>
    </w:p>
    <w:p w14:paraId="3756D120" w14:textId="77777777" w:rsidR="00C97A37" w:rsidRPr="00C07FB5" w:rsidRDefault="00C97A37" w:rsidP="004B7BA9">
      <w:pPr>
        <w:autoSpaceDE w:val="0"/>
        <w:autoSpaceDN w:val="0"/>
        <w:adjustRightInd w:val="0"/>
        <w:spacing w:after="0" w:line="240" w:lineRule="auto"/>
        <w:ind w:left="180"/>
        <w:contextualSpacing/>
        <w:rPr>
          <w:rFonts w:ascii="Cambria" w:eastAsia="Times New Roman" w:hAnsi="Cambria" w:cs="Cambria"/>
          <w:color w:val="000000"/>
          <w:sz w:val="24"/>
          <w:szCs w:val="23"/>
        </w:rPr>
      </w:pPr>
      <w:r w:rsidRPr="00C07FB5">
        <w:rPr>
          <w:rFonts w:cstheme="minorHAnsi"/>
          <w:sz w:val="24"/>
        </w:rPr>
        <w:t xml:space="preserve">Siblings have </w:t>
      </w:r>
      <w:r w:rsidR="00C07FB5" w:rsidRPr="00C07FB5">
        <w:rPr>
          <w:rFonts w:cstheme="minorHAnsi"/>
          <w:sz w:val="24"/>
        </w:rPr>
        <w:t>unique and lifelong relationships</w:t>
      </w:r>
      <w:r w:rsidRPr="00C07FB5">
        <w:rPr>
          <w:rFonts w:cstheme="minorHAnsi"/>
          <w:sz w:val="24"/>
        </w:rPr>
        <w:t>. The child welfare profession must increase its efforts to</w:t>
      </w:r>
      <w:r w:rsidRPr="00C07FB5">
        <w:rPr>
          <w:rFonts w:ascii="Cambria" w:eastAsia="Times New Roman" w:hAnsi="Cambria" w:cs="Cambria"/>
          <w:color w:val="000000"/>
          <w:sz w:val="24"/>
          <w:szCs w:val="23"/>
        </w:rPr>
        <w:t xml:space="preserve"> </w:t>
      </w:r>
      <w:r w:rsidRPr="00C07FB5">
        <w:rPr>
          <w:rFonts w:cstheme="minorHAnsi"/>
          <w:sz w:val="24"/>
        </w:rPr>
        <w:t>maintain and enhance these relationships. First</w:t>
      </w:r>
      <w:r w:rsidR="004B7BA9">
        <w:rPr>
          <w:rFonts w:cstheme="minorHAnsi"/>
          <w:sz w:val="24"/>
        </w:rPr>
        <w:t xml:space="preserve">, </w:t>
      </w:r>
      <w:r w:rsidRPr="00C07FB5">
        <w:rPr>
          <w:rFonts w:cstheme="minorHAnsi"/>
          <w:sz w:val="24"/>
        </w:rPr>
        <w:t xml:space="preserve">make efforts early and frequently </w:t>
      </w:r>
      <w:r w:rsidR="004B7BA9">
        <w:rPr>
          <w:rFonts w:cstheme="minorHAnsi"/>
          <w:sz w:val="24"/>
        </w:rPr>
        <w:t>to help</w:t>
      </w:r>
      <w:r w:rsidRPr="00C07FB5">
        <w:rPr>
          <w:rFonts w:cstheme="minorHAnsi"/>
          <w:sz w:val="24"/>
        </w:rPr>
        <w:t xml:space="preserve"> siblings </w:t>
      </w:r>
      <w:r w:rsidR="004B7BA9">
        <w:rPr>
          <w:rFonts w:cstheme="minorHAnsi"/>
          <w:sz w:val="24"/>
        </w:rPr>
        <w:t>live</w:t>
      </w:r>
      <w:r w:rsidRPr="00C07FB5">
        <w:rPr>
          <w:rFonts w:cstheme="minorHAnsi"/>
          <w:sz w:val="24"/>
        </w:rPr>
        <w:t xml:space="preserve"> together. Second</w:t>
      </w:r>
      <w:r w:rsidR="004B7BA9">
        <w:rPr>
          <w:rFonts w:cstheme="minorHAnsi"/>
          <w:sz w:val="24"/>
        </w:rPr>
        <w:t xml:space="preserve">, </w:t>
      </w:r>
      <w:r w:rsidRPr="00C07FB5">
        <w:rPr>
          <w:rFonts w:cstheme="minorHAnsi"/>
          <w:sz w:val="24"/>
        </w:rPr>
        <w:t>until they can live together arrange for frequent visits and other contacts. Third</w:t>
      </w:r>
      <w:r w:rsidR="004B7BA9">
        <w:rPr>
          <w:rFonts w:cstheme="minorHAnsi"/>
          <w:sz w:val="24"/>
        </w:rPr>
        <w:t>,</w:t>
      </w:r>
      <w:r w:rsidR="00F94B17">
        <w:rPr>
          <w:rFonts w:cstheme="minorHAnsi"/>
          <w:sz w:val="24"/>
        </w:rPr>
        <w:t xml:space="preserve"> </w:t>
      </w:r>
      <w:r w:rsidRPr="00C07FB5">
        <w:rPr>
          <w:rFonts w:cstheme="minorHAnsi"/>
          <w:sz w:val="24"/>
        </w:rPr>
        <w:t>most sibling contacts do not need supervision and so the caregivers and family support system can be used from the beginning to help to maintain a hig</w:t>
      </w:r>
      <w:r w:rsidR="00C07FB5" w:rsidRPr="00C07FB5">
        <w:rPr>
          <w:rFonts w:cstheme="minorHAnsi"/>
          <w:sz w:val="24"/>
        </w:rPr>
        <w:t xml:space="preserve">h </w:t>
      </w:r>
      <w:r w:rsidR="004B7BA9">
        <w:rPr>
          <w:rFonts w:cstheme="minorHAnsi"/>
          <w:sz w:val="24"/>
        </w:rPr>
        <w:t>frequency</w:t>
      </w:r>
      <w:r w:rsidR="00C07FB5" w:rsidRPr="00C07FB5">
        <w:rPr>
          <w:rFonts w:cstheme="minorHAnsi"/>
          <w:sz w:val="24"/>
        </w:rPr>
        <w:t xml:space="preserve"> of contact. Here are some questions to </w:t>
      </w:r>
      <w:r w:rsidR="004B7BA9">
        <w:rPr>
          <w:rFonts w:cstheme="minorHAnsi"/>
          <w:sz w:val="24"/>
        </w:rPr>
        <w:t>review at case planning meetings and court reviews</w:t>
      </w:r>
      <w:r w:rsidR="00C07FB5" w:rsidRPr="00C07FB5">
        <w:rPr>
          <w:rFonts w:cstheme="minorHAnsi"/>
          <w:sz w:val="24"/>
        </w:rPr>
        <w:t>.</w:t>
      </w:r>
    </w:p>
    <w:p w14:paraId="18A17B2A" w14:textId="77777777" w:rsidR="00C97A37" w:rsidRPr="00C07FB5" w:rsidRDefault="00C07FB5" w:rsidP="004B7BA9">
      <w:pPr>
        <w:numPr>
          <w:ilvl w:val="0"/>
          <w:numId w:val="39"/>
        </w:numPr>
        <w:autoSpaceDE w:val="0"/>
        <w:autoSpaceDN w:val="0"/>
        <w:adjustRightInd w:val="0"/>
        <w:spacing w:after="0" w:line="240" w:lineRule="auto"/>
        <w:ind w:left="540" w:hanging="180"/>
        <w:contextualSpacing/>
        <w:rPr>
          <w:rFonts w:eastAsia="Times New Roman" w:cstheme="minorHAnsi"/>
          <w:color w:val="000000"/>
          <w:sz w:val="24"/>
          <w:szCs w:val="23"/>
        </w:rPr>
      </w:pPr>
      <w:r w:rsidRPr="00C07FB5">
        <w:rPr>
          <w:rFonts w:eastAsia="Times New Roman" w:cstheme="minorHAnsi"/>
          <w:color w:val="000000"/>
          <w:sz w:val="24"/>
          <w:szCs w:val="23"/>
        </w:rPr>
        <w:t>What does the child want?</w:t>
      </w:r>
    </w:p>
    <w:p w14:paraId="05FEB920" w14:textId="77777777" w:rsidR="00C97A37" w:rsidRPr="004B7BA9" w:rsidRDefault="00C97A37" w:rsidP="004B7BA9">
      <w:pPr>
        <w:numPr>
          <w:ilvl w:val="0"/>
          <w:numId w:val="39"/>
        </w:numPr>
        <w:autoSpaceDE w:val="0"/>
        <w:autoSpaceDN w:val="0"/>
        <w:adjustRightInd w:val="0"/>
        <w:spacing w:after="0" w:line="240" w:lineRule="auto"/>
        <w:ind w:left="540" w:hanging="180"/>
        <w:contextualSpacing/>
        <w:rPr>
          <w:rFonts w:eastAsia="Times New Roman" w:cstheme="minorHAnsi"/>
          <w:color w:val="000000"/>
          <w:sz w:val="24"/>
          <w:szCs w:val="23"/>
        </w:rPr>
      </w:pPr>
      <w:r w:rsidRPr="00C97A37">
        <w:rPr>
          <w:rFonts w:eastAsia="Times New Roman" w:cstheme="minorHAnsi"/>
          <w:color w:val="000000"/>
          <w:sz w:val="24"/>
          <w:szCs w:val="23"/>
        </w:rPr>
        <w:t xml:space="preserve">What efforts have been made to place the children </w:t>
      </w:r>
      <w:r w:rsidR="00D02563" w:rsidRPr="00C97A37">
        <w:rPr>
          <w:rFonts w:eastAsia="Times New Roman" w:cstheme="minorHAnsi"/>
          <w:color w:val="000000"/>
          <w:sz w:val="24"/>
          <w:szCs w:val="23"/>
        </w:rPr>
        <w:t>together?</w:t>
      </w:r>
      <w:r w:rsidRPr="00C97A37">
        <w:rPr>
          <w:rFonts w:eastAsia="Times New Roman" w:cstheme="minorHAnsi"/>
          <w:color w:val="000000"/>
          <w:sz w:val="24"/>
          <w:szCs w:val="23"/>
        </w:rPr>
        <w:t xml:space="preserve"> (Do not give up and especially this must be </w:t>
      </w:r>
      <w:r w:rsidR="004B7BA9">
        <w:rPr>
          <w:rFonts w:eastAsia="Times New Roman" w:cstheme="minorHAnsi"/>
          <w:color w:val="000000"/>
          <w:sz w:val="24"/>
          <w:szCs w:val="23"/>
        </w:rPr>
        <w:t>re</w:t>
      </w:r>
      <w:r w:rsidRPr="00C97A37">
        <w:rPr>
          <w:rFonts w:eastAsia="Times New Roman" w:cstheme="minorHAnsi"/>
          <w:color w:val="000000"/>
          <w:sz w:val="24"/>
          <w:szCs w:val="23"/>
        </w:rPr>
        <w:t>considered whenever a child is moved to a new</w:t>
      </w:r>
      <w:r w:rsidR="004B7BA9">
        <w:rPr>
          <w:rFonts w:eastAsia="Times New Roman" w:cstheme="minorHAnsi"/>
          <w:color w:val="000000"/>
          <w:sz w:val="24"/>
          <w:szCs w:val="23"/>
        </w:rPr>
        <w:t xml:space="preserve"> </w:t>
      </w:r>
      <w:r w:rsidRPr="004B7BA9">
        <w:rPr>
          <w:rFonts w:eastAsia="Times New Roman" w:cstheme="minorHAnsi"/>
          <w:color w:val="000000"/>
          <w:sz w:val="24"/>
          <w:szCs w:val="23"/>
        </w:rPr>
        <w:t>placement.)</w:t>
      </w:r>
    </w:p>
    <w:p w14:paraId="1810C350" w14:textId="77777777" w:rsidR="00C97A37" w:rsidRPr="00C97A37" w:rsidRDefault="00C97A37" w:rsidP="004B7BA9">
      <w:pPr>
        <w:numPr>
          <w:ilvl w:val="0"/>
          <w:numId w:val="39"/>
        </w:numPr>
        <w:autoSpaceDE w:val="0"/>
        <w:autoSpaceDN w:val="0"/>
        <w:adjustRightInd w:val="0"/>
        <w:spacing w:after="0" w:line="240" w:lineRule="auto"/>
        <w:ind w:left="540" w:hanging="180"/>
        <w:contextualSpacing/>
        <w:rPr>
          <w:rFonts w:eastAsia="Times New Roman" w:cstheme="minorHAnsi"/>
          <w:color w:val="000000"/>
          <w:sz w:val="24"/>
          <w:szCs w:val="23"/>
        </w:rPr>
      </w:pPr>
      <w:r w:rsidRPr="00C97A37">
        <w:rPr>
          <w:rFonts w:eastAsia="Times New Roman" w:cstheme="minorHAnsi"/>
          <w:color w:val="000000"/>
          <w:sz w:val="24"/>
          <w:szCs w:val="23"/>
        </w:rPr>
        <w:t>What has been the visit schedule? If not regular and frequent: why and what efforts are being made to address the issues.</w:t>
      </w:r>
    </w:p>
    <w:p w14:paraId="5621A0DD" w14:textId="77777777" w:rsidR="00C97A37" w:rsidRPr="00C97A37" w:rsidRDefault="00C97A37" w:rsidP="004B7BA9">
      <w:pPr>
        <w:numPr>
          <w:ilvl w:val="0"/>
          <w:numId w:val="39"/>
        </w:numPr>
        <w:autoSpaceDE w:val="0"/>
        <w:autoSpaceDN w:val="0"/>
        <w:adjustRightInd w:val="0"/>
        <w:spacing w:after="0" w:line="240" w:lineRule="auto"/>
        <w:ind w:left="540" w:hanging="180"/>
        <w:contextualSpacing/>
        <w:rPr>
          <w:rFonts w:eastAsia="Times New Roman" w:cstheme="minorHAnsi"/>
          <w:color w:val="000000"/>
          <w:sz w:val="24"/>
          <w:szCs w:val="23"/>
        </w:rPr>
      </w:pPr>
      <w:r w:rsidRPr="00C97A37">
        <w:rPr>
          <w:rFonts w:eastAsia="Times New Roman" w:cstheme="minorHAnsi"/>
          <w:color w:val="000000"/>
          <w:sz w:val="24"/>
          <w:szCs w:val="23"/>
        </w:rPr>
        <w:t>If placement or visits has been “contrary to</w:t>
      </w:r>
      <w:r w:rsidR="00C07FB5" w:rsidRPr="00C07FB5">
        <w:rPr>
          <w:rFonts w:eastAsia="Times New Roman" w:cstheme="minorHAnsi"/>
          <w:color w:val="000000"/>
          <w:sz w:val="24"/>
          <w:szCs w:val="23"/>
        </w:rPr>
        <w:t xml:space="preserve"> </w:t>
      </w:r>
      <w:r w:rsidRPr="00C97A37">
        <w:rPr>
          <w:rFonts w:eastAsia="Times New Roman" w:cstheme="minorHAnsi"/>
          <w:color w:val="000000"/>
          <w:sz w:val="24"/>
          <w:szCs w:val="23"/>
        </w:rPr>
        <w:t>the child’s safety and well‐being” what efforts have been made to address this? (It is possible to overcome some of these issues.)</w:t>
      </w:r>
    </w:p>
    <w:p w14:paraId="63251F17" w14:textId="77777777" w:rsidR="00C07FB5" w:rsidRPr="00C07FB5" w:rsidRDefault="00C97A37" w:rsidP="004B7BA9">
      <w:pPr>
        <w:numPr>
          <w:ilvl w:val="0"/>
          <w:numId w:val="39"/>
        </w:numPr>
        <w:autoSpaceDE w:val="0"/>
        <w:autoSpaceDN w:val="0"/>
        <w:adjustRightInd w:val="0"/>
        <w:spacing w:after="0" w:line="240" w:lineRule="auto"/>
        <w:ind w:left="540" w:hanging="180"/>
        <w:contextualSpacing/>
        <w:rPr>
          <w:rFonts w:cstheme="minorHAnsi"/>
          <w:sz w:val="24"/>
        </w:rPr>
      </w:pPr>
      <w:r w:rsidRPr="00C97A37">
        <w:rPr>
          <w:rFonts w:eastAsia="Times New Roman" w:cstheme="minorHAnsi"/>
          <w:color w:val="000000"/>
          <w:sz w:val="24"/>
          <w:szCs w:val="23"/>
        </w:rPr>
        <w:t>If an older child is asking for placement or visits with an “unsafe” sibling how is that being addressed? Do not assume that the child will just NOT have contact.</w:t>
      </w:r>
      <w:r w:rsidR="00C07FB5" w:rsidRPr="00C07FB5">
        <w:rPr>
          <w:rFonts w:eastAsia="Times New Roman" w:cstheme="minorHAnsi"/>
          <w:color w:val="000000"/>
          <w:sz w:val="24"/>
          <w:szCs w:val="23"/>
        </w:rPr>
        <w:t xml:space="preserve"> </w:t>
      </w:r>
    </w:p>
    <w:p w14:paraId="2226A946" w14:textId="77777777" w:rsidR="00C97A37" w:rsidRDefault="00C97A37" w:rsidP="004B7BA9">
      <w:pPr>
        <w:numPr>
          <w:ilvl w:val="0"/>
          <w:numId w:val="39"/>
        </w:numPr>
        <w:autoSpaceDE w:val="0"/>
        <w:autoSpaceDN w:val="0"/>
        <w:adjustRightInd w:val="0"/>
        <w:spacing w:after="0" w:line="240" w:lineRule="auto"/>
        <w:ind w:left="540" w:hanging="180"/>
        <w:contextualSpacing/>
        <w:rPr>
          <w:rFonts w:cstheme="minorHAnsi"/>
          <w:sz w:val="24"/>
        </w:rPr>
      </w:pPr>
      <w:r w:rsidRPr="00C07FB5">
        <w:rPr>
          <w:rFonts w:eastAsia="Times New Roman" w:cstheme="minorHAnsi"/>
          <w:color w:val="000000"/>
          <w:sz w:val="24"/>
          <w:szCs w:val="23"/>
        </w:rPr>
        <w:t>What efforts are being made to help the different caregivers develop a relationship that will ensure sibling contact post final permanency. (This work must start early in the placement not at time of final permanency decision.)</w:t>
      </w:r>
      <w:r w:rsidRPr="00C07FB5">
        <w:rPr>
          <w:rFonts w:cstheme="minorHAnsi"/>
          <w:sz w:val="24"/>
        </w:rPr>
        <w:t xml:space="preserve"> </w:t>
      </w:r>
    </w:p>
    <w:p w14:paraId="403895D5" w14:textId="77777777" w:rsidR="004B7BA9" w:rsidRPr="00C07FB5" w:rsidRDefault="004B7BA9" w:rsidP="004B7BA9">
      <w:pPr>
        <w:numPr>
          <w:ilvl w:val="0"/>
          <w:numId w:val="39"/>
        </w:numPr>
        <w:autoSpaceDE w:val="0"/>
        <w:autoSpaceDN w:val="0"/>
        <w:adjustRightInd w:val="0"/>
        <w:spacing w:after="0" w:line="240" w:lineRule="auto"/>
        <w:ind w:left="540" w:hanging="180"/>
        <w:contextualSpacing/>
        <w:rPr>
          <w:rFonts w:cstheme="minorHAnsi"/>
          <w:sz w:val="24"/>
        </w:rPr>
      </w:pPr>
      <w:r>
        <w:rPr>
          <w:rFonts w:cstheme="minorHAnsi"/>
          <w:sz w:val="24"/>
        </w:rPr>
        <w:t>If caregivers will not support sibling contacts: is this the right placement for the child?</w:t>
      </w:r>
    </w:p>
    <w:p w14:paraId="55D8D715" w14:textId="77777777" w:rsidR="00C97A37" w:rsidRDefault="00C97A37" w:rsidP="00A558C9">
      <w:pPr>
        <w:ind w:left="720"/>
        <w:rPr>
          <w:rFonts w:cstheme="minorHAnsi"/>
        </w:rPr>
      </w:pPr>
    </w:p>
    <w:p w14:paraId="7AC01E23" w14:textId="77777777" w:rsidR="004B7BA9" w:rsidRDefault="00C07FB5" w:rsidP="004B7BA9">
      <w:pPr>
        <w:spacing w:after="0"/>
        <w:ind w:left="180"/>
        <w:rPr>
          <w:rFonts w:cstheme="minorHAnsi"/>
          <w:sz w:val="24"/>
        </w:rPr>
      </w:pPr>
      <w:r w:rsidRPr="00C07FB5">
        <w:rPr>
          <w:rFonts w:cstheme="minorHAnsi"/>
          <w:sz w:val="24"/>
        </w:rPr>
        <w:t>Domestic or intimate partner violence</w:t>
      </w:r>
    </w:p>
    <w:p w14:paraId="375118EE" w14:textId="77777777" w:rsidR="00C07FB5" w:rsidRDefault="00C07FB5" w:rsidP="004B7BA9">
      <w:pPr>
        <w:ind w:left="180"/>
        <w:rPr>
          <w:rFonts w:cstheme="minorHAnsi"/>
          <w:sz w:val="24"/>
        </w:rPr>
      </w:pPr>
      <w:r>
        <w:rPr>
          <w:rFonts w:cstheme="minorHAnsi"/>
          <w:sz w:val="24"/>
        </w:rPr>
        <w:t xml:space="preserve">When there is domestic violence there must be special </w:t>
      </w:r>
      <w:r w:rsidR="008458C4">
        <w:rPr>
          <w:rFonts w:cstheme="minorHAnsi"/>
          <w:sz w:val="24"/>
        </w:rPr>
        <w:t>precautions</w:t>
      </w:r>
      <w:r>
        <w:rPr>
          <w:rFonts w:cstheme="minorHAnsi"/>
          <w:sz w:val="24"/>
        </w:rPr>
        <w:t xml:space="preserve"> for the safety of everyone involved in the visit.</w:t>
      </w:r>
      <w:r w:rsidR="008458C4">
        <w:rPr>
          <w:rFonts w:cstheme="minorHAnsi"/>
          <w:sz w:val="24"/>
        </w:rPr>
        <w:t xml:space="preserve"> A misconception is that batterers lose control of </w:t>
      </w:r>
      <w:r w:rsidR="004B7BA9">
        <w:rPr>
          <w:rFonts w:cstheme="minorHAnsi"/>
          <w:sz w:val="24"/>
        </w:rPr>
        <w:t>their temper</w:t>
      </w:r>
      <w:r w:rsidR="008458C4">
        <w:rPr>
          <w:rFonts w:cstheme="minorHAnsi"/>
          <w:sz w:val="24"/>
        </w:rPr>
        <w:t xml:space="preserve"> and that we can predict when that person will be violent. </w:t>
      </w:r>
      <w:r w:rsidR="004B7BA9">
        <w:rPr>
          <w:rFonts w:cstheme="minorHAnsi"/>
          <w:sz w:val="24"/>
        </w:rPr>
        <w:t>Instead, b</w:t>
      </w:r>
      <w:r w:rsidR="008458C4">
        <w:rPr>
          <w:rFonts w:cstheme="minorHAnsi"/>
          <w:sz w:val="24"/>
        </w:rPr>
        <w:t>atterers use violence to control other people. They can be calm right before the violence</w:t>
      </w:r>
      <w:r w:rsidR="008B256E">
        <w:rPr>
          <w:rFonts w:cstheme="minorHAnsi"/>
          <w:sz w:val="24"/>
        </w:rPr>
        <w:t xml:space="preserve">. The batterer </w:t>
      </w:r>
      <w:r w:rsidR="008458C4">
        <w:rPr>
          <w:rFonts w:cstheme="minorHAnsi"/>
          <w:sz w:val="24"/>
        </w:rPr>
        <w:t xml:space="preserve">may try to convince the professionals that there is no reason to worry about </w:t>
      </w:r>
      <w:r w:rsidR="008B256E">
        <w:rPr>
          <w:rFonts w:cstheme="minorHAnsi"/>
          <w:sz w:val="24"/>
        </w:rPr>
        <w:t>his</w:t>
      </w:r>
      <w:r w:rsidR="008458C4">
        <w:rPr>
          <w:rFonts w:cstheme="minorHAnsi"/>
          <w:sz w:val="24"/>
        </w:rPr>
        <w:t xml:space="preserve"> ability to be safe with </w:t>
      </w:r>
      <w:r w:rsidR="008B256E">
        <w:rPr>
          <w:rFonts w:cstheme="minorHAnsi"/>
          <w:sz w:val="24"/>
        </w:rPr>
        <w:t>his</w:t>
      </w:r>
      <w:r w:rsidR="00625BDB">
        <w:rPr>
          <w:rFonts w:cstheme="minorHAnsi"/>
          <w:sz w:val="24"/>
        </w:rPr>
        <w:t xml:space="preserve"> child</w:t>
      </w:r>
      <w:r w:rsidR="008458C4">
        <w:rPr>
          <w:rFonts w:cstheme="minorHAnsi"/>
          <w:sz w:val="24"/>
        </w:rPr>
        <w:t xml:space="preserve"> and </w:t>
      </w:r>
      <w:r w:rsidR="00AF5BF0">
        <w:rPr>
          <w:rFonts w:cstheme="minorHAnsi"/>
          <w:sz w:val="24"/>
        </w:rPr>
        <w:t xml:space="preserve">ask for </w:t>
      </w:r>
      <w:r w:rsidR="008458C4">
        <w:rPr>
          <w:rFonts w:cstheme="minorHAnsi"/>
          <w:sz w:val="24"/>
        </w:rPr>
        <w:t xml:space="preserve">the level of supervision </w:t>
      </w:r>
      <w:r w:rsidR="004B7BA9">
        <w:rPr>
          <w:rFonts w:cstheme="minorHAnsi"/>
          <w:sz w:val="24"/>
        </w:rPr>
        <w:t>to</w:t>
      </w:r>
      <w:r w:rsidR="008458C4">
        <w:rPr>
          <w:rFonts w:cstheme="minorHAnsi"/>
          <w:sz w:val="24"/>
        </w:rPr>
        <w:t xml:space="preserve"> be lowered. In reality these types of cases present some of the most likely situations for the child, other parent </w:t>
      </w:r>
      <w:r w:rsidR="00AF5BF0">
        <w:rPr>
          <w:rFonts w:cstheme="minorHAnsi"/>
          <w:sz w:val="24"/>
        </w:rPr>
        <w:t>or</w:t>
      </w:r>
      <w:r w:rsidR="008458C4">
        <w:rPr>
          <w:rFonts w:cstheme="minorHAnsi"/>
          <w:sz w:val="24"/>
        </w:rPr>
        <w:t xml:space="preserve"> supervisor of the visit to be harmed. When domestic violence is known or suspected the agency and court should </w:t>
      </w:r>
      <w:r w:rsidR="008458C4" w:rsidRPr="00625BDB">
        <w:rPr>
          <w:rFonts w:cstheme="minorHAnsi"/>
          <w:sz w:val="24"/>
          <w:u w:val="single"/>
        </w:rPr>
        <w:t>ask for an expert to help develop</w:t>
      </w:r>
      <w:r w:rsidR="00AF5BF0" w:rsidRPr="00625BDB">
        <w:rPr>
          <w:rFonts w:cstheme="minorHAnsi"/>
          <w:sz w:val="24"/>
          <w:u w:val="single"/>
        </w:rPr>
        <w:t xml:space="preserve"> </w:t>
      </w:r>
      <w:r w:rsidR="008458C4" w:rsidRPr="00625BDB">
        <w:rPr>
          <w:rFonts w:cstheme="minorHAnsi"/>
          <w:sz w:val="24"/>
          <w:u w:val="single"/>
        </w:rPr>
        <w:t>the Connection Plan</w:t>
      </w:r>
      <w:r w:rsidR="008458C4">
        <w:rPr>
          <w:rFonts w:cstheme="minorHAnsi"/>
          <w:sz w:val="24"/>
        </w:rPr>
        <w:t>. Some of the advice provided by these experts is:</w:t>
      </w:r>
    </w:p>
    <w:p w14:paraId="3D3631CF" w14:textId="77777777" w:rsidR="008458C4" w:rsidRPr="008458C4" w:rsidRDefault="008458C4" w:rsidP="00A558C9">
      <w:pPr>
        <w:numPr>
          <w:ilvl w:val="0"/>
          <w:numId w:val="40"/>
        </w:numPr>
        <w:tabs>
          <w:tab w:val="clear" w:pos="720"/>
          <w:tab w:val="num" w:pos="4320"/>
        </w:tabs>
        <w:spacing w:after="0" w:line="240" w:lineRule="auto"/>
        <w:ind w:left="1440" w:right="144"/>
        <w:rPr>
          <w:rFonts w:eastAsia="Times New Roman" w:cstheme="minorHAnsi"/>
          <w:sz w:val="24"/>
          <w:szCs w:val="24"/>
        </w:rPr>
      </w:pPr>
      <w:r w:rsidRPr="008458C4">
        <w:rPr>
          <w:rFonts w:eastAsia="Times New Roman" w:cstheme="minorHAnsi"/>
          <w:sz w:val="24"/>
          <w:szCs w:val="24"/>
        </w:rPr>
        <w:t xml:space="preserve">The battering parent </w:t>
      </w:r>
      <w:r w:rsidRPr="008458C4">
        <w:rPr>
          <w:rFonts w:eastAsia="Times New Roman" w:cstheme="minorHAnsi"/>
          <w:sz w:val="24"/>
          <w:szCs w:val="24"/>
          <w:u w:val="single"/>
        </w:rPr>
        <w:t>must</w:t>
      </w:r>
      <w:r w:rsidRPr="008458C4">
        <w:rPr>
          <w:rFonts w:eastAsia="Times New Roman" w:cstheme="minorHAnsi"/>
          <w:sz w:val="24"/>
          <w:szCs w:val="24"/>
        </w:rPr>
        <w:t xml:space="preserve"> have supervised visits</w:t>
      </w:r>
      <w:r w:rsidR="00625BDB">
        <w:rPr>
          <w:rFonts w:eastAsia="Times New Roman" w:cstheme="minorHAnsi"/>
          <w:sz w:val="24"/>
          <w:szCs w:val="24"/>
        </w:rPr>
        <w:t xml:space="preserve"> and in a secure location</w:t>
      </w:r>
      <w:r w:rsidRPr="008458C4">
        <w:rPr>
          <w:rFonts w:eastAsia="Times New Roman" w:cstheme="minorHAnsi"/>
          <w:sz w:val="24"/>
          <w:szCs w:val="24"/>
        </w:rPr>
        <w:t xml:space="preserve"> initially:</w:t>
      </w:r>
    </w:p>
    <w:p w14:paraId="6321B9C0" w14:textId="77777777" w:rsidR="008458C4" w:rsidRPr="008458C4" w:rsidRDefault="008458C4" w:rsidP="00A558C9">
      <w:pPr>
        <w:numPr>
          <w:ilvl w:val="0"/>
          <w:numId w:val="42"/>
        </w:numPr>
        <w:tabs>
          <w:tab w:val="clear" w:pos="720"/>
          <w:tab w:val="num" w:pos="4320"/>
        </w:tabs>
        <w:spacing w:after="0" w:line="240" w:lineRule="auto"/>
        <w:ind w:left="1800" w:right="144"/>
        <w:rPr>
          <w:rFonts w:eastAsia="Times New Roman" w:cstheme="minorHAnsi"/>
          <w:sz w:val="24"/>
          <w:szCs w:val="24"/>
        </w:rPr>
      </w:pPr>
      <w:r w:rsidRPr="008458C4">
        <w:rPr>
          <w:rFonts w:eastAsia="Times New Roman" w:cstheme="minorHAnsi"/>
          <w:sz w:val="24"/>
          <w:szCs w:val="24"/>
        </w:rPr>
        <w:t xml:space="preserve">Even if the parent has not physically harmed the child. </w:t>
      </w:r>
    </w:p>
    <w:p w14:paraId="1FDFD5A4" w14:textId="77777777" w:rsidR="008458C4" w:rsidRPr="008458C4" w:rsidRDefault="008458C4" w:rsidP="00A558C9">
      <w:pPr>
        <w:numPr>
          <w:ilvl w:val="0"/>
          <w:numId w:val="42"/>
        </w:numPr>
        <w:tabs>
          <w:tab w:val="clear" w:pos="720"/>
          <w:tab w:val="num" w:pos="4320"/>
        </w:tabs>
        <w:spacing w:after="0" w:line="240" w:lineRule="auto"/>
        <w:ind w:left="1800" w:right="144"/>
        <w:rPr>
          <w:rFonts w:eastAsia="Times New Roman" w:cstheme="minorHAnsi"/>
          <w:sz w:val="24"/>
          <w:szCs w:val="24"/>
        </w:rPr>
      </w:pPr>
      <w:r w:rsidRPr="008458C4">
        <w:rPr>
          <w:rFonts w:eastAsia="Times New Roman" w:cstheme="minorHAnsi"/>
          <w:sz w:val="24"/>
          <w:szCs w:val="24"/>
        </w:rPr>
        <w:t>Even when the parent is involved in domestic violence treatment.</w:t>
      </w:r>
    </w:p>
    <w:p w14:paraId="6913B4B7" w14:textId="77777777" w:rsidR="008458C4" w:rsidRPr="008458C4" w:rsidRDefault="008458C4" w:rsidP="00A558C9">
      <w:pPr>
        <w:numPr>
          <w:ilvl w:val="0"/>
          <w:numId w:val="42"/>
        </w:numPr>
        <w:tabs>
          <w:tab w:val="clear" w:pos="720"/>
          <w:tab w:val="num" w:pos="4320"/>
        </w:tabs>
        <w:spacing w:after="0" w:line="240" w:lineRule="auto"/>
        <w:ind w:left="1800" w:right="144"/>
        <w:rPr>
          <w:rFonts w:eastAsia="Times New Roman" w:cstheme="minorHAnsi"/>
          <w:sz w:val="24"/>
          <w:szCs w:val="24"/>
        </w:rPr>
      </w:pPr>
      <w:r w:rsidRPr="008458C4">
        <w:rPr>
          <w:rFonts w:eastAsia="Times New Roman" w:cstheme="minorHAnsi"/>
          <w:sz w:val="24"/>
          <w:szCs w:val="24"/>
        </w:rPr>
        <w:t>Even if the child and both parents say it is OK to have unsupervised visits.</w:t>
      </w:r>
    </w:p>
    <w:p w14:paraId="3408BCE7" w14:textId="77777777" w:rsidR="008458C4" w:rsidRPr="008458C4" w:rsidRDefault="008458C4" w:rsidP="00A558C9">
      <w:pPr>
        <w:numPr>
          <w:ilvl w:val="0"/>
          <w:numId w:val="40"/>
        </w:numPr>
        <w:tabs>
          <w:tab w:val="clear" w:pos="720"/>
          <w:tab w:val="num" w:pos="2160"/>
          <w:tab w:val="num" w:pos="2520"/>
        </w:tabs>
        <w:spacing w:after="0" w:line="240" w:lineRule="auto"/>
        <w:ind w:left="1440" w:right="144"/>
        <w:rPr>
          <w:rFonts w:eastAsia="Times New Roman" w:cstheme="minorHAnsi"/>
          <w:sz w:val="24"/>
          <w:szCs w:val="24"/>
        </w:rPr>
      </w:pPr>
      <w:r w:rsidRPr="008458C4">
        <w:rPr>
          <w:rFonts w:eastAsia="Times New Roman" w:cstheme="minorHAnsi"/>
          <w:sz w:val="24"/>
          <w:szCs w:val="24"/>
        </w:rPr>
        <w:t xml:space="preserve">A high level of supervision usually needs to continue for many months even if the abusive parent is not violent or inappropriate with the child. </w:t>
      </w:r>
    </w:p>
    <w:p w14:paraId="4E43BD63" w14:textId="77777777" w:rsidR="008458C4" w:rsidRPr="008458C4" w:rsidRDefault="008458C4" w:rsidP="00A558C9">
      <w:pPr>
        <w:numPr>
          <w:ilvl w:val="0"/>
          <w:numId w:val="40"/>
        </w:numPr>
        <w:tabs>
          <w:tab w:val="clear" w:pos="720"/>
          <w:tab w:val="num" w:pos="2160"/>
          <w:tab w:val="num" w:pos="2520"/>
        </w:tabs>
        <w:spacing w:after="0" w:line="240" w:lineRule="auto"/>
        <w:ind w:left="1440" w:right="144"/>
        <w:rPr>
          <w:rFonts w:eastAsia="Times New Roman" w:cstheme="minorHAnsi"/>
          <w:sz w:val="24"/>
          <w:szCs w:val="24"/>
        </w:rPr>
      </w:pPr>
      <w:r w:rsidRPr="008458C4">
        <w:rPr>
          <w:rFonts w:eastAsia="Times New Roman" w:cstheme="minorHAnsi"/>
          <w:sz w:val="24"/>
          <w:szCs w:val="24"/>
        </w:rPr>
        <w:t>The level of supervision can decrease when all of the following occurs:</w:t>
      </w:r>
    </w:p>
    <w:p w14:paraId="17C56625" w14:textId="77777777" w:rsidR="008458C4" w:rsidRPr="008458C4" w:rsidRDefault="008458C4" w:rsidP="00A558C9">
      <w:pPr>
        <w:numPr>
          <w:ilvl w:val="0"/>
          <w:numId w:val="43"/>
        </w:numPr>
        <w:tabs>
          <w:tab w:val="clear" w:pos="1080"/>
          <w:tab w:val="num" w:pos="4680"/>
        </w:tabs>
        <w:spacing w:after="0" w:line="240" w:lineRule="auto"/>
        <w:ind w:left="2160" w:right="144"/>
        <w:rPr>
          <w:rFonts w:eastAsia="Times New Roman" w:cstheme="minorHAnsi"/>
          <w:sz w:val="24"/>
          <w:szCs w:val="24"/>
        </w:rPr>
      </w:pPr>
      <w:r w:rsidRPr="008458C4">
        <w:rPr>
          <w:rFonts w:eastAsia="Times New Roman" w:cstheme="minorHAnsi"/>
          <w:sz w:val="24"/>
          <w:szCs w:val="24"/>
        </w:rPr>
        <w:t xml:space="preserve">The parent’s treatment worker provides information to the </w:t>
      </w:r>
      <w:r w:rsidR="004B7BA9">
        <w:rPr>
          <w:rFonts w:eastAsia="Times New Roman" w:cstheme="minorHAnsi"/>
          <w:sz w:val="24"/>
          <w:szCs w:val="24"/>
        </w:rPr>
        <w:t>agency</w:t>
      </w:r>
      <w:r w:rsidRPr="008458C4">
        <w:rPr>
          <w:rFonts w:eastAsia="Times New Roman" w:cstheme="minorHAnsi"/>
          <w:sz w:val="24"/>
          <w:szCs w:val="24"/>
        </w:rPr>
        <w:t xml:space="preserve"> worker, case planning team, or court that substantial progress is being made. AND</w:t>
      </w:r>
    </w:p>
    <w:p w14:paraId="0AEC517E" w14:textId="77777777" w:rsidR="008458C4" w:rsidRPr="008458C4" w:rsidRDefault="008458C4" w:rsidP="00A558C9">
      <w:pPr>
        <w:numPr>
          <w:ilvl w:val="0"/>
          <w:numId w:val="43"/>
        </w:numPr>
        <w:tabs>
          <w:tab w:val="clear" w:pos="1080"/>
          <w:tab w:val="num" w:pos="4680"/>
        </w:tabs>
        <w:spacing w:after="0" w:line="240" w:lineRule="auto"/>
        <w:ind w:left="2160" w:right="144"/>
        <w:rPr>
          <w:rFonts w:eastAsia="Times New Roman" w:cstheme="minorHAnsi"/>
          <w:sz w:val="24"/>
          <w:szCs w:val="24"/>
        </w:rPr>
      </w:pPr>
      <w:r w:rsidRPr="008458C4">
        <w:rPr>
          <w:rFonts w:eastAsia="Times New Roman" w:cstheme="minorHAnsi"/>
          <w:sz w:val="24"/>
          <w:szCs w:val="24"/>
        </w:rPr>
        <w:t>The parent admits that his/her behavior has not only harmed the other parent/partner but also harmed the child. AND</w:t>
      </w:r>
    </w:p>
    <w:p w14:paraId="26FEFD28" w14:textId="77777777" w:rsidR="008458C4" w:rsidRPr="008458C4" w:rsidRDefault="008458C4" w:rsidP="00A558C9">
      <w:pPr>
        <w:numPr>
          <w:ilvl w:val="0"/>
          <w:numId w:val="43"/>
        </w:numPr>
        <w:tabs>
          <w:tab w:val="clear" w:pos="1080"/>
          <w:tab w:val="num" w:pos="4680"/>
        </w:tabs>
        <w:spacing w:after="0" w:line="240" w:lineRule="auto"/>
        <w:ind w:left="2160" w:right="144"/>
        <w:rPr>
          <w:rFonts w:eastAsia="Times New Roman" w:cstheme="minorHAnsi"/>
          <w:sz w:val="24"/>
          <w:szCs w:val="24"/>
        </w:rPr>
      </w:pPr>
      <w:r w:rsidRPr="008458C4">
        <w:rPr>
          <w:rFonts w:eastAsia="Times New Roman" w:cstheme="minorHAnsi"/>
          <w:sz w:val="24"/>
          <w:szCs w:val="24"/>
        </w:rPr>
        <w:t>The parent is able to have visits and demonstrates appropriate behavior and parenting skills with the child. AND</w:t>
      </w:r>
    </w:p>
    <w:p w14:paraId="1F42ABB8" w14:textId="77777777" w:rsidR="008458C4" w:rsidRPr="008458C4" w:rsidRDefault="008458C4" w:rsidP="00A558C9">
      <w:pPr>
        <w:numPr>
          <w:ilvl w:val="0"/>
          <w:numId w:val="43"/>
        </w:numPr>
        <w:tabs>
          <w:tab w:val="clear" w:pos="1080"/>
          <w:tab w:val="num" w:pos="4680"/>
        </w:tabs>
        <w:spacing w:after="0" w:line="240" w:lineRule="auto"/>
        <w:ind w:left="2160" w:right="144"/>
        <w:rPr>
          <w:rFonts w:eastAsia="Times New Roman" w:cstheme="minorHAnsi"/>
          <w:sz w:val="24"/>
          <w:szCs w:val="24"/>
        </w:rPr>
      </w:pPr>
      <w:r w:rsidRPr="008458C4">
        <w:rPr>
          <w:rFonts w:eastAsia="Times New Roman" w:cstheme="minorHAnsi"/>
          <w:sz w:val="24"/>
          <w:szCs w:val="24"/>
        </w:rPr>
        <w:t>The parent does not blame others for causing the abuse. AND</w:t>
      </w:r>
    </w:p>
    <w:p w14:paraId="5BC2708F" w14:textId="77777777" w:rsidR="008458C4" w:rsidRPr="008458C4" w:rsidRDefault="008458C4" w:rsidP="00A558C9">
      <w:pPr>
        <w:numPr>
          <w:ilvl w:val="0"/>
          <w:numId w:val="43"/>
        </w:numPr>
        <w:tabs>
          <w:tab w:val="clear" w:pos="1080"/>
          <w:tab w:val="num" w:pos="4680"/>
        </w:tabs>
        <w:spacing w:after="0" w:line="240" w:lineRule="auto"/>
        <w:ind w:left="2160" w:right="144"/>
        <w:rPr>
          <w:rFonts w:eastAsia="Times New Roman" w:cstheme="minorHAnsi"/>
          <w:i/>
          <w:sz w:val="24"/>
          <w:szCs w:val="24"/>
        </w:rPr>
      </w:pPr>
      <w:r w:rsidRPr="008458C4">
        <w:rPr>
          <w:rFonts w:eastAsia="Times New Roman" w:cstheme="minorHAnsi"/>
          <w:sz w:val="24"/>
          <w:szCs w:val="24"/>
        </w:rPr>
        <w:t xml:space="preserve">The parent puts the child’s needs first and does not try to manipulate the child or </w:t>
      </w:r>
      <w:r w:rsidRPr="00D257C6">
        <w:rPr>
          <w:rFonts w:eastAsia="Times New Roman" w:cstheme="minorHAnsi"/>
          <w:sz w:val="24"/>
          <w:szCs w:val="24"/>
        </w:rPr>
        <w:t>manipulate the victim parent through the child</w:t>
      </w:r>
      <w:r w:rsidRPr="008458C4">
        <w:rPr>
          <w:rFonts w:eastAsia="Times New Roman" w:cstheme="minorHAnsi"/>
          <w:i/>
          <w:sz w:val="24"/>
          <w:szCs w:val="24"/>
        </w:rPr>
        <w:t xml:space="preserve">. </w:t>
      </w:r>
      <w:r w:rsidRPr="008458C4">
        <w:rPr>
          <w:rFonts w:eastAsia="Times New Roman" w:cstheme="minorHAnsi"/>
          <w:sz w:val="24"/>
          <w:szCs w:val="24"/>
        </w:rPr>
        <w:t>AND</w:t>
      </w:r>
    </w:p>
    <w:p w14:paraId="4D64F910" w14:textId="77777777" w:rsidR="008458C4" w:rsidRPr="008458C4" w:rsidRDefault="008458C4" w:rsidP="00A558C9">
      <w:pPr>
        <w:numPr>
          <w:ilvl w:val="0"/>
          <w:numId w:val="43"/>
        </w:numPr>
        <w:tabs>
          <w:tab w:val="clear" w:pos="1080"/>
          <w:tab w:val="num" w:pos="4680"/>
        </w:tabs>
        <w:spacing w:after="0" w:line="240" w:lineRule="auto"/>
        <w:ind w:left="2160" w:right="144"/>
        <w:rPr>
          <w:rFonts w:eastAsia="Times New Roman" w:cstheme="minorHAnsi"/>
          <w:i/>
          <w:sz w:val="24"/>
          <w:szCs w:val="24"/>
        </w:rPr>
      </w:pPr>
      <w:r w:rsidRPr="008458C4">
        <w:rPr>
          <w:rFonts w:eastAsia="Times New Roman" w:cstheme="minorHAnsi"/>
          <w:sz w:val="24"/>
          <w:szCs w:val="24"/>
        </w:rPr>
        <w:t>A safety plan is developed that addresses the parent’s pattern of controlling behaviors and entitled attitudes.</w:t>
      </w:r>
    </w:p>
    <w:p w14:paraId="35B3AFDB" w14:textId="77777777" w:rsidR="008458C4" w:rsidRPr="008458C4" w:rsidRDefault="008458C4" w:rsidP="00A558C9">
      <w:pPr>
        <w:spacing w:after="0" w:line="240" w:lineRule="auto"/>
        <w:ind w:left="1800" w:right="144"/>
        <w:rPr>
          <w:rFonts w:eastAsia="Times New Roman" w:cstheme="minorHAnsi"/>
          <w:i/>
          <w:sz w:val="24"/>
          <w:szCs w:val="24"/>
        </w:rPr>
      </w:pPr>
      <w:r w:rsidRPr="008458C4">
        <w:rPr>
          <w:rFonts w:eastAsia="Times New Roman" w:cstheme="minorHAnsi"/>
          <w:sz w:val="24"/>
          <w:szCs w:val="24"/>
        </w:rPr>
        <w:t>Even if all of these have been addressed, be sure to check with the child to see whether or not s/he feels comfortable with the level of supervision being reduced.</w:t>
      </w:r>
    </w:p>
    <w:p w14:paraId="496E449E" w14:textId="77777777" w:rsidR="008458C4" w:rsidRPr="00AF5BF0" w:rsidRDefault="008458C4" w:rsidP="00A558C9">
      <w:pPr>
        <w:numPr>
          <w:ilvl w:val="0"/>
          <w:numId w:val="41"/>
        </w:numPr>
        <w:tabs>
          <w:tab w:val="clear" w:pos="1440"/>
          <w:tab w:val="num" w:pos="5040"/>
        </w:tabs>
        <w:spacing w:after="0" w:line="240" w:lineRule="auto"/>
        <w:ind w:right="144"/>
        <w:rPr>
          <w:rFonts w:eastAsia="Times New Roman" w:cstheme="minorHAnsi"/>
          <w:sz w:val="24"/>
          <w:szCs w:val="24"/>
        </w:rPr>
      </w:pPr>
      <w:r w:rsidRPr="008458C4">
        <w:rPr>
          <w:rFonts w:eastAsia="Times New Roman" w:cstheme="minorHAnsi"/>
          <w:sz w:val="24"/>
          <w:szCs w:val="24"/>
        </w:rPr>
        <w:t>Once the level of supervision is lowered, continue to reassess, with the child and others, whether the child feels safe. Some parents can “act appropriately” for many visits even though they have not made real changes in their behavior. Once the level of supervision is lowered, the manipulation and verbal threats may occur when the abusive parent believes s/he will not be heard or caught being inappropriate.</w:t>
      </w:r>
    </w:p>
    <w:p w14:paraId="264B35FF" w14:textId="77777777" w:rsidR="008458C4" w:rsidRPr="00AF5BF0" w:rsidRDefault="008458C4" w:rsidP="00A558C9">
      <w:pPr>
        <w:numPr>
          <w:ilvl w:val="0"/>
          <w:numId w:val="41"/>
        </w:numPr>
        <w:tabs>
          <w:tab w:val="clear" w:pos="1440"/>
          <w:tab w:val="num" w:pos="5040"/>
        </w:tabs>
        <w:spacing w:after="0" w:line="240" w:lineRule="auto"/>
        <w:ind w:right="144"/>
        <w:rPr>
          <w:rFonts w:eastAsia="Times New Roman" w:cstheme="minorHAnsi"/>
          <w:sz w:val="24"/>
          <w:szCs w:val="24"/>
        </w:rPr>
      </w:pPr>
      <w:r w:rsidRPr="00AF5BF0">
        <w:rPr>
          <w:rFonts w:eastAsia="Times New Roman" w:cstheme="minorHAnsi"/>
          <w:sz w:val="24"/>
          <w:szCs w:val="24"/>
        </w:rPr>
        <w:t>The batterer must arrive at the visit location first and leave last so the child or others cannot be followed.</w:t>
      </w:r>
    </w:p>
    <w:p w14:paraId="2E632DE3" w14:textId="77777777" w:rsidR="008458C4" w:rsidRDefault="00625BDB" w:rsidP="00A558C9">
      <w:pPr>
        <w:numPr>
          <w:ilvl w:val="0"/>
          <w:numId w:val="41"/>
        </w:numPr>
        <w:tabs>
          <w:tab w:val="clear" w:pos="1440"/>
          <w:tab w:val="num" w:pos="5040"/>
        </w:tabs>
        <w:spacing w:after="0" w:line="240" w:lineRule="auto"/>
        <w:ind w:right="144"/>
        <w:rPr>
          <w:rFonts w:eastAsia="Times New Roman" w:cstheme="minorHAnsi"/>
          <w:sz w:val="24"/>
          <w:szCs w:val="24"/>
        </w:rPr>
      </w:pPr>
      <w:r>
        <w:rPr>
          <w:rFonts w:eastAsia="Times New Roman" w:cstheme="minorHAnsi"/>
          <w:sz w:val="24"/>
          <w:szCs w:val="24"/>
        </w:rPr>
        <w:t xml:space="preserve">The </w:t>
      </w:r>
      <w:r w:rsidR="00D257C6">
        <w:rPr>
          <w:rFonts w:eastAsia="Times New Roman" w:cstheme="minorHAnsi"/>
          <w:sz w:val="24"/>
          <w:szCs w:val="24"/>
        </w:rPr>
        <w:t>Connection Plan</w:t>
      </w:r>
      <w:r w:rsidR="008458C4" w:rsidRPr="00AF5BF0">
        <w:rPr>
          <w:rFonts w:eastAsia="Times New Roman" w:cstheme="minorHAnsi"/>
          <w:sz w:val="24"/>
          <w:szCs w:val="24"/>
        </w:rPr>
        <w:t xml:space="preserve"> for the other parent</w:t>
      </w:r>
      <w:r w:rsidR="004B7BA9">
        <w:rPr>
          <w:rFonts w:eastAsia="Times New Roman" w:cstheme="minorHAnsi"/>
          <w:sz w:val="24"/>
          <w:szCs w:val="24"/>
        </w:rPr>
        <w:t xml:space="preserve"> or family members</w:t>
      </w:r>
      <w:r w:rsidR="008458C4" w:rsidRPr="00AF5BF0">
        <w:rPr>
          <w:rFonts w:eastAsia="Times New Roman" w:cstheme="minorHAnsi"/>
          <w:sz w:val="24"/>
          <w:szCs w:val="24"/>
        </w:rPr>
        <w:t xml:space="preserve"> are NOT shared with the batterer. The batterer should not know when or where th</w:t>
      </w:r>
      <w:r>
        <w:rPr>
          <w:rFonts w:eastAsia="Times New Roman" w:cstheme="minorHAnsi"/>
          <w:sz w:val="24"/>
          <w:szCs w:val="24"/>
        </w:rPr>
        <w:t>e other parent visits the child or where the child is living, going to school, etc.</w:t>
      </w:r>
    </w:p>
    <w:p w14:paraId="2DE4246C" w14:textId="77777777" w:rsidR="00AF5BF0" w:rsidRDefault="00AF5BF0" w:rsidP="00A558C9">
      <w:pPr>
        <w:numPr>
          <w:ilvl w:val="0"/>
          <w:numId w:val="41"/>
        </w:numPr>
        <w:tabs>
          <w:tab w:val="clear" w:pos="1440"/>
        </w:tabs>
        <w:spacing w:after="0" w:line="240" w:lineRule="auto"/>
        <w:ind w:right="144"/>
        <w:rPr>
          <w:rFonts w:eastAsia="Times New Roman" w:cstheme="minorHAnsi"/>
          <w:sz w:val="24"/>
          <w:szCs w:val="24"/>
        </w:rPr>
      </w:pPr>
      <w:r w:rsidRPr="00AF5BF0">
        <w:rPr>
          <w:rFonts w:eastAsia="Times New Roman" w:cstheme="minorHAnsi"/>
          <w:sz w:val="24"/>
          <w:szCs w:val="24"/>
        </w:rPr>
        <w:t>Initially</w:t>
      </w:r>
      <w:r w:rsidR="00865683">
        <w:rPr>
          <w:rFonts w:eastAsia="Times New Roman" w:cstheme="minorHAnsi"/>
          <w:sz w:val="24"/>
          <w:szCs w:val="24"/>
        </w:rPr>
        <w:t>,</w:t>
      </w:r>
      <w:r w:rsidRPr="00AF5BF0">
        <w:rPr>
          <w:rFonts w:eastAsia="Times New Roman" w:cstheme="minorHAnsi"/>
          <w:sz w:val="24"/>
          <w:szCs w:val="24"/>
        </w:rPr>
        <w:t xml:space="preserve"> the batterer and victim parent have separate visits, even if they are still living together, to allow for both parents to work on their relationship with the child.</w:t>
      </w:r>
    </w:p>
    <w:p w14:paraId="24561D9A" w14:textId="77777777" w:rsidR="00AF5BF0" w:rsidRPr="008458C4" w:rsidRDefault="00AF5BF0" w:rsidP="00A558C9">
      <w:pPr>
        <w:numPr>
          <w:ilvl w:val="0"/>
          <w:numId w:val="41"/>
        </w:numPr>
        <w:tabs>
          <w:tab w:val="clear" w:pos="1440"/>
        </w:tabs>
        <w:spacing w:after="0" w:line="240" w:lineRule="auto"/>
        <w:ind w:right="144"/>
        <w:rPr>
          <w:rFonts w:eastAsia="Times New Roman" w:cstheme="minorHAnsi"/>
          <w:sz w:val="24"/>
          <w:szCs w:val="24"/>
        </w:rPr>
      </w:pPr>
      <w:r w:rsidRPr="008458C4">
        <w:rPr>
          <w:rFonts w:eastAsia="Times New Roman" w:cstheme="minorHAnsi"/>
          <w:sz w:val="24"/>
          <w:szCs w:val="24"/>
        </w:rPr>
        <w:t xml:space="preserve">There should always be a </w:t>
      </w:r>
      <w:r w:rsidRPr="00D257C6">
        <w:rPr>
          <w:rFonts w:eastAsia="Times New Roman" w:cstheme="minorHAnsi"/>
          <w:sz w:val="24"/>
          <w:szCs w:val="24"/>
        </w:rPr>
        <w:t>safety plan</w:t>
      </w:r>
      <w:r w:rsidRPr="008458C4">
        <w:rPr>
          <w:rFonts w:eastAsia="Times New Roman" w:cstheme="minorHAnsi"/>
          <w:sz w:val="24"/>
          <w:szCs w:val="24"/>
        </w:rPr>
        <w:t xml:space="preserve"> for the child even after numerous successful visits.</w:t>
      </w:r>
    </w:p>
    <w:p w14:paraId="16BA52AC" w14:textId="77777777" w:rsidR="00AF5BF0" w:rsidRPr="008458C4" w:rsidRDefault="00AF5BF0" w:rsidP="00A558C9">
      <w:pPr>
        <w:numPr>
          <w:ilvl w:val="0"/>
          <w:numId w:val="41"/>
        </w:numPr>
        <w:tabs>
          <w:tab w:val="clear" w:pos="1440"/>
        </w:tabs>
        <w:spacing w:after="0" w:line="240" w:lineRule="auto"/>
        <w:ind w:right="144"/>
        <w:rPr>
          <w:rFonts w:eastAsia="Times New Roman" w:cstheme="minorHAnsi"/>
          <w:sz w:val="24"/>
          <w:szCs w:val="24"/>
        </w:rPr>
      </w:pPr>
      <w:r w:rsidRPr="008458C4">
        <w:rPr>
          <w:rFonts w:eastAsia="Times New Roman" w:cstheme="minorHAnsi"/>
          <w:sz w:val="24"/>
          <w:szCs w:val="24"/>
        </w:rPr>
        <w:t>The visit should not include other people, except siblings, until substantial progress has been made to improve the parent/child relationship.</w:t>
      </w:r>
    </w:p>
    <w:p w14:paraId="05024D08" w14:textId="77777777" w:rsidR="008458C4" w:rsidRPr="00C07FB5" w:rsidRDefault="008458C4" w:rsidP="00A558C9">
      <w:pPr>
        <w:ind w:left="1080"/>
        <w:rPr>
          <w:rFonts w:cstheme="minorHAnsi"/>
          <w:sz w:val="24"/>
        </w:rPr>
      </w:pPr>
    </w:p>
    <w:p w14:paraId="4451D664" w14:textId="77777777" w:rsidR="007205D5" w:rsidRDefault="00A558C9" w:rsidP="004B7BA9">
      <w:pPr>
        <w:spacing w:after="0"/>
        <w:ind w:left="180"/>
        <w:rPr>
          <w:rFonts w:cstheme="minorHAnsi"/>
          <w:sz w:val="24"/>
        </w:rPr>
      </w:pPr>
      <w:r w:rsidRPr="00A558C9">
        <w:rPr>
          <w:rFonts w:cstheme="minorHAnsi"/>
          <w:sz w:val="24"/>
        </w:rPr>
        <w:t>Non-Offending parents</w:t>
      </w:r>
    </w:p>
    <w:p w14:paraId="129A93CC" w14:textId="77777777" w:rsidR="00A558C9" w:rsidRPr="00A558C9" w:rsidRDefault="00A558C9" w:rsidP="004B7BA9">
      <w:pPr>
        <w:spacing w:after="0" w:line="240" w:lineRule="auto"/>
        <w:ind w:left="180" w:right="144"/>
        <w:rPr>
          <w:rFonts w:eastAsia="Times New Roman" w:cstheme="minorHAnsi"/>
          <w:sz w:val="24"/>
          <w:szCs w:val="24"/>
        </w:rPr>
      </w:pPr>
      <w:r w:rsidRPr="00A558C9">
        <w:rPr>
          <w:rFonts w:eastAsia="Times New Roman" w:cstheme="minorHAnsi"/>
          <w:sz w:val="24"/>
          <w:szCs w:val="24"/>
        </w:rPr>
        <w:t>The non-</w:t>
      </w:r>
      <w:r>
        <w:rPr>
          <w:rFonts w:eastAsia="Times New Roman" w:cstheme="minorHAnsi"/>
          <w:sz w:val="24"/>
          <w:szCs w:val="24"/>
        </w:rPr>
        <w:t>offending</w:t>
      </w:r>
      <w:r w:rsidRPr="00A558C9">
        <w:rPr>
          <w:rFonts w:eastAsia="Times New Roman" w:cstheme="minorHAnsi"/>
          <w:sz w:val="24"/>
          <w:szCs w:val="24"/>
        </w:rPr>
        <w:t xml:space="preserve"> parent should be allowed to have visits with the child.</w:t>
      </w:r>
      <w:r>
        <w:rPr>
          <w:rFonts w:eastAsia="Times New Roman" w:cstheme="minorHAnsi"/>
          <w:sz w:val="24"/>
          <w:szCs w:val="24"/>
        </w:rPr>
        <w:t xml:space="preserve"> The level of supervision is based on that parent’s abilities.</w:t>
      </w:r>
      <w:r w:rsidRPr="00A558C9">
        <w:rPr>
          <w:rFonts w:eastAsia="Times New Roman" w:cstheme="minorHAnsi"/>
          <w:sz w:val="24"/>
          <w:szCs w:val="24"/>
        </w:rPr>
        <w:t xml:space="preserve"> The non-abusive parent does NOT have to have the abusive adult/spouse removed from the home before visits can occur. The </w:t>
      </w:r>
      <w:r>
        <w:rPr>
          <w:rFonts w:eastAsia="Times New Roman" w:cstheme="minorHAnsi"/>
          <w:sz w:val="24"/>
          <w:szCs w:val="24"/>
        </w:rPr>
        <w:t>agency</w:t>
      </w:r>
      <w:r w:rsidRPr="00A558C9">
        <w:rPr>
          <w:rFonts w:eastAsia="Times New Roman" w:cstheme="minorHAnsi"/>
          <w:sz w:val="24"/>
          <w:szCs w:val="24"/>
        </w:rPr>
        <w:t xml:space="preserve"> worker, case planning team, and court must be careful not to “re-victimize” parents in domestic violence cases by asking the parent to choose between his/her spouse or child.</w:t>
      </w:r>
    </w:p>
    <w:p w14:paraId="4F24A7F0" w14:textId="77777777" w:rsidR="00A558C9" w:rsidRPr="00A558C9" w:rsidRDefault="00A558C9" w:rsidP="00A558C9">
      <w:pPr>
        <w:spacing w:after="0" w:line="240" w:lineRule="auto"/>
        <w:ind w:left="720" w:right="144"/>
        <w:rPr>
          <w:rFonts w:eastAsia="Times New Roman" w:cstheme="minorHAnsi"/>
          <w:sz w:val="24"/>
          <w:szCs w:val="24"/>
        </w:rPr>
      </w:pPr>
    </w:p>
    <w:p w14:paraId="4C4B902F" w14:textId="77777777" w:rsidR="00A558C9" w:rsidRPr="00A558C9" w:rsidRDefault="00A558C9" w:rsidP="004B7BA9">
      <w:pPr>
        <w:spacing w:after="0" w:line="240" w:lineRule="auto"/>
        <w:ind w:left="180" w:right="144"/>
        <w:rPr>
          <w:rFonts w:eastAsia="Times New Roman" w:cstheme="minorHAnsi"/>
          <w:sz w:val="24"/>
          <w:szCs w:val="24"/>
        </w:rPr>
      </w:pPr>
      <w:r w:rsidRPr="00A558C9">
        <w:rPr>
          <w:rFonts w:eastAsia="Times New Roman" w:cstheme="minorHAnsi"/>
          <w:sz w:val="24"/>
          <w:szCs w:val="24"/>
        </w:rPr>
        <w:t>The level of visit supervision for the non-</w:t>
      </w:r>
      <w:r>
        <w:rPr>
          <w:rFonts w:eastAsia="Times New Roman" w:cstheme="minorHAnsi"/>
          <w:sz w:val="24"/>
          <w:szCs w:val="24"/>
        </w:rPr>
        <w:t>offending</w:t>
      </w:r>
      <w:r w:rsidRPr="00A558C9">
        <w:rPr>
          <w:rFonts w:eastAsia="Times New Roman" w:cstheme="minorHAnsi"/>
          <w:sz w:val="24"/>
          <w:szCs w:val="24"/>
        </w:rPr>
        <w:t xml:space="preserve"> parent ca</w:t>
      </w:r>
      <w:r>
        <w:rPr>
          <w:rFonts w:eastAsia="Times New Roman" w:cstheme="minorHAnsi"/>
          <w:sz w:val="24"/>
          <w:szCs w:val="24"/>
        </w:rPr>
        <w:t>n usually be at a lower level if</w:t>
      </w:r>
      <w:r w:rsidRPr="00A558C9">
        <w:rPr>
          <w:rFonts w:eastAsia="Times New Roman" w:cstheme="minorHAnsi"/>
          <w:sz w:val="24"/>
          <w:szCs w:val="24"/>
        </w:rPr>
        <w:t xml:space="preserve"> the parent has shown the following:</w:t>
      </w:r>
    </w:p>
    <w:p w14:paraId="09E7276E" w14:textId="77777777" w:rsidR="00A558C9" w:rsidRPr="00A558C9" w:rsidRDefault="00A558C9" w:rsidP="004B7BA9">
      <w:pPr>
        <w:numPr>
          <w:ilvl w:val="0"/>
          <w:numId w:val="44"/>
        </w:numPr>
        <w:tabs>
          <w:tab w:val="clear" w:pos="720"/>
          <w:tab w:val="num" w:pos="5040"/>
        </w:tabs>
        <w:spacing w:after="0" w:line="240" w:lineRule="auto"/>
        <w:ind w:right="144"/>
        <w:rPr>
          <w:rFonts w:eastAsia="Times New Roman" w:cstheme="minorHAnsi"/>
          <w:sz w:val="24"/>
          <w:szCs w:val="24"/>
        </w:rPr>
      </w:pPr>
      <w:r w:rsidRPr="00A558C9">
        <w:rPr>
          <w:rFonts w:eastAsia="Times New Roman" w:cstheme="minorHAnsi"/>
          <w:sz w:val="24"/>
          <w:szCs w:val="24"/>
        </w:rPr>
        <w:t>Voices and acts on the value that the child’s safety needs must always take precedence over the needs of the adults.</w:t>
      </w:r>
    </w:p>
    <w:p w14:paraId="03E05DF6" w14:textId="77777777" w:rsidR="00A558C9" w:rsidRPr="00A558C9" w:rsidRDefault="00A558C9" w:rsidP="004B7BA9">
      <w:pPr>
        <w:numPr>
          <w:ilvl w:val="0"/>
          <w:numId w:val="44"/>
        </w:numPr>
        <w:tabs>
          <w:tab w:val="clear" w:pos="720"/>
          <w:tab w:val="num" w:pos="4320"/>
        </w:tabs>
        <w:spacing w:after="0" w:line="240" w:lineRule="auto"/>
        <w:ind w:right="144"/>
        <w:rPr>
          <w:rFonts w:eastAsia="Times New Roman" w:cstheme="minorHAnsi"/>
          <w:sz w:val="24"/>
          <w:szCs w:val="24"/>
        </w:rPr>
      </w:pPr>
      <w:r>
        <w:rPr>
          <w:rFonts w:eastAsia="Times New Roman" w:cstheme="minorHAnsi"/>
          <w:sz w:val="24"/>
          <w:szCs w:val="24"/>
        </w:rPr>
        <w:t xml:space="preserve">A commitment </w:t>
      </w:r>
      <w:r w:rsidRPr="00A558C9">
        <w:rPr>
          <w:rFonts w:eastAsia="Times New Roman" w:cstheme="minorHAnsi"/>
          <w:sz w:val="24"/>
          <w:szCs w:val="24"/>
        </w:rPr>
        <w:t xml:space="preserve">not to allow the abusive person to come to any visit that has not been approved by the </w:t>
      </w:r>
      <w:r>
        <w:rPr>
          <w:rFonts w:eastAsia="Times New Roman" w:cstheme="minorHAnsi"/>
          <w:sz w:val="24"/>
          <w:szCs w:val="24"/>
        </w:rPr>
        <w:t>agency</w:t>
      </w:r>
      <w:r w:rsidRPr="00A558C9">
        <w:rPr>
          <w:rFonts w:eastAsia="Times New Roman" w:cstheme="minorHAnsi"/>
          <w:sz w:val="24"/>
          <w:szCs w:val="24"/>
        </w:rPr>
        <w:t xml:space="preserve"> worker, case planning team, or court. </w:t>
      </w:r>
    </w:p>
    <w:p w14:paraId="51816648" w14:textId="77777777" w:rsidR="00A558C9" w:rsidRPr="00A558C9" w:rsidRDefault="00A558C9" w:rsidP="004B7BA9">
      <w:pPr>
        <w:numPr>
          <w:ilvl w:val="0"/>
          <w:numId w:val="44"/>
        </w:numPr>
        <w:tabs>
          <w:tab w:val="clear" w:pos="720"/>
          <w:tab w:val="num" w:pos="3600"/>
        </w:tabs>
        <w:spacing w:after="0" w:line="240" w:lineRule="auto"/>
        <w:ind w:right="144"/>
        <w:rPr>
          <w:rFonts w:eastAsia="Times New Roman" w:cstheme="minorHAnsi"/>
          <w:sz w:val="24"/>
          <w:szCs w:val="24"/>
        </w:rPr>
      </w:pPr>
      <w:r w:rsidRPr="00A558C9">
        <w:rPr>
          <w:rFonts w:eastAsia="Times New Roman" w:cstheme="minorHAnsi"/>
          <w:sz w:val="24"/>
          <w:szCs w:val="24"/>
        </w:rPr>
        <w:t>Does not verbally or in other ways blame the child for the abuse.</w:t>
      </w:r>
    </w:p>
    <w:p w14:paraId="6C3DAFAC" w14:textId="77777777" w:rsidR="00A558C9" w:rsidRPr="00A558C9" w:rsidRDefault="00A558C9" w:rsidP="004B7BA9">
      <w:pPr>
        <w:numPr>
          <w:ilvl w:val="0"/>
          <w:numId w:val="44"/>
        </w:numPr>
        <w:tabs>
          <w:tab w:val="clear" w:pos="720"/>
          <w:tab w:val="num" w:pos="2880"/>
        </w:tabs>
        <w:spacing w:after="0" w:line="240" w:lineRule="auto"/>
        <w:ind w:right="144"/>
        <w:rPr>
          <w:rFonts w:eastAsia="Times New Roman" w:cstheme="minorHAnsi"/>
          <w:sz w:val="24"/>
          <w:szCs w:val="24"/>
        </w:rPr>
      </w:pPr>
      <w:r w:rsidRPr="00A558C9">
        <w:rPr>
          <w:rFonts w:eastAsia="Times New Roman" w:cstheme="minorHAnsi"/>
          <w:sz w:val="24"/>
          <w:szCs w:val="24"/>
        </w:rPr>
        <w:t>If appropriate, is attending treatment to address his/her personal issues related to the abuse and his/her ability to protect the children.</w:t>
      </w:r>
    </w:p>
    <w:p w14:paraId="15893952" w14:textId="77777777" w:rsidR="00A558C9" w:rsidRPr="00A558C9" w:rsidRDefault="00A558C9" w:rsidP="004B7BA9">
      <w:pPr>
        <w:numPr>
          <w:ilvl w:val="0"/>
          <w:numId w:val="44"/>
        </w:numPr>
        <w:tabs>
          <w:tab w:val="clear" w:pos="720"/>
          <w:tab w:val="num" w:pos="2160"/>
        </w:tabs>
        <w:spacing w:after="0" w:line="240" w:lineRule="auto"/>
        <w:ind w:right="144"/>
        <w:rPr>
          <w:rFonts w:eastAsia="Times New Roman" w:cstheme="minorHAnsi"/>
          <w:sz w:val="24"/>
          <w:szCs w:val="24"/>
        </w:rPr>
      </w:pPr>
      <w:r w:rsidRPr="00A558C9">
        <w:rPr>
          <w:rFonts w:eastAsia="Times New Roman" w:cstheme="minorHAnsi"/>
          <w:sz w:val="24"/>
          <w:szCs w:val="24"/>
        </w:rPr>
        <w:t>Has a safety plan on how to protect the child if needed.</w:t>
      </w:r>
    </w:p>
    <w:p w14:paraId="4C68BE8D" w14:textId="77777777" w:rsidR="00A558C9" w:rsidRPr="00A558C9" w:rsidRDefault="00A558C9" w:rsidP="00A558C9">
      <w:pPr>
        <w:spacing w:after="0" w:line="240" w:lineRule="auto"/>
        <w:ind w:left="720" w:right="144"/>
        <w:rPr>
          <w:rFonts w:eastAsia="Times New Roman" w:cstheme="minorHAnsi"/>
          <w:sz w:val="24"/>
          <w:szCs w:val="24"/>
        </w:rPr>
      </w:pPr>
    </w:p>
    <w:p w14:paraId="6963172A" w14:textId="77777777" w:rsidR="00A558C9" w:rsidRPr="00A558C9" w:rsidRDefault="00A558C9" w:rsidP="004B7BA9">
      <w:pPr>
        <w:spacing w:after="0" w:line="240" w:lineRule="auto"/>
        <w:ind w:left="180" w:right="144"/>
        <w:rPr>
          <w:rFonts w:eastAsia="Times New Roman" w:cstheme="minorHAnsi"/>
          <w:sz w:val="24"/>
          <w:szCs w:val="24"/>
        </w:rPr>
      </w:pPr>
      <w:r w:rsidRPr="00A558C9">
        <w:rPr>
          <w:rFonts w:eastAsia="Times New Roman" w:cstheme="minorHAnsi"/>
          <w:sz w:val="24"/>
          <w:szCs w:val="24"/>
        </w:rPr>
        <w:t>Until the case planning team is convinced that the non-</w:t>
      </w:r>
      <w:r>
        <w:rPr>
          <w:rFonts w:eastAsia="Times New Roman" w:cstheme="minorHAnsi"/>
          <w:sz w:val="24"/>
          <w:szCs w:val="24"/>
        </w:rPr>
        <w:t>offending</w:t>
      </w:r>
      <w:r w:rsidRPr="00A558C9">
        <w:rPr>
          <w:rFonts w:eastAsia="Times New Roman" w:cstheme="minorHAnsi"/>
          <w:sz w:val="24"/>
          <w:szCs w:val="24"/>
        </w:rPr>
        <w:t xml:space="preserve"> parent can do the above items, the visits should occur in a manner that provides enough supervision to ensure the child’s safety and to ensure that visit supervisor has the ability to protect the child if the abusive person were to arrive unexpectedly. The child should have a safety plan that allows for calling for immediate help if the visit is not supervised. </w:t>
      </w:r>
      <w:r w:rsidR="004B7BA9">
        <w:rPr>
          <w:rFonts w:eastAsia="Times New Roman" w:cstheme="minorHAnsi"/>
          <w:sz w:val="24"/>
          <w:szCs w:val="24"/>
        </w:rPr>
        <w:t xml:space="preserve"> </w:t>
      </w:r>
      <w:r w:rsidRPr="00A558C9">
        <w:rPr>
          <w:rFonts w:eastAsia="Times New Roman" w:cstheme="minorHAnsi"/>
          <w:sz w:val="24"/>
          <w:szCs w:val="24"/>
        </w:rPr>
        <w:t>The location should be away from the family home or where the abusive parent could participate in the visit until the non-</w:t>
      </w:r>
      <w:r>
        <w:rPr>
          <w:rFonts w:eastAsia="Times New Roman" w:cstheme="minorHAnsi"/>
          <w:sz w:val="24"/>
          <w:szCs w:val="24"/>
        </w:rPr>
        <w:t>offending</w:t>
      </w:r>
      <w:r w:rsidRPr="00A558C9">
        <w:rPr>
          <w:rFonts w:eastAsia="Times New Roman" w:cstheme="minorHAnsi"/>
          <w:sz w:val="24"/>
          <w:szCs w:val="24"/>
        </w:rPr>
        <w:t xml:space="preserve"> parent can </w:t>
      </w:r>
      <w:r>
        <w:rPr>
          <w:rFonts w:eastAsia="Times New Roman" w:cstheme="minorHAnsi"/>
          <w:sz w:val="24"/>
          <w:szCs w:val="24"/>
        </w:rPr>
        <w:t>demonstrate the ability to protect the child and call for help if needed.</w:t>
      </w:r>
    </w:p>
    <w:p w14:paraId="197C8E56" w14:textId="77777777" w:rsidR="00A558C9" w:rsidRPr="00A558C9" w:rsidRDefault="00A558C9" w:rsidP="00A558C9">
      <w:pPr>
        <w:spacing w:after="0" w:line="240" w:lineRule="auto"/>
        <w:ind w:right="144"/>
        <w:rPr>
          <w:rFonts w:ascii="Palatino Linotype" w:eastAsia="Times New Roman" w:hAnsi="Palatino Linotype" w:cs="Times New Roman"/>
          <w:sz w:val="24"/>
          <w:szCs w:val="24"/>
        </w:rPr>
      </w:pPr>
    </w:p>
    <w:p w14:paraId="5A6D382E" w14:textId="77777777" w:rsidR="00B15337" w:rsidRPr="00A231D0" w:rsidRDefault="00391104" w:rsidP="00A231D0">
      <w:pPr>
        <w:pStyle w:val="ListParagraph"/>
        <w:numPr>
          <w:ilvl w:val="0"/>
          <w:numId w:val="50"/>
        </w:numPr>
        <w:ind w:left="720"/>
        <w:rPr>
          <w:rFonts w:asciiTheme="minorHAnsi" w:hAnsiTheme="minorHAnsi" w:cstheme="minorHAnsi"/>
          <w:b/>
          <w:u w:val="single"/>
        </w:rPr>
      </w:pPr>
      <w:r w:rsidRPr="00A231D0">
        <w:rPr>
          <w:rFonts w:asciiTheme="minorHAnsi" w:hAnsiTheme="minorHAnsi" w:cstheme="minorHAnsi"/>
          <w:b/>
          <w:u w:val="single"/>
        </w:rPr>
        <w:t xml:space="preserve">Visit </w:t>
      </w:r>
      <w:r w:rsidR="00A17D20" w:rsidRPr="00A231D0">
        <w:rPr>
          <w:rFonts w:asciiTheme="minorHAnsi" w:hAnsiTheme="minorHAnsi" w:cstheme="minorHAnsi"/>
          <w:b/>
          <w:u w:val="single"/>
        </w:rPr>
        <w:t>Research</w:t>
      </w:r>
      <w:r w:rsidR="00E53E53" w:rsidRPr="00A231D0">
        <w:rPr>
          <w:rFonts w:asciiTheme="minorHAnsi" w:hAnsiTheme="minorHAnsi" w:cstheme="minorHAnsi"/>
          <w:b/>
          <w:u w:val="single"/>
        </w:rPr>
        <w:t xml:space="preserve"> </w:t>
      </w:r>
    </w:p>
    <w:p w14:paraId="2B112CBB" w14:textId="77777777" w:rsidR="00A17D20" w:rsidRPr="004F3952" w:rsidRDefault="00A17D20" w:rsidP="00416321">
      <w:pPr>
        <w:numPr>
          <w:ilvl w:val="0"/>
          <w:numId w:val="8"/>
        </w:numPr>
        <w:tabs>
          <w:tab w:val="clear" w:pos="720"/>
        </w:tabs>
        <w:spacing w:after="0" w:line="240" w:lineRule="auto"/>
        <w:ind w:left="360" w:right="144"/>
        <w:rPr>
          <w:rFonts w:eastAsia="Times New Roman" w:cstheme="minorHAnsi"/>
          <w:sz w:val="24"/>
          <w:szCs w:val="24"/>
        </w:rPr>
      </w:pPr>
      <w:r w:rsidRPr="004F3952">
        <w:rPr>
          <w:rFonts w:eastAsia="Times New Roman" w:cstheme="minorHAnsi"/>
          <w:sz w:val="24"/>
          <w:szCs w:val="24"/>
        </w:rPr>
        <w:t xml:space="preserve">“More frequent parent-child [visits are] associated with </w:t>
      </w:r>
      <w:r w:rsidRPr="004F3952">
        <w:rPr>
          <w:rFonts w:eastAsia="Times New Roman" w:cstheme="minorHAnsi"/>
          <w:sz w:val="24"/>
          <w:szCs w:val="24"/>
          <w:u w:val="single"/>
        </w:rPr>
        <w:t>shorter</w:t>
      </w:r>
      <w:r w:rsidRPr="004F3952">
        <w:rPr>
          <w:rFonts w:eastAsia="Times New Roman" w:cstheme="minorHAnsi"/>
          <w:sz w:val="24"/>
          <w:szCs w:val="24"/>
        </w:rPr>
        <w:t xml:space="preserve"> placements in foster care.”</w:t>
      </w:r>
      <w:r w:rsidRPr="004F3952">
        <w:rPr>
          <w:rFonts w:eastAsia="Times New Roman" w:cstheme="minorHAnsi"/>
          <w:sz w:val="24"/>
          <w:szCs w:val="24"/>
          <w:vertAlign w:val="superscript"/>
        </w:rPr>
        <w:endnoteReference w:id="39"/>
      </w:r>
      <w:r w:rsidRPr="004F3952">
        <w:rPr>
          <w:rFonts w:eastAsia="Times New Roman" w:cstheme="minorHAnsi"/>
          <w:sz w:val="24"/>
          <w:szCs w:val="24"/>
        </w:rPr>
        <w:t xml:space="preserve"> </w:t>
      </w:r>
    </w:p>
    <w:p w14:paraId="4CEDCA9D" w14:textId="77777777" w:rsidR="00A17D20" w:rsidRPr="004F3952" w:rsidRDefault="00A17D20" w:rsidP="00416321">
      <w:pPr>
        <w:numPr>
          <w:ilvl w:val="0"/>
          <w:numId w:val="8"/>
        </w:numPr>
        <w:tabs>
          <w:tab w:val="clear" w:pos="720"/>
        </w:tabs>
        <w:spacing w:after="0" w:line="240" w:lineRule="auto"/>
        <w:ind w:left="360" w:right="144"/>
        <w:rPr>
          <w:rFonts w:eastAsia="Times New Roman" w:cstheme="minorHAnsi"/>
          <w:sz w:val="24"/>
          <w:szCs w:val="24"/>
        </w:rPr>
      </w:pPr>
      <w:r w:rsidRPr="004F3952">
        <w:rPr>
          <w:rFonts w:eastAsia="Times New Roman" w:cstheme="minorHAnsi"/>
          <w:sz w:val="24"/>
          <w:szCs w:val="24"/>
        </w:rPr>
        <w:t xml:space="preserve">Children who are visited frequently by their parents are more likely to be </w:t>
      </w:r>
      <w:r w:rsidRPr="004F3952">
        <w:rPr>
          <w:rFonts w:eastAsia="Times New Roman" w:cstheme="minorHAnsi"/>
          <w:sz w:val="24"/>
          <w:szCs w:val="24"/>
          <w:u w:val="single"/>
        </w:rPr>
        <w:t>returned</w:t>
      </w:r>
      <w:r w:rsidRPr="004F3952">
        <w:rPr>
          <w:rFonts w:eastAsia="Times New Roman" w:cstheme="minorHAnsi"/>
          <w:sz w:val="24"/>
          <w:szCs w:val="24"/>
        </w:rPr>
        <w:t xml:space="preserve"> to their parents’ care and have </w:t>
      </w:r>
      <w:r w:rsidRPr="004F3952">
        <w:rPr>
          <w:rFonts w:eastAsia="Times New Roman" w:cstheme="minorHAnsi"/>
          <w:sz w:val="24"/>
          <w:szCs w:val="24"/>
          <w:u w:val="single"/>
        </w:rPr>
        <w:t>less</w:t>
      </w:r>
      <w:r w:rsidRPr="004F3952">
        <w:rPr>
          <w:rFonts w:eastAsia="Times New Roman" w:cstheme="minorHAnsi"/>
          <w:sz w:val="24"/>
          <w:szCs w:val="24"/>
        </w:rPr>
        <w:t xml:space="preserve"> behavior problems.</w:t>
      </w:r>
      <w:r w:rsidRPr="004F3952">
        <w:rPr>
          <w:rFonts w:eastAsia="Times New Roman" w:cstheme="minorHAnsi"/>
          <w:sz w:val="24"/>
          <w:szCs w:val="24"/>
          <w:vertAlign w:val="superscript"/>
        </w:rPr>
        <w:endnoteReference w:id="40"/>
      </w:r>
    </w:p>
    <w:p w14:paraId="5982CA37" w14:textId="77777777" w:rsidR="00BB15AC" w:rsidRPr="00416321" w:rsidRDefault="00BB15AC" w:rsidP="00416321">
      <w:pPr>
        <w:pStyle w:val="Default"/>
        <w:numPr>
          <w:ilvl w:val="0"/>
          <w:numId w:val="33"/>
        </w:numPr>
        <w:ind w:left="360"/>
        <w:rPr>
          <w:rFonts w:asciiTheme="minorHAnsi" w:hAnsiTheme="minorHAnsi" w:cstheme="minorHAnsi"/>
          <w:szCs w:val="23"/>
        </w:rPr>
      </w:pPr>
      <w:r w:rsidRPr="00DC34C3">
        <w:rPr>
          <w:rFonts w:asciiTheme="minorHAnsi" w:hAnsiTheme="minorHAnsi" w:cstheme="minorHAnsi"/>
          <w:szCs w:val="23"/>
        </w:rPr>
        <w:t xml:space="preserve">The American Academy of Pediatrics Committee on Early Childhood, Adoption, and Dependent Care reports:  </w:t>
      </w:r>
      <w:r w:rsidRPr="00416321">
        <w:rPr>
          <w:rFonts w:asciiTheme="minorHAnsi" w:hAnsiTheme="minorHAnsi" w:cstheme="minorHAnsi"/>
          <w:szCs w:val="23"/>
        </w:rPr>
        <w:t>“For young children, weekly or sporadic visits stretch the bounds of a young child’s sense of time and do not allow for a psychologically meaningful relationship with estranged biological parents. For parent-child visits to be beneficial, they should be frequent and long enough to enhance the parent-child relationship.”</w:t>
      </w:r>
      <w:r w:rsidRPr="00416321">
        <w:rPr>
          <w:rStyle w:val="EndnoteReference"/>
          <w:rFonts w:asciiTheme="minorHAnsi" w:hAnsiTheme="minorHAnsi" w:cstheme="minorHAnsi"/>
          <w:szCs w:val="23"/>
        </w:rPr>
        <w:endnoteReference w:id="41"/>
      </w:r>
    </w:p>
    <w:p w14:paraId="09949060" w14:textId="77777777" w:rsidR="00A17D20" w:rsidRPr="004F3952" w:rsidRDefault="00BB15AC" w:rsidP="00416321">
      <w:pPr>
        <w:numPr>
          <w:ilvl w:val="0"/>
          <w:numId w:val="8"/>
        </w:numPr>
        <w:tabs>
          <w:tab w:val="clear" w:pos="720"/>
        </w:tabs>
        <w:spacing w:after="0" w:line="240" w:lineRule="auto"/>
        <w:ind w:left="360" w:right="144"/>
        <w:rPr>
          <w:rFonts w:eastAsia="Times New Roman" w:cstheme="minorHAnsi"/>
          <w:sz w:val="24"/>
          <w:szCs w:val="24"/>
        </w:rPr>
      </w:pPr>
      <w:r w:rsidRPr="004F3952">
        <w:rPr>
          <w:rFonts w:eastAsia="Times New Roman" w:cstheme="minorHAnsi"/>
          <w:sz w:val="24"/>
          <w:szCs w:val="24"/>
        </w:rPr>
        <w:t xml:space="preserve"> </w:t>
      </w:r>
      <w:r w:rsidR="00A17D20" w:rsidRPr="004F3952">
        <w:rPr>
          <w:rFonts w:eastAsia="Times New Roman" w:cstheme="minorHAnsi"/>
          <w:sz w:val="24"/>
          <w:szCs w:val="24"/>
        </w:rPr>
        <w:t>“Increased [</w:t>
      </w:r>
      <w:r w:rsidR="00416321">
        <w:rPr>
          <w:rFonts w:eastAsia="Times New Roman" w:cstheme="minorHAnsi"/>
          <w:sz w:val="24"/>
          <w:szCs w:val="24"/>
        </w:rPr>
        <w:t>agency</w:t>
      </w:r>
      <w:r w:rsidR="00A17D20" w:rsidRPr="004F3952">
        <w:rPr>
          <w:rFonts w:eastAsia="Times New Roman" w:cstheme="minorHAnsi"/>
          <w:sz w:val="24"/>
          <w:szCs w:val="24"/>
        </w:rPr>
        <w:t>] worker contact with parents of children in care is associated with more frequent parental [visits] and ultimately with a shorter time in placement.”</w:t>
      </w:r>
      <w:r w:rsidR="00A17D20" w:rsidRPr="004F3952">
        <w:rPr>
          <w:rFonts w:eastAsia="Times New Roman" w:cstheme="minorHAnsi"/>
          <w:sz w:val="24"/>
          <w:szCs w:val="24"/>
          <w:vertAlign w:val="superscript"/>
        </w:rPr>
        <w:endnoteReference w:id="42"/>
      </w:r>
      <w:r w:rsidR="00A17D20" w:rsidRPr="004F3952">
        <w:rPr>
          <w:rFonts w:eastAsia="Times New Roman" w:cstheme="minorHAnsi"/>
          <w:sz w:val="24"/>
          <w:szCs w:val="24"/>
        </w:rPr>
        <w:t xml:space="preserve">  </w:t>
      </w:r>
      <w:r w:rsidR="00416321">
        <w:rPr>
          <w:rFonts w:eastAsia="Times New Roman" w:cstheme="minorHAnsi"/>
          <w:sz w:val="24"/>
          <w:szCs w:val="24"/>
        </w:rPr>
        <w:t>Agency</w:t>
      </w:r>
      <w:r w:rsidR="00A17D20" w:rsidRPr="004F3952">
        <w:rPr>
          <w:rFonts w:eastAsia="Times New Roman" w:cstheme="minorHAnsi"/>
          <w:sz w:val="24"/>
          <w:szCs w:val="24"/>
        </w:rPr>
        <w:t xml:space="preserve"> workers are responsible for initiating contact with parents and encouraging them to attend visits. </w:t>
      </w:r>
    </w:p>
    <w:p w14:paraId="23737809" w14:textId="77777777" w:rsidR="00A17D20" w:rsidRPr="004F3952" w:rsidRDefault="00A17D20" w:rsidP="00416321">
      <w:pPr>
        <w:numPr>
          <w:ilvl w:val="0"/>
          <w:numId w:val="8"/>
        </w:numPr>
        <w:tabs>
          <w:tab w:val="clear" w:pos="720"/>
        </w:tabs>
        <w:spacing w:after="0" w:line="240" w:lineRule="auto"/>
        <w:ind w:left="360" w:right="144"/>
        <w:rPr>
          <w:rFonts w:eastAsia="Times New Roman" w:cstheme="minorHAnsi"/>
          <w:sz w:val="24"/>
          <w:szCs w:val="24"/>
        </w:rPr>
      </w:pPr>
      <w:r w:rsidRPr="004F3952">
        <w:rPr>
          <w:rFonts w:eastAsia="Times New Roman" w:cstheme="minorHAnsi"/>
          <w:sz w:val="24"/>
          <w:szCs w:val="24"/>
        </w:rPr>
        <w:t>“When [</w:t>
      </w:r>
      <w:r w:rsidR="00416321">
        <w:rPr>
          <w:rFonts w:eastAsia="Times New Roman" w:cstheme="minorHAnsi"/>
          <w:sz w:val="24"/>
          <w:szCs w:val="24"/>
        </w:rPr>
        <w:t>agency</w:t>
      </w:r>
      <w:r w:rsidRPr="004F3952">
        <w:rPr>
          <w:rFonts w:eastAsia="Times New Roman" w:cstheme="minorHAnsi"/>
          <w:sz w:val="24"/>
          <w:szCs w:val="24"/>
        </w:rPr>
        <w:t xml:space="preserve">] workers did </w:t>
      </w:r>
      <w:r w:rsidRPr="004F3952">
        <w:rPr>
          <w:rFonts w:eastAsia="Times New Roman" w:cstheme="minorHAnsi"/>
          <w:b/>
          <w:sz w:val="24"/>
          <w:szCs w:val="24"/>
        </w:rPr>
        <w:t>not</w:t>
      </w:r>
      <w:r w:rsidRPr="004F3952">
        <w:rPr>
          <w:rFonts w:eastAsia="Times New Roman" w:cstheme="minorHAnsi"/>
          <w:sz w:val="24"/>
          <w:szCs w:val="24"/>
        </w:rPr>
        <w:t xml:space="preserve"> encourage parents to visit or use visit locations other than the agency office or engage in problem-solving with parents; children tended to remain in foster care 20 months or more.”</w:t>
      </w:r>
      <w:r w:rsidRPr="004F3952">
        <w:rPr>
          <w:rFonts w:eastAsia="Times New Roman" w:cstheme="minorHAnsi"/>
          <w:sz w:val="24"/>
          <w:szCs w:val="24"/>
          <w:vertAlign w:val="superscript"/>
        </w:rPr>
        <w:endnoteReference w:id="43"/>
      </w:r>
    </w:p>
    <w:p w14:paraId="1FD0BDD9" w14:textId="77777777" w:rsidR="00A17D20" w:rsidRPr="004F3952" w:rsidRDefault="00A17D20" w:rsidP="00416321">
      <w:pPr>
        <w:numPr>
          <w:ilvl w:val="0"/>
          <w:numId w:val="8"/>
        </w:numPr>
        <w:tabs>
          <w:tab w:val="clear" w:pos="720"/>
        </w:tabs>
        <w:spacing w:after="0" w:line="240" w:lineRule="auto"/>
        <w:ind w:left="360" w:right="144"/>
        <w:rPr>
          <w:rFonts w:eastAsia="Times New Roman" w:cstheme="minorHAnsi"/>
          <w:sz w:val="24"/>
          <w:szCs w:val="24"/>
        </w:rPr>
      </w:pPr>
      <w:r w:rsidRPr="004F3952">
        <w:rPr>
          <w:rFonts w:eastAsia="Times New Roman" w:cstheme="minorHAnsi"/>
          <w:sz w:val="24"/>
          <w:szCs w:val="24"/>
        </w:rPr>
        <w:t xml:space="preserve">It is </w:t>
      </w:r>
      <w:r w:rsidRPr="004F3952">
        <w:rPr>
          <w:rFonts w:eastAsia="Times New Roman" w:cstheme="minorHAnsi"/>
          <w:b/>
          <w:sz w:val="24"/>
          <w:szCs w:val="24"/>
        </w:rPr>
        <w:t xml:space="preserve">normal for children to react </w:t>
      </w:r>
      <w:r w:rsidRPr="004F3952" w:rsidDel="00161D12">
        <w:rPr>
          <w:rFonts w:eastAsia="Times New Roman" w:cstheme="minorHAnsi"/>
          <w:b/>
          <w:sz w:val="24"/>
          <w:szCs w:val="24"/>
        </w:rPr>
        <w:t xml:space="preserve">and </w:t>
      </w:r>
      <w:r w:rsidRPr="004F3952">
        <w:rPr>
          <w:rFonts w:eastAsia="Times New Roman" w:cstheme="minorHAnsi"/>
          <w:b/>
          <w:sz w:val="24"/>
          <w:szCs w:val="24"/>
        </w:rPr>
        <w:t>grieve losses</w:t>
      </w:r>
      <w:r w:rsidRPr="004F3952">
        <w:rPr>
          <w:rFonts w:eastAsia="Times New Roman" w:cstheme="minorHAnsi"/>
          <w:sz w:val="24"/>
          <w:szCs w:val="24"/>
        </w:rPr>
        <w:t xml:space="preserve"> they have experienced. These reactions are seen before, during and after visits. This is because visits remind the child of his/her loss, and each visit includes both a reunion and another separation. “Children’s reactions to separation have been well documented in divorce research: More than half…were openly tearful, moody, and pervasively sad. One third or more showed a variety of acute depressive symptoms, including sleeplessness, restlessness, difficulties concentrating, deep sighing, feelings of emptiness, play inhibition, compulsive overeating,” and other symptoms.  Some children were overwhelmed by their anxiety. Very young children returned to the use of security blankets, using toys they had outgrown, regressed in toilet training, and increased masturbatory activities.</w:t>
      </w:r>
      <w:r w:rsidRPr="004F3952">
        <w:rPr>
          <w:rFonts w:eastAsia="Times New Roman" w:cstheme="minorHAnsi"/>
          <w:sz w:val="24"/>
          <w:szCs w:val="24"/>
          <w:vertAlign w:val="superscript"/>
        </w:rPr>
        <w:endnoteReference w:id="44"/>
      </w:r>
      <w:r w:rsidR="00416321">
        <w:rPr>
          <w:rFonts w:eastAsia="Times New Roman" w:cstheme="minorHAnsi"/>
          <w:sz w:val="24"/>
          <w:szCs w:val="24"/>
        </w:rPr>
        <w:t xml:space="preserve"> N</w:t>
      </w:r>
      <w:r w:rsidRPr="004F3952">
        <w:rPr>
          <w:rFonts w:eastAsia="Times New Roman" w:cstheme="minorHAnsi"/>
          <w:b/>
          <w:sz w:val="24"/>
          <w:szCs w:val="24"/>
        </w:rPr>
        <w:t>ot having visits does not mean a child does not have any reactions to grief and loss.</w:t>
      </w:r>
    </w:p>
    <w:p w14:paraId="260FF9BC" w14:textId="77777777" w:rsidR="00A17D20" w:rsidRPr="004F3952" w:rsidRDefault="00A17D20" w:rsidP="00416321">
      <w:pPr>
        <w:numPr>
          <w:ilvl w:val="0"/>
          <w:numId w:val="8"/>
        </w:numPr>
        <w:tabs>
          <w:tab w:val="clear" w:pos="720"/>
        </w:tabs>
        <w:spacing w:after="0" w:line="240" w:lineRule="auto"/>
        <w:ind w:left="360" w:right="144"/>
        <w:rPr>
          <w:rFonts w:eastAsia="Times New Roman" w:cstheme="minorHAnsi"/>
          <w:sz w:val="24"/>
          <w:szCs w:val="24"/>
        </w:rPr>
      </w:pPr>
      <w:r w:rsidRPr="004F3952">
        <w:rPr>
          <w:rFonts w:eastAsia="Times New Roman" w:cstheme="minorHAnsi"/>
          <w:sz w:val="24"/>
          <w:szCs w:val="24"/>
        </w:rPr>
        <w:t xml:space="preserve">Parents who are given regularly scheduled visits have a better attendance rate than parents who are told to request visits and thereby visits are not regular. </w:t>
      </w:r>
      <w:r w:rsidRPr="004F3952">
        <w:rPr>
          <w:rFonts w:eastAsia="Times New Roman" w:cstheme="minorHAnsi"/>
          <w:sz w:val="24"/>
          <w:szCs w:val="24"/>
          <w:vertAlign w:val="superscript"/>
        </w:rPr>
        <w:endnoteReference w:id="45"/>
      </w:r>
    </w:p>
    <w:p w14:paraId="4DEC7B36" w14:textId="77777777" w:rsidR="00A17D20" w:rsidRPr="004F3952" w:rsidRDefault="00A17D20" w:rsidP="00416321">
      <w:pPr>
        <w:numPr>
          <w:ilvl w:val="0"/>
          <w:numId w:val="8"/>
        </w:numPr>
        <w:tabs>
          <w:tab w:val="clear" w:pos="720"/>
        </w:tabs>
        <w:spacing w:after="0" w:line="240" w:lineRule="auto"/>
        <w:ind w:left="360" w:right="144"/>
        <w:rPr>
          <w:rFonts w:eastAsia="Times New Roman" w:cstheme="minorHAnsi"/>
          <w:sz w:val="24"/>
          <w:szCs w:val="24"/>
        </w:rPr>
      </w:pPr>
      <w:r w:rsidRPr="004F3952">
        <w:rPr>
          <w:rFonts w:eastAsia="Times New Roman" w:cstheme="minorHAnsi"/>
          <w:sz w:val="24"/>
          <w:szCs w:val="24"/>
        </w:rPr>
        <w:t>Visits can cause a parent to feel pain, anger, guilt, anxiety, humiliation, and ambivalence about the loss of his/her child.</w:t>
      </w:r>
      <w:r w:rsidRPr="004F3952">
        <w:rPr>
          <w:rFonts w:eastAsia="Times New Roman" w:cstheme="minorHAnsi"/>
          <w:sz w:val="24"/>
          <w:szCs w:val="24"/>
          <w:vertAlign w:val="superscript"/>
        </w:rPr>
        <w:endnoteReference w:id="46"/>
      </w:r>
      <w:r w:rsidRPr="004F3952">
        <w:rPr>
          <w:rFonts w:eastAsia="Times New Roman" w:cstheme="minorHAnsi"/>
          <w:sz w:val="24"/>
          <w:szCs w:val="24"/>
        </w:rPr>
        <w:t xml:space="preserve"> </w:t>
      </w:r>
    </w:p>
    <w:p w14:paraId="043F9F43" w14:textId="77777777" w:rsidR="00A17D20" w:rsidRPr="004F3952" w:rsidRDefault="00A17D20" w:rsidP="00416321">
      <w:pPr>
        <w:numPr>
          <w:ilvl w:val="0"/>
          <w:numId w:val="8"/>
        </w:numPr>
        <w:tabs>
          <w:tab w:val="clear" w:pos="720"/>
        </w:tabs>
        <w:spacing w:after="0" w:line="240" w:lineRule="auto"/>
        <w:ind w:left="360" w:right="144"/>
        <w:rPr>
          <w:rFonts w:eastAsia="Times New Roman" w:cstheme="minorHAnsi"/>
          <w:sz w:val="24"/>
          <w:szCs w:val="24"/>
        </w:rPr>
      </w:pPr>
      <w:r w:rsidRPr="004F3952">
        <w:rPr>
          <w:rFonts w:eastAsia="Times New Roman" w:cstheme="minorHAnsi"/>
          <w:sz w:val="24"/>
          <w:szCs w:val="24"/>
        </w:rPr>
        <w:t>The psychological well-being and developmental progress of most children who experience separation from a parent is enhanced by frequent contact with both of his/her parents. It is rare that having NO contact of any type with a parent is in the best interest of the child.</w:t>
      </w:r>
      <w:r w:rsidRPr="004F3952">
        <w:rPr>
          <w:rFonts w:eastAsia="Times New Roman" w:cstheme="minorHAnsi"/>
          <w:sz w:val="24"/>
          <w:szCs w:val="24"/>
          <w:vertAlign w:val="superscript"/>
        </w:rPr>
        <w:endnoteReference w:id="47"/>
      </w:r>
    </w:p>
    <w:p w14:paraId="17CD7C3F" w14:textId="77777777" w:rsidR="00A17D20" w:rsidRPr="004F3952" w:rsidRDefault="00A17D20" w:rsidP="00416321">
      <w:pPr>
        <w:numPr>
          <w:ilvl w:val="0"/>
          <w:numId w:val="9"/>
        </w:numPr>
        <w:tabs>
          <w:tab w:val="clear" w:pos="720"/>
        </w:tabs>
        <w:spacing w:after="0" w:line="240" w:lineRule="auto"/>
        <w:ind w:left="360" w:right="144"/>
        <w:rPr>
          <w:rFonts w:eastAsia="Times New Roman" w:cstheme="minorHAnsi"/>
          <w:sz w:val="24"/>
          <w:szCs w:val="24"/>
        </w:rPr>
      </w:pPr>
      <w:r w:rsidRPr="004F3952">
        <w:rPr>
          <w:rFonts w:eastAsia="Times New Roman" w:cstheme="minorHAnsi"/>
          <w:sz w:val="24"/>
          <w:szCs w:val="24"/>
        </w:rPr>
        <w:t>Frequent contact with parent(s) reassures the child that the parent wants to see him/her and misses the child and this enhances the child’s well-being.</w:t>
      </w:r>
      <w:r w:rsidRPr="004F3952">
        <w:rPr>
          <w:rFonts w:eastAsia="Times New Roman" w:cstheme="minorHAnsi"/>
          <w:sz w:val="24"/>
          <w:szCs w:val="24"/>
          <w:vertAlign w:val="superscript"/>
        </w:rPr>
        <w:endnoteReference w:id="48"/>
      </w:r>
    </w:p>
    <w:p w14:paraId="41244B7D" w14:textId="77777777" w:rsidR="00A17D20" w:rsidRPr="004F3952" w:rsidRDefault="00A17D20" w:rsidP="00416321">
      <w:pPr>
        <w:numPr>
          <w:ilvl w:val="0"/>
          <w:numId w:val="9"/>
        </w:numPr>
        <w:tabs>
          <w:tab w:val="clear" w:pos="720"/>
        </w:tabs>
        <w:spacing w:after="0" w:line="240" w:lineRule="auto"/>
        <w:ind w:left="360" w:right="144"/>
        <w:rPr>
          <w:rFonts w:eastAsia="Times New Roman" w:cstheme="minorHAnsi"/>
          <w:sz w:val="24"/>
          <w:szCs w:val="24"/>
        </w:rPr>
      </w:pPr>
      <w:r w:rsidRPr="004F3952">
        <w:rPr>
          <w:rFonts w:eastAsia="Times New Roman" w:cstheme="minorHAnsi"/>
          <w:sz w:val="24"/>
          <w:szCs w:val="24"/>
        </w:rPr>
        <w:t xml:space="preserve">Children are attached to their parents and family members and desire to have visits with their parents, their siblings, and other people important in their lives. The majority of people who grow up in foster care have </w:t>
      </w:r>
      <w:r w:rsidRPr="004F3952">
        <w:rPr>
          <w:rFonts w:eastAsia="Times New Roman" w:cstheme="minorHAnsi"/>
          <w:b/>
          <w:sz w:val="24"/>
          <w:szCs w:val="24"/>
        </w:rPr>
        <w:t>contact with a member of their families as young adults, and nearly half have contact with their parents</w:t>
      </w:r>
      <w:r w:rsidRPr="004F3952">
        <w:rPr>
          <w:rFonts w:eastAsia="Times New Roman" w:cstheme="minorHAnsi"/>
          <w:sz w:val="24"/>
          <w:szCs w:val="24"/>
        </w:rPr>
        <w:t>.</w:t>
      </w:r>
      <w:r w:rsidRPr="004F3952">
        <w:rPr>
          <w:rFonts w:eastAsia="Times New Roman" w:cstheme="minorHAnsi"/>
          <w:sz w:val="24"/>
          <w:szCs w:val="24"/>
          <w:vertAlign w:val="superscript"/>
        </w:rPr>
        <w:endnoteReference w:id="49"/>
      </w:r>
      <w:r w:rsidRPr="004F3952">
        <w:rPr>
          <w:rFonts w:eastAsia="Times New Roman" w:cstheme="minorHAnsi"/>
          <w:sz w:val="24"/>
          <w:szCs w:val="24"/>
        </w:rPr>
        <w:t xml:space="preserve"> </w:t>
      </w:r>
      <w:r w:rsidRPr="00DC34C3">
        <w:rPr>
          <w:rFonts w:eastAsia="Times New Roman" w:cstheme="minorHAnsi"/>
          <w:sz w:val="24"/>
          <w:szCs w:val="24"/>
        </w:rPr>
        <w:t>If contact with a parent would harm the child/youth, we must help the child/youth prepare to have contact in a safe way. Assuming the youth will just not have contact can lead to unsupervised contact initiated by the youth without our knowledge or support.</w:t>
      </w:r>
    </w:p>
    <w:p w14:paraId="2870C2A5" w14:textId="77777777" w:rsidR="0072486A" w:rsidRPr="004F3952" w:rsidRDefault="0072486A" w:rsidP="0072486A">
      <w:pPr>
        <w:pStyle w:val="ListParagraph"/>
        <w:rPr>
          <w:rFonts w:asciiTheme="minorHAnsi" w:eastAsia="Times New Roman" w:hAnsiTheme="minorHAnsi" w:cstheme="minorHAnsi"/>
        </w:rPr>
      </w:pPr>
    </w:p>
    <w:p w14:paraId="08E7EB51" w14:textId="77777777" w:rsidR="00A17D20" w:rsidRPr="004F3952" w:rsidRDefault="00A17D20" w:rsidP="00A17D20">
      <w:pPr>
        <w:spacing w:after="0" w:line="240" w:lineRule="auto"/>
        <w:ind w:left="360" w:right="144"/>
        <w:rPr>
          <w:rFonts w:eastAsia="Times New Roman" w:cstheme="minorHAnsi"/>
          <w:sz w:val="24"/>
          <w:szCs w:val="24"/>
        </w:rPr>
      </w:pPr>
    </w:p>
    <w:p w14:paraId="443B3ED1" w14:textId="77777777" w:rsidR="00DB24D8" w:rsidRPr="00A231D0" w:rsidRDefault="00DB24D8" w:rsidP="00A231D0">
      <w:pPr>
        <w:pStyle w:val="ListParagraph"/>
        <w:numPr>
          <w:ilvl w:val="0"/>
          <w:numId w:val="50"/>
        </w:numPr>
        <w:ind w:left="810"/>
        <w:rPr>
          <w:rFonts w:asciiTheme="minorHAnsi" w:eastAsia="Times New Roman" w:hAnsiTheme="minorHAnsi" w:cstheme="minorHAnsi"/>
          <w:b/>
          <w:u w:val="single"/>
        </w:rPr>
      </w:pPr>
      <w:r w:rsidRPr="00A231D0">
        <w:rPr>
          <w:rFonts w:asciiTheme="minorHAnsi" w:eastAsia="Times New Roman" w:hAnsiTheme="minorHAnsi" w:cstheme="minorHAnsi"/>
          <w:b/>
          <w:u w:val="single"/>
        </w:rPr>
        <w:t>Best practice standards</w:t>
      </w:r>
    </w:p>
    <w:p w14:paraId="2FE5C134" w14:textId="77777777" w:rsidR="00DC34C3" w:rsidRPr="00DC34C3" w:rsidRDefault="00DC34C3" w:rsidP="00416321">
      <w:pPr>
        <w:pStyle w:val="ListParagraph"/>
        <w:ind w:left="0"/>
        <w:rPr>
          <w:rFonts w:asciiTheme="minorHAnsi" w:eastAsia="Times New Roman" w:hAnsiTheme="minorHAnsi" w:cstheme="minorHAnsi"/>
        </w:rPr>
      </w:pPr>
      <w:r w:rsidRPr="00DC34C3">
        <w:rPr>
          <w:rFonts w:asciiTheme="minorHAnsi" w:eastAsia="Times New Roman" w:hAnsiTheme="minorHAnsi" w:cstheme="minorHAnsi"/>
        </w:rPr>
        <w:t xml:space="preserve">These standards reflect recommendations by </w:t>
      </w:r>
      <w:r w:rsidR="007946CA">
        <w:rPr>
          <w:rFonts w:asciiTheme="minorHAnsi" w:eastAsia="Times New Roman" w:hAnsiTheme="minorHAnsi" w:cstheme="minorHAnsi"/>
        </w:rPr>
        <w:t>p</w:t>
      </w:r>
      <w:r w:rsidRPr="00DC34C3">
        <w:rPr>
          <w:rFonts w:asciiTheme="minorHAnsi" w:eastAsia="Times New Roman" w:hAnsiTheme="minorHAnsi" w:cstheme="minorHAnsi"/>
        </w:rPr>
        <w:t>arent/</w:t>
      </w:r>
      <w:r w:rsidR="007946CA">
        <w:rPr>
          <w:rFonts w:asciiTheme="minorHAnsi" w:eastAsia="Times New Roman" w:hAnsiTheme="minorHAnsi" w:cstheme="minorHAnsi"/>
        </w:rPr>
        <w:t>c</w:t>
      </w:r>
      <w:r w:rsidRPr="00DC34C3">
        <w:rPr>
          <w:rFonts w:asciiTheme="minorHAnsi" w:eastAsia="Times New Roman" w:hAnsiTheme="minorHAnsi" w:cstheme="minorHAnsi"/>
        </w:rPr>
        <w:t xml:space="preserve">hild visit experts on what should occur. </w:t>
      </w:r>
      <w:r w:rsidR="007946CA">
        <w:rPr>
          <w:rFonts w:asciiTheme="minorHAnsi" w:eastAsia="Times New Roman" w:hAnsiTheme="minorHAnsi" w:cstheme="minorHAnsi"/>
        </w:rPr>
        <w:t>Not all of these standards</w:t>
      </w:r>
      <w:r w:rsidRPr="00DC34C3">
        <w:rPr>
          <w:rFonts w:asciiTheme="minorHAnsi" w:eastAsia="Times New Roman" w:hAnsiTheme="minorHAnsi" w:cstheme="minorHAnsi"/>
        </w:rPr>
        <w:t xml:space="preserve"> are specifically </w:t>
      </w:r>
      <w:r w:rsidR="007946CA">
        <w:rPr>
          <w:rFonts w:asciiTheme="minorHAnsi" w:eastAsia="Times New Roman" w:hAnsiTheme="minorHAnsi" w:cstheme="minorHAnsi"/>
        </w:rPr>
        <w:t>based on</w:t>
      </w:r>
      <w:r w:rsidRPr="00DC34C3">
        <w:rPr>
          <w:rFonts w:asciiTheme="minorHAnsi" w:eastAsia="Times New Roman" w:hAnsiTheme="minorHAnsi" w:cstheme="minorHAnsi"/>
        </w:rPr>
        <w:t xml:space="preserve"> law, policy or research.</w:t>
      </w:r>
    </w:p>
    <w:p w14:paraId="1C31A33D" w14:textId="77777777" w:rsidR="00DB24D8" w:rsidRPr="004F3952" w:rsidRDefault="0093570F" w:rsidP="00416321">
      <w:pPr>
        <w:numPr>
          <w:ilvl w:val="0"/>
          <w:numId w:val="12"/>
        </w:numPr>
        <w:spacing w:after="0" w:line="240" w:lineRule="auto"/>
        <w:ind w:left="540" w:right="144"/>
        <w:rPr>
          <w:rFonts w:eastAsia="Times New Roman" w:cstheme="minorHAnsi"/>
          <w:sz w:val="24"/>
          <w:szCs w:val="24"/>
        </w:rPr>
      </w:pPr>
      <w:r>
        <w:rPr>
          <w:rFonts w:eastAsia="Times New Roman" w:cstheme="minorHAnsi"/>
          <w:sz w:val="24"/>
          <w:szCs w:val="24"/>
        </w:rPr>
        <w:t>Connection</w:t>
      </w:r>
      <w:r w:rsidR="00DB24D8" w:rsidRPr="004F3952">
        <w:rPr>
          <w:rFonts w:eastAsia="Times New Roman" w:cstheme="minorHAnsi"/>
          <w:sz w:val="24"/>
          <w:szCs w:val="24"/>
        </w:rPr>
        <w:t xml:space="preserve"> plan development needs to include </w:t>
      </w:r>
      <w:r w:rsidR="00DB24D8" w:rsidRPr="004F3952">
        <w:rPr>
          <w:rFonts w:eastAsia="Times New Roman" w:cstheme="minorHAnsi"/>
          <w:b/>
          <w:sz w:val="24"/>
          <w:szCs w:val="24"/>
        </w:rPr>
        <w:t>all</w:t>
      </w:r>
      <w:r w:rsidR="00DB24D8" w:rsidRPr="004F3952">
        <w:rPr>
          <w:rFonts w:eastAsia="Times New Roman" w:cstheme="minorHAnsi"/>
          <w:sz w:val="24"/>
          <w:szCs w:val="24"/>
        </w:rPr>
        <w:t xml:space="preserve"> involve</w:t>
      </w:r>
      <w:r w:rsidR="00391104" w:rsidRPr="004F3952">
        <w:rPr>
          <w:rFonts w:eastAsia="Times New Roman" w:cstheme="minorHAnsi"/>
          <w:sz w:val="24"/>
          <w:szCs w:val="24"/>
        </w:rPr>
        <w:t>d parties. Everyone involved in t</w:t>
      </w:r>
      <w:r w:rsidR="00DB24D8" w:rsidRPr="004F3952">
        <w:rPr>
          <w:rFonts w:eastAsia="Times New Roman" w:cstheme="minorHAnsi"/>
          <w:sz w:val="24"/>
          <w:szCs w:val="24"/>
        </w:rPr>
        <w:t>he case must know about the plan even if they did not help to develop the plan. They should be provided with a written copy of the plan.</w:t>
      </w:r>
      <w:r w:rsidR="00DB24D8" w:rsidRPr="004F3952">
        <w:rPr>
          <w:rFonts w:eastAsia="Times New Roman" w:cstheme="minorHAnsi"/>
          <w:sz w:val="24"/>
          <w:szCs w:val="24"/>
          <w:vertAlign w:val="superscript"/>
        </w:rPr>
        <w:endnoteReference w:id="50"/>
      </w:r>
    </w:p>
    <w:p w14:paraId="3750093E" w14:textId="77777777" w:rsidR="00416321" w:rsidRDefault="00DB24D8" w:rsidP="00416321">
      <w:pPr>
        <w:numPr>
          <w:ilvl w:val="0"/>
          <w:numId w:val="10"/>
        </w:numPr>
        <w:spacing w:after="0" w:line="240" w:lineRule="auto"/>
        <w:ind w:left="540" w:right="144"/>
        <w:rPr>
          <w:rFonts w:eastAsia="Times New Roman" w:cstheme="minorHAnsi"/>
          <w:sz w:val="24"/>
          <w:szCs w:val="24"/>
        </w:rPr>
      </w:pPr>
      <w:r w:rsidRPr="00416321">
        <w:rPr>
          <w:rFonts w:eastAsia="Times New Roman" w:cstheme="minorHAnsi"/>
          <w:sz w:val="24"/>
          <w:szCs w:val="24"/>
        </w:rPr>
        <w:t xml:space="preserve">Conflict between the parents, between the </w:t>
      </w:r>
      <w:r w:rsidR="00416321" w:rsidRPr="00416321">
        <w:rPr>
          <w:rFonts w:eastAsia="Times New Roman" w:cstheme="minorHAnsi"/>
          <w:sz w:val="24"/>
          <w:szCs w:val="24"/>
        </w:rPr>
        <w:t>caregivers</w:t>
      </w:r>
      <w:r w:rsidRPr="00416321">
        <w:rPr>
          <w:rFonts w:eastAsia="Times New Roman" w:cstheme="minorHAnsi"/>
          <w:sz w:val="24"/>
          <w:szCs w:val="24"/>
        </w:rPr>
        <w:t xml:space="preserve"> and the parents, or among professionals is often expressed by the adults as a desire to protect the child from harm. Do not allow adult conflicts to interfere with a child’s right to have a relationship with his/her parent. </w:t>
      </w:r>
    </w:p>
    <w:p w14:paraId="147F5E33" w14:textId="77777777" w:rsidR="00DB24D8" w:rsidRPr="00416321" w:rsidRDefault="00DB24D8" w:rsidP="00416321">
      <w:pPr>
        <w:numPr>
          <w:ilvl w:val="0"/>
          <w:numId w:val="10"/>
        </w:numPr>
        <w:spacing w:after="0" w:line="240" w:lineRule="auto"/>
        <w:ind w:left="540" w:right="144"/>
        <w:rPr>
          <w:rFonts w:eastAsia="Times New Roman" w:cstheme="minorHAnsi"/>
          <w:sz w:val="24"/>
          <w:szCs w:val="24"/>
        </w:rPr>
      </w:pPr>
      <w:r w:rsidRPr="00416321">
        <w:rPr>
          <w:rFonts w:eastAsia="Times New Roman" w:cstheme="minorHAnsi"/>
          <w:sz w:val="24"/>
          <w:szCs w:val="24"/>
        </w:rPr>
        <w:t>Make visits a normal part of life. Visits should occur WHERE the child would normally be and should include WHAT the child would be doing whenever possible. Visits should allow the family to show love and affection as is normal in that family (unless that has been shown to be abusive).</w:t>
      </w:r>
      <w:r w:rsidR="00964508">
        <w:rPr>
          <w:rStyle w:val="EndnoteReference"/>
          <w:rFonts w:eastAsia="Times New Roman" w:cstheme="minorHAnsi"/>
          <w:sz w:val="24"/>
          <w:szCs w:val="24"/>
        </w:rPr>
        <w:endnoteReference w:id="51"/>
      </w:r>
    </w:p>
    <w:p w14:paraId="754D99B9" w14:textId="77777777" w:rsidR="00DB24D8" w:rsidRPr="004F3952" w:rsidRDefault="00DB24D8" w:rsidP="00416321">
      <w:pPr>
        <w:numPr>
          <w:ilvl w:val="0"/>
          <w:numId w:val="10"/>
        </w:numPr>
        <w:spacing w:after="0" w:line="240" w:lineRule="auto"/>
        <w:ind w:left="540" w:right="144"/>
        <w:rPr>
          <w:rFonts w:eastAsia="Times New Roman" w:cstheme="minorHAnsi"/>
          <w:sz w:val="24"/>
          <w:szCs w:val="24"/>
        </w:rPr>
      </w:pPr>
      <w:r w:rsidRPr="004F3952">
        <w:rPr>
          <w:rFonts w:eastAsia="Times New Roman" w:cstheme="minorHAnsi"/>
          <w:sz w:val="24"/>
          <w:szCs w:val="24"/>
        </w:rPr>
        <w:t>Whenever possible, visits should occur at a consistent date, time, and place.</w:t>
      </w:r>
    </w:p>
    <w:p w14:paraId="3D0F4E2F" w14:textId="77777777" w:rsidR="00DB24D8" w:rsidRPr="004F3952" w:rsidRDefault="00416321" w:rsidP="00416321">
      <w:pPr>
        <w:numPr>
          <w:ilvl w:val="0"/>
          <w:numId w:val="10"/>
        </w:numPr>
        <w:spacing w:after="0" w:line="240" w:lineRule="auto"/>
        <w:ind w:left="540" w:right="144"/>
        <w:rPr>
          <w:rFonts w:eastAsia="Times New Roman" w:cstheme="minorHAnsi"/>
          <w:sz w:val="24"/>
          <w:szCs w:val="24"/>
        </w:rPr>
      </w:pPr>
      <w:r>
        <w:rPr>
          <w:rFonts w:eastAsia="Times New Roman" w:cstheme="minorHAnsi"/>
          <w:sz w:val="24"/>
          <w:szCs w:val="24"/>
        </w:rPr>
        <w:t>T</w:t>
      </w:r>
      <w:r w:rsidR="00DB24D8" w:rsidRPr="004F3952">
        <w:rPr>
          <w:rFonts w:eastAsia="Times New Roman" w:cstheme="minorHAnsi"/>
          <w:sz w:val="24"/>
          <w:szCs w:val="24"/>
        </w:rPr>
        <w:t xml:space="preserve">he first visit occurs </w:t>
      </w:r>
      <w:r w:rsidR="00DB24D8" w:rsidRPr="004F3952">
        <w:rPr>
          <w:rFonts w:eastAsia="Times New Roman" w:cstheme="minorHAnsi"/>
          <w:b/>
          <w:sz w:val="24"/>
          <w:szCs w:val="24"/>
        </w:rPr>
        <w:t>within 48 hours of placement</w:t>
      </w:r>
      <w:r w:rsidR="00DB24D8" w:rsidRPr="004F3952">
        <w:rPr>
          <w:rFonts w:eastAsia="Times New Roman" w:cstheme="minorHAnsi"/>
          <w:sz w:val="24"/>
          <w:szCs w:val="24"/>
        </w:rPr>
        <w:t>.</w:t>
      </w:r>
      <w:r w:rsidR="00DB24D8" w:rsidRPr="004F3952">
        <w:rPr>
          <w:rFonts w:eastAsia="Times New Roman" w:cstheme="minorHAnsi"/>
          <w:sz w:val="24"/>
          <w:szCs w:val="24"/>
          <w:vertAlign w:val="superscript"/>
        </w:rPr>
        <w:endnoteReference w:id="52"/>
      </w:r>
      <w:r w:rsidR="00DB24D8" w:rsidRPr="004F3952">
        <w:rPr>
          <w:rFonts w:eastAsia="Times New Roman" w:cstheme="minorHAnsi"/>
          <w:sz w:val="24"/>
          <w:szCs w:val="24"/>
        </w:rPr>
        <w:t xml:space="preserve"> The younger the child, the more critical it is that t</w:t>
      </w:r>
      <w:r w:rsidR="0093570F">
        <w:rPr>
          <w:rFonts w:eastAsia="Times New Roman" w:cstheme="minorHAnsi"/>
          <w:sz w:val="24"/>
          <w:szCs w:val="24"/>
        </w:rPr>
        <w:t>he visit occur soon. C</w:t>
      </w:r>
      <w:r w:rsidR="00DB24D8" w:rsidRPr="004F3952">
        <w:rPr>
          <w:rFonts w:eastAsia="Times New Roman" w:cstheme="minorHAnsi"/>
          <w:sz w:val="24"/>
          <w:szCs w:val="24"/>
        </w:rPr>
        <w:t>hildren should be offered an opportunity to call someone the day of placement. This may include parents, attorney, siblings, or someone else who will help the child handle separation issues.</w:t>
      </w:r>
    </w:p>
    <w:p w14:paraId="0F374435" w14:textId="77777777" w:rsidR="00DB24D8" w:rsidRPr="004F3952" w:rsidRDefault="00DB24D8" w:rsidP="00416321">
      <w:pPr>
        <w:numPr>
          <w:ilvl w:val="0"/>
          <w:numId w:val="10"/>
        </w:numPr>
        <w:spacing w:after="0" w:line="240" w:lineRule="auto"/>
        <w:ind w:left="540" w:right="144"/>
        <w:rPr>
          <w:rFonts w:eastAsia="Times New Roman" w:cstheme="minorHAnsi"/>
          <w:i/>
          <w:sz w:val="24"/>
          <w:szCs w:val="24"/>
        </w:rPr>
      </w:pPr>
      <w:r w:rsidRPr="004F3952">
        <w:rPr>
          <w:rFonts w:eastAsia="Times New Roman" w:cstheme="minorHAnsi"/>
          <w:sz w:val="24"/>
          <w:szCs w:val="24"/>
        </w:rPr>
        <w:t xml:space="preserve">“The location of the visit should be the </w:t>
      </w:r>
      <w:r w:rsidRPr="004F3952">
        <w:rPr>
          <w:rFonts w:eastAsia="Times New Roman" w:cstheme="minorHAnsi"/>
          <w:b/>
          <w:sz w:val="24"/>
          <w:szCs w:val="24"/>
        </w:rPr>
        <w:t>least restrictive, most normal</w:t>
      </w:r>
      <w:r w:rsidRPr="004F3952">
        <w:rPr>
          <w:rFonts w:eastAsia="Times New Roman" w:cstheme="minorHAnsi"/>
          <w:sz w:val="24"/>
          <w:szCs w:val="24"/>
        </w:rPr>
        <w:t xml:space="preserve"> </w:t>
      </w:r>
      <w:r w:rsidRPr="004F3952">
        <w:rPr>
          <w:rFonts w:eastAsia="Times New Roman" w:cstheme="minorHAnsi"/>
          <w:b/>
          <w:sz w:val="24"/>
          <w:szCs w:val="24"/>
        </w:rPr>
        <w:t xml:space="preserve">environment, </w:t>
      </w:r>
      <w:r w:rsidRPr="004F3952">
        <w:rPr>
          <w:rFonts w:eastAsia="Times New Roman" w:cstheme="minorHAnsi"/>
          <w:sz w:val="24"/>
          <w:szCs w:val="24"/>
        </w:rPr>
        <w:t>in the community, that can assure the safety of the child.”</w:t>
      </w:r>
      <w:r w:rsidRPr="004F3952">
        <w:rPr>
          <w:rFonts w:eastAsia="Times New Roman" w:cstheme="minorHAnsi"/>
          <w:sz w:val="24"/>
          <w:szCs w:val="24"/>
          <w:vertAlign w:val="superscript"/>
        </w:rPr>
        <w:endnoteReference w:id="53"/>
      </w:r>
    </w:p>
    <w:p w14:paraId="564064A4" w14:textId="77777777" w:rsidR="00DB24D8" w:rsidRPr="004F3952" w:rsidRDefault="00DB24D8" w:rsidP="00416321">
      <w:pPr>
        <w:numPr>
          <w:ilvl w:val="0"/>
          <w:numId w:val="10"/>
        </w:numPr>
        <w:spacing w:after="0" w:line="240" w:lineRule="auto"/>
        <w:ind w:left="540" w:right="144"/>
        <w:rPr>
          <w:rFonts w:eastAsia="Times New Roman" w:cstheme="minorHAnsi"/>
          <w:i/>
          <w:sz w:val="24"/>
          <w:szCs w:val="24"/>
        </w:rPr>
      </w:pPr>
      <w:r w:rsidRPr="004F3952">
        <w:rPr>
          <w:rFonts w:eastAsia="Times New Roman" w:cstheme="minorHAnsi"/>
          <w:sz w:val="24"/>
          <w:szCs w:val="24"/>
        </w:rPr>
        <w:t>Visits should take place, in th</w:t>
      </w:r>
      <w:r w:rsidRPr="004F3952" w:rsidDel="00161D12">
        <w:rPr>
          <w:rFonts w:eastAsia="Times New Roman" w:cstheme="minorHAnsi"/>
          <w:sz w:val="24"/>
          <w:szCs w:val="24"/>
        </w:rPr>
        <w:t>e following</w:t>
      </w:r>
      <w:r w:rsidRPr="004F3952">
        <w:rPr>
          <w:rFonts w:eastAsia="Times New Roman" w:cstheme="minorHAnsi"/>
          <w:sz w:val="24"/>
          <w:szCs w:val="24"/>
        </w:rPr>
        <w:t xml:space="preserve"> order of preference: 1) in the home of the parent; 2) in the home of a relative or foster parent; 3) in a park or public location; or 4) in an agency setting.</w:t>
      </w:r>
      <w:r w:rsidR="00B47BCF">
        <w:rPr>
          <w:rStyle w:val="EndnoteReference"/>
          <w:rFonts w:eastAsia="Times New Roman" w:cstheme="minorHAnsi"/>
          <w:sz w:val="24"/>
          <w:szCs w:val="24"/>
        </w:rPr>
        <w:endnoteReference w:id="54"/>
      </w:r>
    </w:p>
    <w:p w14:paraId="7F61DB0A" w14:textId="77777777" w:rsidR="00416321" w:rsidRPr="004F3952" w:rsidRDefault="00416321" w:rsidP="00416321">
      <w:pPr>
        <w:numPr>
          <w:ilvl w:val="0"/>
          <w:numId w:val="10"/>
        </w:numPr>
        <w:spacing w:after="0" w:line="240" w:lineRule="auto"/>
        <w:ind w:left="540"/>
        <w:rPr>
          <w:rFonts w:eastAsia="Times New Roman" w:cstheme="minorHAnsi"/>
          <w:sz w:val="24"/>
          <w:szCs w:val="24"/>
        </w:rPr>
      </w:pPr>
      <w:r w:rsidRPr="004F3952">
        <w:rPr>
          <w:rFonts w:eastAsia="Times New Roman" w:cstheme="minorHAnsi"/>
          <w:sz w:val="24"/>
          <w:szCs w:val="24"/>
        </w:rPr>
        <w:t xml:space="preserve">Jails and child welfare agencies are the </w:t>
      </w:r>
      <w:r w:rsidRPr="0093570F">
        <w:rPr>
          <w:rFonts w:eastAsia="Times New Roman" w:cstheme="minorHAnsi"/>
          <w:sz w:val="24"/>
          <w:szCs w:val="24"/>
          <w:u w:val="single"/>
        </w:rPr>
        <w:t>least</w:t>
      </w:r>
      <w:r w:rsidRPr="004F3952">
        <w:rPr>
          <w:rFonts w:eastAsia="Times New Roman" w:cstheme="minorHAnsi"/>
          <w:i/>
          <w:sz w:val="24"/>
          <w:szCs w:val="24"/>
        </w:rPr>
        <w:t xml:space="preserve"> </w:t>
      </w:r>
      <w:r w:rsidRPr="004F3952">
        <w:rPr>
          <w:rFonts w:eastAsia="Times New Roman" w:cstheme="minorHAnsi"/>
          <w:sz w:val="24"/>
          <w:szCs w:val="24"/>
        </w:rPr>
        <w:t>normal, most institutionalized settings in which visits can take place.  Visits should be held in the agency only if that is the only way the protection of the child can be assured. When visits must occur in these locations, do not expect to see normal parent/child interaction.</w:t>
      </w:r>
    </w:p>
    <w:p w14:paraId="681D0B50" w14:textId="77777777" w:rsidR="00E53E53" w:rsidRPr="00E53E53" w:rsidRDefault="00416321" w:rsidP="00416321">
      <w:pPr>
        <w:pStyle w:val="ListParagraph"/>
        <w:numPr>
          <w:ilvl w:val="0"/>
          <w:numId w:val="10"/>
        </w:numPr>
        <w:ind w:left="540"/>
        <w:rPr>
          <w:rFonts w:asciiTheme="minorHAnsi" w:hAnsiTheme="minorHAnsi" w:cstheme="minorHAnsi"/>
          <w:szCs w:val="23"/>
        </w:rPr>
      </w:pPr>
      <w:r>
        <w:rPr>
          <w:rFonts w:asciiTheme="minorHAnsi" w:hAnsiTheme="minorHAnsi" w:cstheme="minorHAnsi"/>
          <w:szCs w:val="23"/>
        </w:rPr>
        <w:t>T</w:t>
      </w:r>
      <w:r w:rsidR="00E53E53" w:rsidRPr="00E53E53">
        <w:rPr>
          <w:rFonts w:asciiTheme="minorHAnsi" w:hAnsiTheme="minorHAnsi" w:cstheme="minorHAnsi"/>
          <w:szCs w:val="23"/>
        </w:rPr>
        <w:t xml:space="preserve">he court’s obligation </w:t>
      </w:r>
      <w:r>
        <w:rPr>
          <w:rFonts w:asciiTheme="minorHAnsi" w:hAnsiTheme="minorHAnsi" w:cstheme="minorHAnsi"/>
          <w:szCs w:val="23"/>
        </w:rPr>
        <w:t xml:space="preserve">is </w:t>
      </w:r>
      <w:r w:rsidR="00E53E53" w:rsidRPr="00E53E53">
        <w:rPr>
          <w:rFonts w:asciiTheme="minorHAnsi" w:hAnsiTheme="minorHAnsi" w:cstheme="minorHAnsi"/>
          <w:szCs w:val="23"/>
        </w:rPr>
        <w:t xml:space="preserve">to make “reasonable efforts” findings will require jurists to decide whether the parent has been afforded frequent and </w:t>
      </w:r>
      <w:r w:rsidR="0070362D">
        <w:rPr>
          <w:rFonts w:asciiTheme="minorHAnsi" w:hAnsiTheme="minorHAnsi" w:cstheme="minorHAnsi"/>
          <w:szCs w:val="23"/>
        </w:rPr>
        <w:t>quality</w:t>
      </w:r>
      <w:r w:rsidR="00E53E53" w:rsidRPr="00E53E53">
        <w:rPr>
          <w:rFonts w:asciiTheme="minorHAnsi" w:hAnsiTheme="minorHAnsi" w:cstheme="minorHAnsi"/>
          <w:szCs w:val="23"/>
        </w:rPr>
        <w:t xml:space="preserve"> visitation.</w:t>
      </w:r>
      <w:r w:rsidR="00E53E53">
        <w:rPr>
          <w:rStyle w:val="EndnoteReference"/>
          <w:rFonts w:asciiTheme="minorHAnsi" w:hAnsiTheme="minorHAnsi" w:cstheme="minorHAnsi"/>
          <w:szCs w:val="23"/>
        </w:rPr>
        <w:endnoteReference w:id="55"/>
      </w:r>
    </w:p>
    <w:p w14:paraId="3D47DF7E" w14:textId="77777777" w:rsidR="006A1FBF" w:rsidRPr="006A1FBF" w:rsidRDefault="006A1FBF" w:rsidP="00416321">
      <w:pPr>
        <w:pStyle w:val="ListParagraph"/>
        <w:numPr>
          <w:ilvl w:val="0"/>
          <w:numId w:val="10"/>
        </w:numPr>
        <w:ind w:left="540"/>
        <w:rPr>
          <w:rFonts w:asciiTheme="minorHAnsi" w:hAnsiTheme="minorHAnsi" w:cstheme="minorHAnsi"/>
          <w:szCs w:val="23"/>
        </w:rPr>
      </w:pPr>
      <w:r w:rsidRPr="006A1FBF">
        <w:rPr>
          <w:rFonts w:asciiTheme="minorHAnsi" w:hAnsiTheme="minorHAnsi" w:cstheme="minorHAnsi"/>
          <w:szCs w:val="23"/>
        </w:rPr>
        <w:t>The agency’s plea of insufficient resources should not excuse limiting parent-child visitation. The court and agency should creatively utilize a myriad of community and family resources to supervise visitation when supervision is required. Parental participation in school functions and meetings, religious ceremonies, therapy and medical appointments, and extracurricular activities such as sports and school plays.</w:t>
      </w:r>
      <w:r>
        <w:rPr>
          <w:rStyle w:val="EndnoteReference"/>
          <w:rFonts w:asciiTheme="minorHAnsi" w:hAnsiTheme="minorHAnsi" w:cstheme="minorHAnsi"/>
          <w:szCs w:val="23"/>
        </w:rPr>
        <w:endnoteReference w:id="56"/>
      </w:r>
    </w:p>
    <w:p w14:paraId="0955C00A" w14:textId="77777777" w:rsidR="00DB24D8" w:rsidRPr="004F3952" w:rsidRDefault="00DB24D8" w:rsidP="00416321">
      <w:pPr>
        <w:numPr>
          <w:ilvl w:val="0"/>
          <w:numId w:val="11"/>
        </w:numPr>
        <w:spacing w:after="0" w:line="240" w:lineRule="auto"/>
        <w:ind w:left="540"/>
        <w:rPr>
          <w:rFonts w:eastAsia="Times New Roman" w:cstheme="minorHAnsi"/>
          <w:sz w:val="24"/>
          <w:szCs w:val="24"/>
        </w:rPr>
      </w:pPr>
      <w:r w:rsidRPr="004F3952">
        <w:rPr>
          <w:rFonts w:eastAsia="Times New Roman" w:cstheme="minorHAnsi"/>
          <w:sz w:val="24"/>
          <w:szCs w:val="24"/>
        </w:rPr>
        <w:t xml:space="preserve">Visits should be scheduled </w:t>
      </w:r>
      <w:r w:rsidR="00BB15AC">
        <w:rPr>
          <w:rFonts w:eastAsia="Times New Roman" w:cstheme="minorHAnsi"/>
          <w:sz w:val="24"/>
          <w:szCs w:val="24"/>
        </w:rPr>
        <w:t xml:space="preserve">more frequently than once a </w:t>
      </w:r>
      <w:r w:rsidRPr="004F3952">
        <w:rPr>
          <w:rFonts w:eastAsia="Times New Roman" w:cstheme="minorHAnsi"/>
          <w:b/>
          <w:sz w:val="24"/>
          <w:szCs w:val="24"/>
        </w:rPr>
        <w:t>week</w:t>
      </w:r>
      <w:r w:rsidRPr="004F3952">
        <w:rPr>
          <w:rFonts w:eastAsia="Times New Roman" w:cstheme="minorHAnsi"/>
          <w:sz w:val="24"/>
          <w:szCs w:val="24"/>
        </w:rPr>
        <w:t>. “Because physical proximity with the caregiver is central to the attachment process for infants and toddlers,</w:t>
      </w:r>
      <w:r w:rsidRPr="004F3952">
        <w:rPr>
          <w:rFonts w:eastAsia="Times New Roman" w:cstheme="minorHAnsi"/>
          <w:sz w:val="14"/>
          <w:szCs w:val="14"/>
        </w:rPr>
        <w:t xml:space="preserve"> </w:t>
      </w:r>
      <w:r w:rsidRPr="004F3952">
        <w:rPr>
          <w:rFonts w:eastAsia="Times New Roman" w:cstheme="minorHAnsi"/>
          <w:sz w:val="24"/>
          <w:szCs w:val="24"/>
        </w:rPr>
        <w:t>an infant should ideally spend time with the parent(s) daily, and a toddler should see the parent(s) at least every two-to-three days.”</w:t>
      </w:r>
      <w:r w:rsidRPr="004F3952">
        <w:rPr>
          <w:rFonts w:eastAsia="Times New Roman" w:cstheme="minorHAnsi"/>
          <w:sz w:val="24"/>
          <w:szCs w:val="24"/>
          <w:vertAlign w:val="superscript"/>
        </w:rPr>
        <w:t xml:space="preserve"> </w:t>
      </w:r>
      <w:r w:rsidRPr="004F3952">
        <w:rPr>
          <w:rFonts w:eastAsia="Times New Roman" w:cstheme="minorHAnsi"/>
          <w:sz w:val="24"/>
          <w:szCs w:val="24"/>
          <w:vertAlign w:val="superscript"/>
        </w:rPr>
        <w:endnoteReference w:id="57"/>
      </w:r>
    </w:p>
    <w:p w14:paraId="39B4FC40" w14:textId="77777777" w:rsidR="00DB24D8" w:rsidRPr="004F3952" w:rsidRDefault="00DB24D8" w:rsidP="00416321">
      <w:pPr>
        <w:numPr>
          <w:ilvl w:val="0"/>
          <w:numId w:val="11"/>
        </w:numPr>
        <w:spacing w:after="0" w:line="240" w:lineRule="auto"/>
        <w:ind w:left="540"/>
        <w:rPr>
          <w:rFonts w:eastAsia="Times New Roman" w:cstheme="minorHAnsi"/>
          <w:sz w:val="24"/>
          <w:szCs w:val="24"/>
        </w:rPr>
      </w:pPr>
      <w:r w:rsidRPr="004F3952">
        <w:rPr>
          <w:rFonts w:eastAsia="Times New Roman" w:cstheme="minorHAnsi"/>
          <w:sz w:val="24"/>
          <w:szCs w:val="24"/>
        </w:rPr>
        <w:t xml:space="preserve">“The visit should be of adequate duration to maintain the parent/child relationship.  In general, </w:t>
      </w:r>
      <w:r w:rsidRPr="004F3952">
        <w:rPr>
          <w:rFonts w:eastAsia="Times New Roman" w:cstheme="minorHAnsi"/>
          <w:b/>
          <w:sz w:val="24"/>
          <w:szCs w:val="24"/>
        </w:rPr>
        <w:t>one to four hours is usually an appropriate time</w:t>
      </w:r>
      <w:r w:rsidRPr="004F3952">
        <w:rPr>
          <w:rFonts w:eastAsia="Times New Roman" w:cstheme="minorHAnsi"/>
          <w:sz w:val="24"/>
          <w:szCs w:val="24"/>
        </w:rPr>
        <w:t xml:space="preserve"> </w:t>
      </w:r>
      <w:r w:rsidRPr="004F3952">
        <w:rPr>
          <w:rFonts w:eastAsia="Times New Roman" w:cstheme="minorHAnsi"/>
          <w:b/>
          <w:sz w:val="24"/>
          <w:szCs w:val="24"/>
        </w:rPr>
        <w:t>range</w:t>
      </w:r>
      <w:r w:rsidR="0093570F">
        <w:rPr>
          <w:rFonts w:eastAsia="Times New Roman" w:cstheme="minorHAnsi"/>
          <w:b/>
          <w:sz w:val="24"/>
          <w:szCs w:val="24"/>
        </w:rPr>
        <w:t xml:space="preserve"> and then progressing from there</w:t>
      </w:r>
      <w:r w:rsidRPr="004F3952">
        <w:rPr>
          <w:rFonts w:eastAsia="Times New Roman" w:cstheme="minorHAnsi"/>
          <w:sz w:val="24"/>
          <w:szCs w:val="24"/>
        </w:rPr>
        <w:t>.”</w:t>
      </w:r>
      <w:r w:rsidRPr="004F3952">
        <w:rPr>
          <w:rFonts w:eastAsia="Times New Roman" w:cstheme="minorHAnsi"/>
          <w:sz w:val="24"/>
          <w:szCs w:val="24"/>
          <w:vertAlign w:val="superscript"/>
        </w:rPr>
        <w:endnoteReference w:id="58"/>
      </w:r>
    </w:p>
    <w:p w14:paraId="6F3DFB10" w14:textId="77777777" w:rsidR="007946CA" w:rsidRDefault="00DB24D8" w:rsidP="00416321">
      <w:pPr>
        <w:numPr>
          <w:ilvl w:val="0"/>
          <w:numId w:val="11"/>
        </w:numPr>
        <w:spacing w:after="0" w:line="240" w:lineRule="auto"/>
        <w:ind w:left="540"/>
        <w:rPr>
          <w:rFonts w:eastAsia="Times New Roman" w:cstheme="minorHAnsi"/>
          <w:sz w:val="24"/>
          <w:szCs w:val="24"/>
        </w:rPr>
      </w:pPr>
      <w:r w:rsidRPr="004F3952">
        <w:rPr>
          <w:rFonts w:eastAsia="Times New Roman" w:cstheme="minorHAnsi"/>
          <w:b/>
          <w:sz w:val="24"/>
          <w:szCs w:val="24"/>
        </w:rPr>
        <w:t>Overnight visits</w:t>
      </w:r>
      <w:r w:rsidRPr="004F3952">
        <w:rPr>
          <w:rFonts w:eastAsia="Times New Roman" w:cstheme="minorHAnsi"/>
          <w:sz w:val="24"/>
          <w:szCs w:val="24"/>
        </w:rPr>
        <w:t xml:space="preserve"> can be considered when it is assured that the child can be protected in the home. “Theoretically, if the child is safe at home for lengthy visits, including frequent overnight visits, he [or she] probably should be moved home with close follow-up supervision and in-home supportive services.”</w:t>
      </w:r>
      <w:r w:rsidRPr="004F3952">
        <w:rPr>
          <w:rFonts w:eastAsia="Times New Roman" w:cstheme="minorHAnsi"/>
          <w:sz w:val="24"/>
          <w:szCs w:val="24"/>
          <w:vertAlign w:val="superscript"/>
        </w:rPr>
        <w:endnoteReference w:id="59"/>
      </w:r>
    </w:p>
    <w:p w14:paraId="37D59085" w14:textId="77777777" w:rsidR="009454C2" w:rsidRPr="007946CA" w:rsidRDefault="009454C2" w:rsidP="00416321">
      <w:pPr>
        <w:numPr>
          <w:ilvl w:val="0"/>
          <w:numId w:val="11"/>
        </w:numPr>
        <w:spacing w:after="0" w:line="240" w:lineRule="auto"/>
        <w:ind w:left="540"/>
        <w:rPr>
          <w:rFonts w:eastAsia="Times New Roman" w:cstheme="minorHAnsi"/>
          <w:sz w:val="28"/>
          <w:szCs w:val="24"/>
        </w:rPr>
      </w:pPr>
      <w:r w:rsidRPr="007946CA">
        <w:rPr>
          <w:rFonts w:cstheme="minorHAnsi"/>
          <w:sz w:val="24"/>
        </w:rPr>
        <w:t xml:space="preserve">Traumatized children are less able to handle separation and therefore more impacted by long separations. </w:t>
      </w:r>
      <w:r w:rsidR="00416321">
        <w:rPr>
          <w:rFonts w:cstheme="minorHAnsi"/>
          <w:sz w:val="24"/>
        </w:rPr>
        <w:t>There is a n</w:t>
      </w:r>
      <w:r w:rsidRPr="007946CA">
        <w:rPr>
          <w:rFonts w:cstheme="minorHAnsi"/>
          <w:sz w:val="24"/>
        </w:rPr>
        <w:t>eed for immediate and ongoing work to keep stability in the child’s life through contacts with family and those with whom the child is attached.</w:t>
      </w:r>
      <w:r w:rsidRPr="007946CA">
        <w:rPr>
          <w:rStyle w:val="EndnoteReference"/>
          <w:rFonts w:cstheme="minorHAnsi"/>
          <w:sz w:val="24"/>
        </w:rPr>
        <w:endnoteReference w:id="60"/>
      </w:r>
    </w:p>
    <w:p w14:paraId="171613F6" w14:textId="77777777" w:rsidR="00DB24D8" w:rsidRPr="0093570F" w:rsidRDefault="00DB24D8" w:rsidP="00416321">
      <w:pPr>
        <w:numPr>
          <w:ilvl w:val="0"/>
          <w:numId w:val="11"/>
        </w:numPr>
        <w:spacing w:after="0" w:line="240" w:lineRule="auto"/>
        <w:ind w:left="540"/>
        <w:rPr>
          <w:rFonts w:eastAsia="Times New Roman" w:cstheme="minorHAnsi"/>
          <w:sz w:val="24"/>
          <w:szCs w:val="24"/>
        </w:rPr>
      </w:pPr>
      <w:r w:rsidRPr="0093570F">
        <w:rPr>
          <w:rFonts w:eastAsia="Times New Roman" w:cstheme="minorHAnsi"/>
          <w:sz w:val="24"/>
          <w:szCs w:val="24"/>
        </w:rPr>
        <w:t>No child should ever be returned home to a parent who has not had successful multiple unsupervised overnight visits in the home of the parent. These visits must include all the people who will be living with the child; i.e. if the mother has a boyfriend who will be living in the home when the child is returned, that person needs to be a part of the visit.</w:t>
      </w:r>
      <w:r w:rsidR="0093570F" w:rsidRPr="0093570F">
        <w:rPr>
          <w:rFonts w:eastAsia="Times New Roman" w:cstheme="minorHAnsi"/>
          <w:sz w:val="24"/>
          <w:szCs w:val="24"/>
        </w:rPr>
        <w:t xml:space="preserve"> The visits should progress to occur during times and situations that may trigger relapse and that mimic the situations that lead to the maltreatment.</w:t>
      </w:r>
    </w:p>
    <w:p w14:paraId="45088F72" w14:textId="77777777" w:rsidR="00DB24D8" w:rsidRPr="004F3952" w:rsidRDefault="00DB24D8" w:rsidP="00416321">
      <w:pPr>
        <w:numPr>
          <w:ilvl w:val="0"/>
          <w:numId w:val="11"/>
        </w:numPr>
        <w:spacing w:after="0" w:line="240" w:lineRule="auto"/>
        <w:ind w:left="540"/>
        <w:rPr>
          <w:rFonts w:eastAsia="Times New Roman" w:cstheme="minorHAnsi"/>
          <w:sz w:val="24"/>
          <w:szCs w:val="24"/>
        </w:rPr>
      </w:pPr>
      <w:r w:rsidRPr="004F3952">
        <w:rPr>
          <w:rFonts w:eastAsia="Times New Roman" w:cstheme="minorHAnsi"/>
          <w:sz w:val="24"/>
          <w:szCs w:val="24"/>
        </w:rPr>
        <w:t xml:space="preserve">Children </w:t>
      </w:r>
      <w:r w:rsidR="0093570F">
        <w:rPr>
          <w:rFonts w:eastAsia="Times New Roman" w:cstheme="minorHAnsi"/>
          <w:sz w:val="24"/>
          <w:szCs w:val="24"/>
        </w:rPr>
        <w:t>must be placed with siblings as a first priority.</w:t>
      </w:r>
      <w:r w:rsidR="0093570F">
        <w:rPr>
          <w:rStyle w:val="EndnoteReference"/>
          <w:rFonts w:eastAsia="Times New Roman" w:cstheme="minorHAnsi"/>
          <w:sz w:val="24"/>
          <w:szCs w:val="24"/>
        </w:rPr>
        <w:endnoteReference w:id="61"/>
      </w:r>
      <w:r w:rsidR="0093570F">
        <w:rPr>
          <w:rFonts w:eastAsia="Times New Roman" w:cstheme="minorHAnsi"/>
          <w:sz w:val="24"/>
          <w:szCs w:val="24"/>
        </w:rPr>
        <w:t xml:space="preserve"> That means actively searching for families who can care for all the siblings. When this does not occur </w:t>
      </w:r>
      <w:r w:rsidR="00416321">
        <w:rPr>
          <w:rFonts w:eastAsia="Times New Roman" w:cstheme="minorHAnsi"/>
          <w:sz w:val="24"/>
          <w:szCs w:val="24"/>
        </w:rPr>
        <w:t>the child</w:t>
      </w:r>
      <w:r w:rsidR="0093570F">
        <w:rPr>
          <w:rFonts w:eastAsia="Times New Roman" w:cstheme="minorHAnsi"/>
          <w:sz w:val="24"/>
          <w:szCs w:val="24"/>
        </w:rPr>
        <w:t xml:space="preserve"> </w:t>
      </w:r>
      <w:r w:rsidRPr="004F3952">
        <w:rPr>
          <w:rFonts w:eastAsia="Times New Roman" w:cstheme="minorHAnsi"/>
          <w:sz w:val="24"/>
          <w:szCs w:val="24"/>
        </w:rPr>
        <w:t>should visit regularly with any sibling who lives in another home.</w:t>
      </w:r>
      <w:r w:rsidR="0093570F">
        <w:rPr>
          <w:rFonts w:eastAsia="Times New Roman" w:cstheme="minorHAnsi"/>
          <w:sz w:val="24"/>
          <w:szCs w:val="24"/>
        </w:rPr>
        <w:t xml:space="preserve"> This may require having visits with just the siblings to ensure those attachments continue.</w:t>
      </w:r>
      <w:r w:rsidRPr="004F3952">
        <w:rPr>
          <w:rFonts w:eastAsia="Times New Roman" w:cstheme="minorHAnsi"/>
          <w:sz w:val="24"/>
          <w:szCs w:val="24"/>
        </w:rPr>
        <w:t xml:space="preserve"> Visits with other relatives and people with whom the child has emotional attachments should also occur. </w:t>
      </w:r>
    </w:p>
    <w:p w14:paraId="7473E266" w14:textId="77777777" w:rsidR="00DB24D8" w:rsidRPr="004F3952" w:rsidRDefault="00DB24D8" w:rsidP="00416321">
      <w:pPr>
        <w:numPr>
          <w:ilvl w:val="0"/>
          <w:numId w:val="11"/>
        </w:numPr>
        <w:spacing w:after="0" w:line="240" w:lineRule="auto"/>
        <w:ind w:left="540"/>
        <w:rPr>
          <w:rFonts w:eastAsia="Times New Roman" w:cstheme="minorHAnsi"/>
          <w:sz w:val="24"/>
          <w:szCs w:val="24"/>
        </w:rPr>
      </w:pPr>
      <w:r w:rsidRPr="004F3952">
        <w:rPr>
          <w:rFonts w:eastAsia="Times New Roman" w:cstheme="minorHAnsi"/>
          <w:sz w:val="24"/>
          <w:szCs w:val="24"/>
        </w:rPr>
        <w:t xml:space="preserve">Foster parents/caregivers should be involved and help to support visits. Foster parents must be willing to support the child through the transitions, grief/loss issues, reactions, and emotions related to visits. </w:t>
      </w:r>
      <w:r w:rsidR="0093570F">
        <w:rPr>
          <w:rFonts w:eastAsia="Times New Roman" w:cstheme="minorHAnsi"/>
          <w:sz w:val="24"/>
          <w:szCs w:val="24"/>
        </w:rPr>
        <w:t>There must be a working relationship with the birth parents and agency worker to ensure ALL the child’s needs are met, the child’s life is not disrupted by visit schedules that are set up to meet adult needs and the child is not placed in loyalty binds.</w:t>
      </w:r>
    </w:p>
    <w:p w14:paraId="1CC16907" w14:textId="77777777" w:rsidR="0093570F" w:rsidRDefault="00DB24D8" w:rsidP="00416321">
      <w:pPr>
        <w:numPr>
          <w:ilvl w:val="0"/>
          <w:numId w:val="11"/>
        </w:numPr>
        <w:spacing w:after="0" w:line="240" w:lineRule="auto"/>
        <w:ind w:left="540" w:right="144"/>
        <w:rPr>
          <w:rFonts w:eastAsia="Times New Roman" w:cstheme="minorHAnsi"/>
          <w:sz w:val="24"/>
          <w:szCs w:val="24"/>
        </w:rPr>
      </w:pPr>
      <w:r w:rsidRPr="004F3952">
        <w:rPr>
          <w:rFonts w:eastAsia="Times New Roman" w:cstheme="minorHAnsi"/>
          <w:sz w:val="24"/>
          <w:szCs w:val="24"/>
        </w:rPr>
        <w:t xml:space="preserve">The assigned </w:t>
      </w:r>
      <w:r w:rsidR="0093570F">
        <w:rPr>
          <w:rFonts w:eastAsia="Times New Roman" w:cstheme="minorHAnsi"/>
          <w:sz w:val="24"/>
          <w:szCs w:val="24"/>
        </w:rPr>
        <w:t>agency worker</w:t>
      </w:r>
      <w:r w:rsidRPr="004F3952">
        <w:rPr>
          <w:rFonts w:eastAsia="Times New Roman" w:cstheme="minorHAnsi"/>
          <w:sz w:val="24"/>
          <w:szCs w:val="24"/>
        </w:rPr>
        <w:t xml:space="preserve"> (the person writing case plans, court reports, and testifying)</w:t>
      </w:r>
      <w:r w:rsidR="0093570F">
        <w:rPr>
          <w:rFonts w:eastAsia="Times New Roman" w:cstheme="minorHAnsi"/>
          <w:sz w:val="24"/>
          <w:szCs w:val="24"/>
        </w:rPr>
        <w:t xml:space="preserve"> must observe at LEAST one face-to-</w:t>
      </w:r>
      <w:r w:rsidRPr="004F3952">
        <w:rPr>
          <w:rFonts w:eastAsia="Times New Roman" w:cstheme="minorHAnsi"/>
          <w:sz w:val="24"/>
          <w:szCs w:val="24"/>
        </w:rPr>
        <w:t xml:space="preserve">face contact between the parent and child every month. </w:t>
      </w:r>
      <w:r w:rsidR="0093570F">
        <w:rPr>
          <w:rFonts w:eastAsia="Times New Roman" w:cstheme="minorHAnsi"/>
          <w:sz w:val="24"/>
          <w:szCs w:val="24"/>
        </w:rPr>
        <w:t>Recommendations to the court must be based on what the worker observed. The supervisor of the visits can provide direct testimony to the court if the agency worker does not observe visits.</w:t>
      </w:r>
    </w:p>
    <w:p w14:paraId="42E702B1" w14:textId="77777777" w:rsidR="00DB24D8" w:rsidRPr="004F3952" w:rsidRDefault="00DB24D8" w:rsidP="00416321">
      <w:pPr>
        <w:numPr>
          <w:ilvl w:val="0"/>
          <w:numId w:val="11"/>
        </w:numPr>
        <w:spacing w:after="0" w:line="240" w:lineRule="auto"/>
        <w:ind w:left="540" w:right="144"/>
        <w:rPr>
          <w:rFonts w:eastAsia="Times New Roman" w:cstheme="minorHAnsi"/>
          <w:sz w:val="24"/>
          <w:szCs w:val="24"/>
        </w:rPr>
      </w:pPr>
      <w:r w:rsidRPr="004F3952">
        <w:rPr>
          <w:rFonts w:eastAsia="Times New Roman" w:cstheme="minorHAnsi"/>
          <w:sz w:val="24"/>
          <w:szCs w:val="24"/>
        </w:rPr>
        <w:t>It is seldom necessary to discontinue ALL forms of contact between a child and his/her family in order to protect the child. If safety is an issue, connections may ne</w:t>
      </w:r>
      <w:r w:rsidR="0093570F">
        <w:rPr>
          <w:rFonts w:eastAsia="Times New Roman" w:cstheme="minorHAnsi"/>
          <w:sz w:val="24"/>
          <w:szCs w:val="24"/>
        </w:rPr>
        <w:t>ed to start with less than face-</w:t>
      </w:r>
      <w:r w:rsidRPr="004F3952">
        <w:rPr>
          <w:rFonts w:eastAsia="Times New Roman" w:cstheme="minorHAnsi"/>
          <w:sz w:val="24"/>
          <w:szCs w:val="24"/>
        </w:rPr>
        <w:t>to</w:t>
      </w:r>
      <w:r w:rsidR="0093570F">
        <w:rPr>
          <w:rFonts w:eastAsia="Times New Roman" w:cstheme="minorHAnsi"/>
          <w:sz w:val="24"/>
          <w:szCs w:val="24"/>
        </w:rPr>
        <w:t>-</w:t>
      </w:r>
      <w:r w:rsidRPr="004F3952">
        <w:rPr>
          <w:rFonts w:eastAsia="Times New Roman" w:cstheme="minorHAnsi"/>
          <w:sz w:val="24"/>
          <w:szCs w:val="24"/>
        </w:rPr>
        <w:t>face contact. Any decision to eliminate all forms of contact with the family must have the approval of the court. Then efforts must be made to find a means of addressing the safety issues to determine if contact may begin at some future date.</w:t>
      </w:r>
    </w:p>
    <w:p w14:paraId="335F0F47" w14:textId="77777777" w:rsidR="00DB24D8" w:rsidRDefault="00DB24D8" w:rsidP="00416321">
      <w:pPr>
        <w:numPr>
          <w:ilvl w:val="0"/>
          <w:numId w:val="11"/>
        </w:numPr>
        <w:spacing w:after="0" w:line="240" w:lineRule="auto"/>
        <w:ind w:left="540" w:right="144"/>
        <w:rPr>
          <w:rFonts w:eastAsia="Times New Roman" w:cstheme="minorHAnsi"/>
          <w:sz w:val="24"/>
          <w:szCs w:val="20"/>
        </w:rPr>
      </w:pPr>
      <w:r w:rsidRPr="004F3952">
        <w:rPr>
          <w:rFonts w:eastAsia="Times New Roman" w:cstheme="minorHAnsi"/>
          <w:sz w:val="24"/>
          <w:szCs w:val="20"/>
        </w:rPr>
        <w:t xml:space="preserve">Visits must include interaction between the parent and child to enhance attachment. </w:t>
      </w:r>
    </w:p>
    <w:p w14:paraId="60D9DB80" w14:textId="77777777" w:rsidR="009454C2" w:rsidRDefault="009454C2" w:rsidP="00416321">
      <w:pPr>
        <w:pStyle w:val="ListParagraph"/>
        <w:numPr>
          <w:ilvl w:val="0"/>
          <w:numId w:val="11"/>
        </w:numPr>
        <w:ind w:left="540"/>
        <w:rPr>
          <w:rFonts w:asciiTheme="minorHAnsi" w:hAnsiTheme="minorHAnsi" w:cstheme="minorHAnsi"/>
        </w:rPr>
      </w:pPr>
      <w:r>
        <w:rPr>
          <w:rFonts w:asciiTheme="minorHAnsi" w:hAnsiTheme="minorHAnsi" w:cstheme="minorHAnsi"/>
        </w:rPr>
        <w:t>A parent</w:t>
      </w:r>
      <w:r w:rsidR="00416321">
        <w:rPr>
          <w:rFonts w:asciiTheme="minorHAnsi" w:hAnsiTheme="minorHAnsi" w:cstheme="minorHAnsi"/>
        </w:rPr>
        <w:t>’s</w:t>
      </w:r>
      <w:r>
        <w:rPr>
          <w:rFonts w:asciiTheme="minorHAnsi" w:hAnsiTheme="minorHAnsi" w:cstheme="minorHAnsi"/>
        </w:rPr>
        <w:t xml:space="preserve"> i</w:t>
      </w:r>
      <w:r w:rsidRPr="004F3952">
        <w:rPr>
          <w:rFonts w:asciiTheme="minorHAnsi" w:hAnsiTheme="minorHAnsi" w:cstheme="minorHAnsi"/>
        </w:rPr>
        <w:t xml:space="preserve">ncarceration, hospitalization or </w:t>
      </w:r>
      <w:r>
        <w:rPr>
          <w:rFonts w:asciiTheme="minorHAnsi" w:hAnsiTheme="minorHAnsi" w:cstheme="minorHAnsi"/>
        </w:rPr>
        <w:t xml:space="preserve">in </w:t>
      </w:r>
      <w:r w:rsidRPr="004F3952">
        <w:rPr>
          <w:rFonts w:asciiTheme="minorHAnsi" w:hAnsiTheme="minorHAnsi" w:cstheme="minorHAnsi"/>
        </w:rPr>
        <w:t>residential treatment does not change the frequency need but do</w:t>
      </w:r>
      <w:r>
        <w:rPr>
          <w:rFonts w:asciiTheme="minorHAnsi" w:hAnsiTheme="minorHAnsi" w:cstheme="minorHAnsi"/>
        </w:rPr>
        <w:t>es</w:t>
      </w:r>
      <w:r w:rsidRPr="004F3952">
        <w:rPr>
          <w:rFonts w:asciiTheme="minorHAnsi" w:hAnsiTheme="minorHAnsi" w:cstheme="minorHAnsi"/>
        </w:rPr>
        <w:t xml:space="preserve"> make it more difficult to meet the </w:t>
      </w:r>
      <w:r>
        <w:rPr>
          <w:rFonts w:asciiTheme="minorHAnsi" w:hAnsiTheme="minorHAnsi" w:cstheme="minorHAnsi"/>
        </w:rPr>
        <w:t>best practice expectations</w:t>
      </w:r>
      <w:r w:rsidRPr="004F3952">
        <w:rPr>
          <w:rFonts w:asciiTheme="minorHAnsi" w:hAnsiTheme="minorHAnsi" w:cstheme="minorHAnsi"/>
        </w:rPr>
        <w:t>.</w:t>
      </w:r>
      <w:r>
        <w:rPr>
          <w:rFonts w:asciiTheme="minorHAnsi" w:hAnsiTheme="minorHAnsi" w:cstheme="minorHAnsi"/>
        </w:rPr>
        <w:t xml:space="preserve"> Children are capable of having visits in these locations if the adults work together. Often the adults are having </w:t>
      </w:r>
      <w:r w:rsidR="00C166ED">
        <w:rPr>
          <w:rFonts w:asciiTheme="minorHAnsi" w:hAnsiTheme="minorHAnsi" w:cstheme="minorHAnsi"/>
        </w:rPr>
        <w:t xml:space="preserve">more negative </w:t>
      </w:r>
      <w:r>
        <w:rPr>
          <w:rFonts w:asciiTheme="minorHAnsi" w:hAnsiTheme="minorHAnsi" w:cstheme="minorHAnsi"/>
        </w:rPr>
        <w:t>reactions to the setting than the children. One way to evaluate if a child should have this type of visit: Imagine that the parent instead of being in jail is serving in the military and will be overseas for many months</w:t>
      </w:r>
      <w:r w:rsidR="00C166ED">
        <w:rPr>
          <w:rFonts w:asciiTheme="minorHAnsi" w:hAnsiTheme="minorHAnsi" w:cstheme="minorHAnsi"/>
        </w:rPr>
        <w:t xml:space="preserve"> or is hospitalized for a medical condition in another city</w:t>
      </w:r>
      <w:r>
        <w:rPr>
          <w:rFonts w:asciiTheme="minorHAnsi" w:hAnsiTheme="minorHAnsi" w:cstheme="minorHAnsi"/>
        </w:rPr>
        <w:t xml:space="preserve">. </w:t>
      </w:r>
      <w:r w:rsidR="00E53E53">
        <w:rPr>
          <w:rFonts w:asciiTheme="minorHAnsi" w:hAnsiTheme="minorHAnsi" w:cstheme="minorHAnsi"/>
        </w:rPr>
        <w:t>The</w:t>
      </w:r>
      <w:r>
        <w:rPr>
          <w:rFonts w:asciiTheme="minorHAnsi" w:hAnsiTheme="minorHAnsi" w:cstheme="minorHAnsi"/>
        </w:rPr>
        <w:t xml:space="preserve"> only contact </w:t>
      </w:r>
      <w:r w:rsidR="00E53E53">
        <w:rPr>
          <w:rFonts w:asciiTheme="minorHAnsi" w:hAnsiTheme="minorHAnsi" w:cstheme="minorHAnsi"/>
        </w:rPr>
        <w:t xml:space="preserve">that can occur </w:t>
      </w:r>
      <w:r>
        <w:rPr>
          <w:rFonts w:asciiTheme="minorHAnsi" w:hAnsiTheme="minorHAnsi" w:cstheme="minorHAnsi"/>
        </w:rPr>
        <w:t xml:space="preserve">would be occasionally </w:t>
      </w:r>
      <w:r w:rsidR="00C166ED">
        <w:rPr>
          <w:rFonts w:asciiTheme="minorHAnsi" w:hAnsiTheme="minorHAnsi" w:cstheme="minorHAnsi"/>
        </w:rPr>
        <w:t>through a</w:t>
      </w:r>
      <w:r>
        <w:rPr>
          <w:rFonts w:asciiTheme="minorHAnsi" w:hAnsiTheme="minorHAnsi" w:cstheme="minorHAnsi"/>
        </w:rPr>
        <w:t xml:space="preserve"> computer video program, telephone</w:t>
      </w:r>
      <w:r w:rsidR="00C166ED">
        <w:rPr>
          <w:rFonts w:asciiTheme="minorHAnsi" w:hAnsiTheme="minorHAnsi" w:cstheme="minorHAnsi"/>
        </w:rPr>
        <w:t xml:space="preserve"> calls</w:t>
      </w:r>
      <w:r>
        <w:rPr>
          <w:rFonts w:asciiTheme="minorHAnsi" w:hAnsiTheme="minorHAnsi" w:cstheme="minorHAnsi"/>
        </w:rPr>
        <w:t xml:space="preserve"> </w:t>
      </w:r>
      <w:r w:rsidR="00C166ED">
        <w:rPr>
          <w:rFonts w:asciiTheme="minorHAnsi" w:hAnsiTheme="minorHAnsi" w:cstheme="minorHAnsi"/>
        </w:rPr>
        <w:t>or</w:t>
      </w:r>
      <w:r>
        <w:rPr>
          <w:rFonts w:asciiTheme="minorHAnsi" w:hAnsiTheme="minorHAnsi" w:cstheme="minorHAnsi"/>
        </w:rPr>
        <w:t xml:space="preserve"> letters. No one is sure if that parent will return home</w:t>
      </w:r>
      <w:r w:rsidR="00C166ED">
        <w:rPr>
          <w:rFonts w:asciiTheme="minorHAnsi" w:hAnsiTheme="minorHAnsi" w:cstheme="minorHAnsi"/>
        </w:rPr>
        <w:t xml:space="preserve"> and</w:t>
      </w:r>
      <w:r w:rsidR="00E53E53">
        <w:rPr>
          <w:rFonts w:asciiTheme="minorHAnsi" w:hAnsiTheme="minorHAnsi" w:cstheme="minorHAnsi"/>
        </w:rPr>
        <w:t xml:space="preserve"> to</w:t>
      </w:r>
      <w:r w:rsidR="00C166ED">
        <w:rPr>
          <w:rFonts w:asciiTheme="minorHAnsi" w:hAnsiTheme="minorHAnsi" w:cstheme="minorHAnsi"/>
        </w:rPr>
        <w:t xml:space="preserve"> be the full time caregiver</w:t>
      </w:r>
      <w:r>
        <w:rPr>
          <w:rFonts w:asciiTheme="minorHAnsi" w:hAnsiTheme="minorHAnsi" w:cstheme="minorHAnsi"/>
        </w:rPr>
        <w:t xml:space="preserve">. Given that child’s </w:t>
      </w:r>
      <w:r w:rsidR="00C166ED">
        <w:rPr>
          <w:rFonts w:asciiTheme="minorHAnsi" w:hAnsiTheme="minorHAnsi" w:cstheme="minorHAnsi"/>
        </w:rPr>
        <w:t xml:space="preserve">age and </w:t>
      </w:r>
      <w:r w:rsidR="00E53E53">
        <w:rPr>
          <w:rFonts w:asciiTheme="minorHAnsi" w:hAnsiTheme="minorHAnsi" w:cstheme="minorHAnsi"/>
        </w:rPr>
        <w:t>that child’s needs,</w:t>
      </w:r>
      <w:r w:rsidR="00C166ED">
        <w:rPr>
          <w:rFonts w:asciiTheme="minorHAnsi" w:hAnsiTheme="minorHAnsi" w:cstheme="minorHAnsi"/>
        </w:rPr>
        <w:t xml:space="preserve"> what</w:t>
      </w:r>
      <w:r>
        <w:rPr>
          <w:rFonts w:asciiTheme="minorHAnsi" w:hAnsiTheme="minorHAnsi" w:cstheme="minorHAnsi"/>
        </w:rPr>
        <w:t xml:space="preserve"> type of contact</w:t>
      </w:r>
      <w:r w:rsidR="00E53E53">
        <w:rPr>
          <w:rFonts w:asciiTheme="minorHAnsi" w:hAnsiTheme="minorHAnsi" w:cstheme="minorHAnsi"/>
        </w:rPr>
        <w:t>s</w:t>
      </w:r>
      <w:r>
        <w:rPr>
          <w:rFonts w:asciiTheme="minorHAnsi" w:hAnsiTheme="minorHAnsi" w:cstheme="minorHAnsi"/>
        </w:rPr>
        <w:t xml:space="preserve"> and frequency would you recommend the child and parent have?</w:t>
      </w:r>
      <w:r w:rsidR="00C166ED">
        <w:rPr>
          <w:rFonts w:asciiTheme="minorHAnsi" w:hAnsiTheme="minorHAnsi" w:cstheme="minorHAnsi"/>
        </w:rPr>
        <w:t xml:space="preserve"> How will the adults help the child to handle his emotions and concerns about having less than ideal level of contact with his parent</w:t>
      </w:r>
      <w:r w:rsidR="00E53E53">
        <w:rPr>
          <w:rFonts w:asciiTheme="minorHAnsi" w:hAnsiTheme="minorHAnsi" w:cstheme="minorHAnsi"/>
        </w:rPr>
        <w:t xml:space="preserve"> or being uncertain of the future</w:t>
      </w:r>
      <w:r w:rsidR="00C166ED">
        <w:rPr>
          <w:rFonts w:asciiTheme="minorHAnsi" w:hAnsiTheme="minorHAnsi" w:cstheme="minorHAnsi"/>
        </w:rPr>
        <w:t>? Remember visits are about meeting the child’s needs not about whether you believe this parent deserves to visit with his child.</w:t>
      </w:r>
    </w:p>
    <w:p w14:paraId="20C6ACFF" w14:textId="77777777" w:rsidR="009454C2" w:rsidRPr="004F3952" w:rsidRDefault="009454C2" w:rsidP="00416321">
      <w:pPr>
        <w:pStyle w:val="ListParagraph"/>
        <w:numPr>
          <w:ilvl w:val="0"/>
          <w:numId w:val="11"/>
        </w:numPr>
        <w:ind w:left="540"/>
        <w:rPr>
          <w:rFonts w:asciiTheme="minorHAnsi" w:hAnsiTheme="minorHAnsi" w:cstheme="minorHAnsi"/>
        </w:rPr>
      </w:pPr>
      <w:r w:rsidRPr="004F3952">
        <w:rPr>
          <w:rFonts w:asciiTheme="minorHAnsi" w:hAnsiTheme="minorHAnsi" w:cstheme="minorHAnsi"/>
        </w:rPr>
        <w:t>When frequency of</w:t>
      </w:r>
      <w:r>
        <w:rPr>
          <w:rFonts w:asciiTheme="minorHAnsi" w:hAnsiTheme="minorHAnsi" w:cstheme="minorHAnsi"/>
        </w:rPr>
        <w:t xml:space="preserve"> face-to-face</w:t>
      </w:r>
      <w:r w:rsidRPr="004F3952">
        <w:rPr>
          <w:rFonts w:asciiTheme="minorHAnsi" w:hAnsiTheme="minorHAnsi" w:cstheme="minorHAnsi"/>
        </w:rPr>
        <w:t xml:space="preserve"> visits cannot occur up to best practice standards then</w:t>
      </w:r>
      <w:r>
        <w:rPr>
          <w:rFonts w:asciiTheme="minorHAnsi" w:hAnsiTheme="minorHAnsi" w:cstheme="minorHAnsi"/>
        </w:rPr>
        <w:t xml:space="preserve"> other types</w:t>
      </w:r>
      <w:r w:rsidRPr="004F3952">
        <w:rPr>
          <w:rFonts w:asciiTheme="minorHAnsi" w:hAnsiTheme="minorHAnsi" w:cstheme="minorHAnsi"/>
        </w:rPr>
        <w:t xml:space="preserve"> </w:t>
      </w:r>
      <w:r>
        <w:rPr>
          <w:rFonts w:asciiTheme="minorHAnsi" w:hAnsiTheme="minorHAnsi" w:cstheme="minorHAnsi"/>
        </w:rPr>
        <w:t>contacts</w:t>
      </w:r>
      <w:r w:rsidRPr="004F3952">
        <w:rPr>
          <w:rFonts w:asciiTheme="minorHAnsi" w:hAnsiTheme="minorHAnsi" w:cstheme="minorHAnsi"/>
        </w:rPr>
        <w:t xml:space="preserve"> must increase and should be formalized to help compensate.</w:t>
      </w:r>
    </w:p>
    <w:p w14:paraId="00E770E8" w14:textId="77777777" w:rsidR="009454C2" w:rsidRPr="004F3952" w:rsidRDefault="00C166ED" w:rsidP="00416321">
      <w:pPr>
        <w:pStyle w:val="ListParagraph"/>
        <w:numPr>
          <w:ilvl w:val="0"/>
          <w:numId w:val="11"/>
        </w:numPr>
        <w:ind w:left="540"/>
        <w:rPr>
          <w:rFonts w:asciiTheme="minorHAnsi" w:hAnsiTheme="minorHAnsi" w:cstheme="minorHAnsi"/>
        </w:rPr>
      </w:pPr>
      <w:r>
        <w:rPr>
          <w:rFonts w:asciiTheme="minorHAnsi" w:hAnsiTheme="minorHAnsi" w:cstheme="minorHAnsi"/>
        </w:rPr>
        <w:t>C</w:t>
      </w:r>
      <w:r w:rsidR="009454C2" w:rsidRPr="004F3952">
        <w:rPr>
          <w:rFonts w:asciiTheme="minorHAnsi" w:hAnsiTheme="minorHAnsi" w:cstheme="minorHAnsi"/>
        </w:rPr>
        <w:t xml:space="preserve">hildren will need visits and connections with school, </w:t>
      </w:r>
      <w:r w:rsidR="00E53E53">
        <w:rPr>
          <w:rFonts w:asciiTheme="minorHAnsi" w:hAnsiTheme="minorHAnsi" w:cstheme="minorHAnsi"/>
        </w:rPr>
        <w:t xml:space="preserve">friends, </w:t>
      </w:r>
      <w:r w:rsidR="009454C2" w:rsidRPr="004F3952">
        <w:rPr>
          <w:rFonts w:asciiTheme="minorHAnsi" w:hAnsiTheme="minorHAnsi" w:cstheme="minorHAnsi"/>
        </w:rPr>
        <w:t xml:space="preserve">religion, cultural group, community, </w:t>
      </w:r>
      <w:r w:rsidR="00E53E53">
        <w:rPr>
          <w:rFonts w:asciiTheme="minorHAnsi" w:hAnsiTheme="minorHAnsi" w:cstheme="minorHAnsi"/>
        </w:rPr>
        <w:t xml:space="preserve">pets, </w:t>
      </w:r>
      <w:r w:rsidR="009454C2" w:rsidRPr="004F3952">
        <w:rPr>
          <w:rFonts w:asciiTheme="minorHAnsi" w:hAnsiTheme="minorHAnsi" w:cstheme="minorHAnsi"/>
        </w:rPr>
        <w:t xml:space="preserve">etc. </w:t>
      </w:r>
    </w:p>
    <w:p w14:paraId="49E32595" w14:textId="77777777" w:rsidR="009454C2" w:rsidRPr="004F3952" w:rsidRDefault="009454C2" w:rsidP="00416321">
      <w:pPr>
        <w:spacing w:after="0" w:line="240" w:lineRule="auto"/>
        <w:ind w:left="540" w:right="144"/>
        <w:rPr>
          <w:rFonts w:eastAsia="Times New Roman" w:cstheme="minorHAnsi"/>
          <w:sz w:val="24"/>
          <w:szCs w:val="20"/>
        </w:rPr>
      </w:pPr>
    </w:p>
    <w:p w14:paraId="2A25B2E7" w14:textId="77777777" w:rsidR="00391104" w:rsidRPr="0087026B" w:rsidRDefault="00391104" w:rsidP="00A231D0">
      <w:pPr>
        <w:pStyle w:val="ListParagraph"/>
        <w:numPr>
          <w:ilvl w:val="0"/>
          <w:numId w:val="50"/>
        </w:numPr>
        <w:ind w:left="720" w:right="144"/>
        <w:rPr>
          <w:rFonts w:asciiTheme="minorHAnsi" w:hAnsiTheme="minorHAnsi" w:cstheme="minorHAnsi"/>
          <w:b/>
          <w:u w:val="single"/>
        </w:rPr>
      </w:pPr>
      <w:r w:rsidRPr="0087026B">
        <w:rPr>
          <w:rFonts w:asciiTheme="minorHAnsi" w:hAnsiTheme="minorHAnsi" w:cstheme="minorHAnsi"/>
          <w:b/>
          <w:u w:val="single"/>
        </w:rPr>
        <w:t>Progressive visit</w:t>
      </w:r>
      <w:r w:rsidR="007946CA">
        <w:rPr>
          <w:rFonts w:asciiTheme="minorHAnsi" w:hAnsiTheme="minorHAnsi" w:cstheme="minorHAnsi"/>
          <w:b/>
          <w:u w:val="single"/>
        </w:rPr>
        <w:t xml:space="preserve"> model</w:t>
      </w:r>
      <w:r w:rsidR="007946CA">
        <w:rPr>
          <w:rStyle w:val="EndnoteReference"/>
          <w:rFonts w:asciiTheme="minorHAnsi" w:hAnsiTheme="minorHAnsi" w:cstheme="minorHAnsi"/>
          <w:b/>
          <w:u w:val="single"/>
        </w:rPr>
        <w:endnoteReference w:id="62"/>
      </w:r>
    </w:p>
    <w:p w14:paraId="034D0AD5" w14:textId="77777777" w:rsidR="00CA2AE8" w:rsidRPr="00E72024" w:rsidRDefault="00CA2AE8" w:rsidP="00CA2AE8">
      <w:pPr>
        <w:spacing w:after="0" w:line="240" w:lineRule="auto"/>
        <w:rPr>
          <w:rFonts w:cstheme="minorHAnsi"/>
          <w:sz w:val="24"/>
          <w:szCs w:val="24"/>
        </w:rPr>
      </w:pPr>
      <w:r w:rsidRPr="00E72024">
        <w:rPr>
          <w:rFonts w:cstheme="minorHAnsi"/>
          <w:sz w:val="24"/>
          <w:szCs w:val="24"/>
        </w:rPr>
        <w:t xml:space="preserve">Progressive visits </w:t>
      </w:r>
      <w:r w:rsidR="008B256E">
        <w:rPr>
          <w:rFonts w:cstheme="minorHAnsi"/>
          <w:sz w:val="24"/>
          <w:szCs w:val="24"/>
        </w:rPr>
        <w:t>start with creating the initial Connection P</w:t>
      </w:r>
      <w:r w:rsidRPr="00E72024">
        <w:rPr>
          <w:rFonts w:cstheme="minorHAnsi"/>
          <w:sz w:val="24"/>
          <w:szCs w:val="24"/>
        </w:rPr>
        <w:t>lan that ensur</w:t>
      </w:r>
      <w:r w:rsidR="002148B1" w:rsidRPr="00E72024">
        <w:rPr>
          <w:rFonts w:cstheme="minorHAnsi"/>
          <w:sz w:val="24"/>
          <w:szCs w:val="24"/>
        </w:rPr>
        <w:t xml:space="preserve">es a safe and </w:t>
      </w:r>
      <w:r w:rsidRPr="00E72024">
        <w:rPr>
          <w:rFonts w:cstheme="minorHAnsi"/>
          <w:sz w:val="24"/>
          <w:szCs w:val="24"/>
        </w:rPr>
        <w:t>successful visit. The plan must meet the child’s needs and take place where the child is com</w:t>
      </w:r>
      <w:r w:rsidR="00416321">
        <w:rPr>
          <w:rFonts w:cstheme="minorHAnsi"/>
          <w:sz w:val="24"/>
          <w:szCs w:val="24"/>
        </w:rPr>
        <w:t xml:space="preserve">fortable. This requires the agency </w:t>
      </w:r>
      <w:r w:rsidRPr="00E72024">
        <w:rPr>
          <w:rFonts w:cstheme="minorHAnsi"/>
          <w:sz w:val="24"/>
          <w:szCs w:val="24"/>
        </w:rPr>
        <w:t xml:space="preserve">worker to talk to the child, birth parents, caregivers and others. </w:t>
      </w:r>
      <w:r w:rsidR="002148B1" w:rsidRPr="00E72024">
        <w:rPr>
          <w:rFonts w:cstheme="minorHAnsi"/>
          <w:sz w:val="24"/>
          <w:szCs w:val="24"/>
        </w:rPr>
        <w:t>Ask the parents to plan some act</w:t>
      </w:r>
      <w:r w:rsidR="00A558C9">
        <w:rPr>
          <w:rFonts w:cstheme="minorHAnsi"/>
          <w:sz w:val="24"/>
          <w:szCs w:val="24"/>
        </w:rPr>
        <w:t>ivity with their child that the child</w:t>
      </w:r>
      <w:r w:rsidR="002148B1" w:rsidRPr="00E72024">
        <w:rPr>
          <w:rFonts w:cstheme="minorHAnsi"/>
          <w:sz w:val="24"/>
          <w:szCs w:val="24"/>
        </w:rPr>
        <w:t xml:space="preserve"> enjoy</w:t>
      </w:r>
      <w:r w:rsidR="00A558C9">
        <w:rPr>
          <w:rFonts w:cstheme="minorHAnsi"/>
          <w:sz w:val="24"/>
          <w:szCs w:val="24"/>
        </w:rPr>
        <w:t>s</w:t>
      </w:r>
      <w:r w:rsidR="002148B1" w:rsidRPr="00E72024">
        <w:rPr>
          <w:rFonts w:cstheme="minorHAnsi"/>
          <w:sz w:val="24"/>
          <w:szCs w:val="24"/>
        </w:rPr>
        <w:t>. Unless the activity is related to the maltreatment</w:t>
      </w:r>
      <w:r w:rsidR="00416321">
        <w:rPr>
          <w:rFonts w:cstheme="minorHAnsi"/>
          <w:sz w:val="24"/>
          <w:szCs w:val="24"/>
        </w:rPr>
        <w:t>,</w:t>
      </w:r>
      <w:r w:rsidR="002148B1" w:rsidRPr="00E72024">
        <w:rPr>
          <w:rFonts w:cstheme="minorHAnsi"/>
          <w:sz w:val="24"/>
          <w:szCs w:val="24"/>
        </w:rPr>
        <w:t xml:space="preserve"> allow the family to choose what they want to do.  Ask the parents how they say good night or goodbye when they leave their child with someone else. </w:t>
      </w:r>
      <w:r w:rsidR="00416321">
        <w:rPr>
          <w:rFonts w:cstheme="minorHAnsi"/>
          <w:sz w:val="24"/>
          <w:szCs w:val="24"/>
        </w:rPr>
        <w:t>Help</w:t>
      </w:r>
      <w:r w:rsidR="002148B1" w:rsidRPr="00E72024">
        <w:rPr>
          <w:rFonts w:cstheme="minorHAnsi"/>
          <w:sz w:val="24"/>
          <w:szCs w:val="24"/>
        </w:rPr>
        <w:t xml:space="preserve"> them </w:t>
      </w:r>
      <w:r w:rsidR="00416321">
        <w:rPr>
          <w:rFonts w:cstheme="minorHAnsi"/>
          <w:sz w:val="24"/>
          <w:szCs w:val="24"/>
        </w:rPr>
        <w:t xml:space="preserve">to </w:t>
      </w:r>
      <w:r w:rsidR="002148B1" w:rsidRPr="00E72024">
        <w:rPr>
          <w:rFonts w:cstheme="minorHAnsi"/>
          <w:sz w:val="24"/>
          <w:szCs w:val="24"/>
        </w:rPr>
        <w:t>be ready to use that routine to say goodbye</w:t>
      </w:r>
      <w:r w:rsidR="00A558C9">
        <w:rPr>
          <w:rFonts w:cstheme="minorHAnsi"/>
          <w:sz w:val="24"/>
          <w:szCs w:val="24"/>
        </w:rPr>
        <w:t xml:space="preserve"> at the end of visits</w:t>
      </w:r>
      <w:r w:rsidR="002148B1" w:rsidRPr="00E72024">
        <w:rPr>
          <w:rFonts w:cstheme="minorHAnsi"/>
          <w:sz w:val="24"/>
          <w:szCs w:val="24"/>
        </w:rPr>
        <w:t>. Recognize that</w:t>
      </w:r>
      <w:r w:rsidRPr="00E72024">
        <w:rPr>
          <w:rFonts w:cstheme="minorHAnsi"/>
          <w:sz w:val="24"/>
          <w:szCs w:val="24"/>
        </w:rPr>
        <w:t xml:space="preserve"> first visits are often awkward and full of emotions</w:t>
      </w:r>
      <w:r w:rsidR="002148B1" w:rsidRPr="00E72024">
        <w:rPr>
          <w:rFonts w:cstheme="minorHAnsi"/>
          <w:sz w:val="24"/>
          <w:szCs w:val="24"/>
        </w:rPr>
        <w:t xml:space="preserve"> and help the parents and child </w:t>
      </w:r>
      <w:r w:rsidR="00A558C9">
        <w:rPr>
          <w:rFonts w:cstheme="minorHAnsi"/>
          <w:sz w:val="24"/>
          <w:szCs w:val="24"/>
        </w:rPr>
        <w:t>be prepared</w:t>
      </w:r>
      <w:r w:rsidR="002148B1" w:rsidRPr="00E72024">
        <w:rPr>
          <w:rFonts w:cstheme="minorHAnsi"/>
          <w:sz w:val="24"/>
          <w:szCs w:val="24"/>
        </w:rPr>
        <w:t xml:space="preserve"> to handle their emotions</w:t>
      </w:r>
      <w:r w:rsidRPr="00E72024">
        <w:rPr>
          <w:rFonts w:cstheme="minorHAnsi"/>
          <w:sz w:val="24"/>
          <w:szCs w:val="24"/>
        </w:rPr>
        <w:t xml:space="preserve">. </w:t>
      </w:r>
      <w:r w:rsidRPr="00E72024">
        <w:rPr>
          <w:rFonts w:cstheme="minorHAnsi"/>
          <w:b/>
          <w:sz w:val="24"/>
          <w:szCs w:val="24"/>
        </w:rPr>
        <w:t>Sample first visit</w:t>
      </w:r>
      <w:r w:rsidRPr="00E72024">
        <w:rPr>
          <w:rFonts w:cstheme="minorHAnsi"/>
          <w:sz w:val="24"/>
          <w:szCs w:val="24"/>
        </w:rPr>
        <w:t>: Parent and child are prepared ahead of time about what occurs on visits, boundaries, guidelines and how to ask for help or directions. The parents should be asked to bring some personal items from their home for the child; pictures, clothes,</w:t>
      </w:r>
      <w:r w:rsidR="002148B1" w:rsidRPr="00E72024">
        <w:rPr>
          <w:rFonts w:cstheme="minorHAnsi"/>
          <w:sz w:val="24"/>
          <w:szCs w:val="24"/>
        </w:rPr>
        <w:t xml:space="preserve"> or</w:t>
      </w:r>
      <w:r w:rsidRPr="00E72024">
        <w:rPr>
          <w:rFonts w:cstheme="minorHAnsi"/>
          <w:sz w:val="24"/>
          <w:szCs w:val="24"/>
        </w:rPr>
        <w:t xml:space="preserve"> favorite comfort items. </w:t>
      </w:r>
      <w:r w:rsidR="002148B1" w:rsidRPr="00E72024">
        <w:rPr>
          <w:rFonts w:cstheme="minorHAnsi"/>
          <w:sz w:val="24"/>
          <w:szCs w:val="24"/>
        </w:rPr>
        <w:t>This item will go with</w:t>
      </w:r>
      <w:r w:rsidRPr="00E72024">
        <w:rPr>
          <w:rFonts w:cstheme="minorHAnsi"/>
          <w:sz w:val="24"/>
          <w:szCs w:val="24"/>
        </w:rPr>
        <w:t xml:space="preserve"> the child back to the caregiver’s home. Unless there is a </w:t>
      </w:r>
      <w:r w:rsidR="008B256E">
        <w:rPr>
          <w:rFonts w:cstheme="minorHAnsi"/>
          <w:sz w:val="24"/>
          <w:szCs w:val="24"/>
        </w:rPr>
        <w:t xml:space="preserve">specific </w:t>
      </w:r>
      <w:r w:rsidRPr="00E72024">
        <w:rPr>
          <w:rFonts w:cstheme="minorHAnsi"/>
          <w:sz w:val="24"/>
          <w:szCs w:val="24"/>
        </w:rPr>
        <w:t xml:space="preserve">safety </w:t>
      </w:r>
      <w:r w:rsidR="00501764">
        <w:rPr>
          <w:rFonts w:cstheme="minorHAnsi"/>
          <w:sz w:val="24"/>
          <w:szCs w:val="24"/>
        </w:rPr>
        <w:t>issue,</w:t>
      </w:r>
      <w:r w:rsidRPr="00E72024">
        <w:rPr>
          <w:rFonts w:cstheme="minorHAnsi"/>
          <w:sz w:val="24"/>
          <w:szCs w:val="24"/>
        </w:rPr>
        <w:t xml:space="preserve"> allow the parent and child to touch each other and express their love for each other. When it is time to end the visit, let the </w:t>
      </w:r>
      <w:r w:rsidR="00501764">
        <w:rPr>
          <w:rFonts w:cstheme="minorHAnsi"/>
          <w:sz w:val="24"/>
          <w:szCs w:val="24"/>
        </w:rPr>
        <w:t>family</w:t>
      </w:r>
      <w:r w:rsidRPr="00E72024">
        <w:rPr>
          <w:rFonts w:cstheme="minorHAnsi"/>
          <w:sz w:val="24"/>
          <w:szCs w:val="24"/>
        </w:rPr>
        <w:t xml:space="preserve"> know ahead of time so they have time for the</w:t>
      </w:r>
      <w:r w:rsidR="002148B1" w:rsidRPr="00E72024">
        <w:rPr>
          <w:rFonts w:cstheme="minorHAnsi"/>
          <w:sz w:val="24"/>
          <w:szCs w:val="24"/>
        </w:rPr>
        <w:t>ir</w:t>
      </w:r>
      <w:r w:rsidRPr="00E72024">
        <w:rPr>
          <w:rFonts w:cstheme="minorHAnsi"/>
          <w:sz w:val="24"/>
          <w:szCs w:val="24"/>
        </w:rPr>
        <w:t xml:space="preserve"> goodbye routine</w:t>
      </w:r>
      <w:r w:rsidR="002148B1" w:rsidRPr="00E72024">
        <w:rPr>
          <w:rFonts w:cstheme="minorHAnsi"/>
          <w:sz w:val="24"/>
          <w:szCs w:val="24"/>
        </w:rPr>
        <w:t>. H</w:t>
      </w:r>
      <w:r w:rsidRPr="00E72024">
        <w:rPr>
          <w:rFonts w:cstheme="minorHAnsi"/>
          <w:sz w:val="24"/>
          <w:szCs w:val="24"/>
        </w:rPr>
        <w:t>ave the parent</w:t>
      </w:r>
      <w:r w:rsidR="002148B1" w:rsidRPr="00E72024">
        <w:rPr>
          <w:rFonts w:cstheme="minorHAnsi"/>
          <w:sz w:val="24"/>
          <w:szCs w:val="24"/>
        </w:rPr>
        <w:t>s</w:t>
      </w:r>
      <w:r w:rsidRPr="00E72024">
        <w:rPr>
          <w:rFonts w:cstheme="minorHAnsi"/>
          <w:sz w:val="24"/>
          <w:szCs w:val="24"/>
        </w:rPr>
        <w:t xml:space="preserve"> give the child the comfort item </w:t>
      </w:r>
      <w:r w:rsidR="002148B1" w:rsidRPr="00E72024">
        <w:rPr>
          <w:rFonts w:cstheme="minorHAnsi"/>
          <w:sz w:val="24"/>
          <w:szCs w:val="24"/>
        </w:rPr>
        <w:t>they</w:t>
      </w:r>
      <w:r w:rsidRPr="00E72024">
        <w:rPr>
          <w:rFonts w:cstheme="minorHAnsi"/>
          <w:sz w:val="24"/>
          <w:szCs w:val="24"/>
        </w:rPr>
        <w:t xml:space="preserve"> parent brought, help them talk about the next time they will see each other and what they will do in the </w:t>
      </w:r>
      <w:r w:rsidR="002148B1" w:rsidRPr="00E72024">
        <w:rPr>
          <w:rFonts w:cstheme="minorHAnsi"/>
          <w:sz w:val="24"/>
          <w:szCs w:val="24"/>
        </w:rPr>
        <w:t>until then</w:t>
      </w:r>
      <w:r w:rsidRPr="00E72024">
        <w:rPr>
          <w:rFonts w:cstheme="minorHAnsi"/>
          <w:sz w:val="24"/>
          <w:szCs w:val="24"/>
        </w:rPr>
        <w:t xml:space="preserve"> to stay in touch</w:t>
      </w:r>
      <w:r w:rsidR="002148B1" w:rsidRPr="00E72024">
        <w:rPr>
          <w:rFonts w:cstheme="minorHAnsi"/>
          <w:sz w:val="24"/>
          <w:szCs w:val="24"/>
        </w:rPr>
        <w:t xml:space="preserve">. Prepare the caregiver to help the </w:t>
      </w:r>
      <w:r w:rsidRPr="00E72024">
        <w:rPr>
          <w:rFonts w:cstheme="minorHAnsi"/>
          <w:sz w:val="24"/>
          <w:szCs w:val="24"/>
        </w:rPr>
        <w:t xml:space="preserve">child </w:t>
      </w:r>
      <w:r w:rsidR="002148B1" w:rsidRPr="00E72024">
        <w:rPr>
          <w:rFonts w:cstheme="minorHAnsi"/>
          <w:sz w:val="24"/>
          <w:szCs w:val="24"/>
        </w:rPr>
        <w:t>who will probably experience</w:t>
      </w:r>
      <w:r w:rsidRPr="00E72024">
        <w:rPr>
          <w:rFonts w:cstheme="minorHAnsi"/>
          <w:sz w:val="24"/>
          <w:szCs w:val="24"/>
        </w:rPr>
        <w:t xml:space="preserve"> grief and loss</w:t>
      </w:r>
      <w:r w:rsidR="002148B1" w:rsidRPr="00E72024">
        <w:rPr>
          <w:rFonts w:cstheme="minorHAnsi"/>
          <w:sz w:val="24"/>
          <w:szCs w:val="24"/>
        </w:rPr>
        <w:t xml:space="preserve"> after first visits. Find out from the parents what</w:t>
      </w:r>
      <w:r w:rsidRPr="00E72024">
        <w:rPr>
          <w:rFonts w:cstheme="minorHAnsi"/>
          <w:sz w:val="24"/>
          <w:szCs w:val="24"/>
        </w:rPr>
        <w:t xml:space="preserve"> helps to comfort </w:t>
      </w:r>
      <w:r w:rsidR="002148B1" w:rsidRPr="00E72024">
        <w:rPr>
          <w:rFonts w:cstheme="minorHAnsi"/>
          <w:sz w:val="24"/>
          <w:szCs w:val="24"/>
        </w:rPr>
        <w:t>the child and share that with the caregiver</w:t>
      </w:r>
      <w:r w:rsidRPr="00E72024">
        <w:rPr>
          <w:rFonts w:cstheme="minorHAnsi"/>
          <w:sz w:val="24"/>
          <w:szCs w:val="24"/>
        </w:rPr>
        <w:t xml:space="preserve">. </w:t>
      </w:r>
      <w:r w:rsidR="002148B1" w:rsidRPr="00E72024">
        <w:rPr>
          <w:rFonts w:cstheme="minorHAnsi"/>
          <w:sz w:val="24"/>
          <w:szCs w:val="24"/>
        </w:rPr>
        <w:t xml:space="preserve">If possible </w:t>
      </w:r>
      <w:r w:rsidR="00416321">
        <w:rPr>
          <w:rFonts w:cstheme="minorHAnsi"/>
          <w:sz w:val="24"/>
          <w:szCs w:val="24"/>
        </w:rPr>
        <w:t>have</w:t>
      </w:r>
      <w:r w:rsidR="002148B1" w:rsidRPr="00E72024">
        <w:rPr>
          <w:rFonts w:cstheme="minorHAnsi"/>
          <w:sz w:val="24"/>
          <w:szCs w:val="24"/>
        </w:rPr>
        <w:t xml:space="preserve"> an </w:t>
      </w:r>
      <w:r w:rsidR="00416321">
        <w:rPr>
          <w:rFonts w:cstheme="minorHAnsi"/>
          <w:sz w:val="24"/>
          <w:szCs w:val="24"/>
        </w:rPr>
        <w:t>icebreaker meeting</w:t>
      </w:r>
      <w:r w:rsidR="002148B1" w:rsidRPr="00E72024">
        <w:rPr>
          <w:rFonts w:cstheme="minorHAnsi"/>
          <w:sz w:val="24"/>
          <w:szCs w:val="24"/>
        </w:rPr>
        <w:t xml:space="preserve"> between the parents and caregivers around the time of the first visit so they can share information about the child.</w:t>
      </w:r>
      <w:r w:rsidR="00501764">
        <w:rPr>
          <w:rStyle w:val="EndnoteReference"/>
          <w:rFonts w:cstheme="minorHAnsi"/>
          <w:sz w:val="24"/>
          <w:szCs w:val="24"/>
        </w:rPr>
        <w:endnoteReference w:id="63"/>
      </w:r>
      <w:r w:rsidR="002148B1" w:rsidRPr="00E72024">
        <w:rPr>
          <w:rFonts w:cstheme="minorHAnsi"/>
          <w:sz w:val="24"/>
          <w:szCs w:val="24"/>
        </w:rPr>
        <w:t xml:space="preserve"> Start a routine where the parents and caregiver share information about the child to each other either verbally or in writing. Example: When did the child eat and sleep, was there any special event that occurred recently (on visits, at school, at the caregiver’s home), is the child having a good day or not, etc.</w:t>
      </w:r>
    </w:p>
    <w:p w14:paraId="3DA548B9" w14:textId="77777777" w:rsidR="002148B1" w:rsidRPr="00E72024" w:rsidRDefault="002148B1" w:rsidP="00CA2AE8">
      <w:pPr>
        <w:spacing w:after="0" w:line="240" w:lineRule="auto"/>
        <w:rPr>
          <w:rFonts w:cstheme="minorHAnsi"/>
          <w:sz w:val="24"/>
          <w:szCs w:val="24"/>
        </w:rPr>
      </w:pPr>
    </w:p>
    <w:p w14:paraId="08E3B5A8" w14:textId="77777777" w:rsidR="00CA2AE8" w:rsidRPr="00CA2AE8" w:rsidRDefault="00CA2AE8" w:rsidP="00CA2AE8">
      <w:pPr>
        <w:spacing w:after="0" w:line="240" w:lineRule="auto"/>
        <w:rPr>
          <w:rFonts w:eastAsia="Times New Roman" w:cstheme="minorHAnsi"/>
          <w:i/>
          <w:sz w:val="24"/>
          <w:szCs w:val="24"/>
        </w:rPr>
      </w:pPr>
      <w:r w:rsidRPr="00E72024">
        <w:rPr>
          <w:rFonts w:cstheme="minorHAnsi"/>
          <w:sz w:val="24"/>
          <w:szCs w:val="24"/>
        </w:rPr>
        <w:t xml:space="preserve">Once the family has had several successful visits, usually the level of emotions and discomfort will decrease. </w:t>
      </w:r>
      <w:r w:rsidR="00416321">
        <w:rPr>
          <w:rFonts w:cstheme="minorHAnsi"/>
          <w:sz w:val="24"/>
          <w:szCs w:val="24"/>
        </w:rPr>
        <w:t>This is then the foundation</w:t>
      </w:r>
      <w:r w:rsidRPr="00E72024">
        <w:rPr>
          <w:rFonts w:cstheme="minorHAnsi"/>
          <w:sz w:val="24"/>
          <w:szCs w:val="24"/>
        </w:rPr>
        <w:t xml:space="preserve"> </w:t>
      </w:r>
      <w:r w:rsidR="002148B1" w:rsidRPr="00E72024">
        <w:rPr>
          <w:rFonts w:cstheme="minorHAnsi"/>
          <w:sz w:val="24"/>
          <w:szCs w:val="24"/>
        </w:rPr>
        <w:t>Connection Pl</w:t>
      </w:r>
      <w:r w:rsidRPr="00E72024">
        <w:rPr>
          <w:rFonts w:cstheme="minorHAnsi"/>
          <w:sz w:val="24"/>
          <w:szCs w:val="24"/>
        </w:rPr>
        <w:t>an.</w:t>
      </w:r>
      <w:r w:rsidR="002148B1" w:rsidRPr="00E72024">
        <w:rPr>
          <w:rFonts w:cstheme="minorHAnsi"/>
          <w:sz w:val="24"/>
          <w:szCs w:val="24"/>
        </w:rPr>
        <w:t xml:space="preserve"> </w:t>
      </w:r>
      <w:r w:rsidR="00501764">
        <w:rPr>
          <w:rFonts w:eastAsia="Times New Roman" w:cstheme="minorHAnsi"/>
          <w:sz w:val="24"/>
          <w:szCs w:val="24"/>
        </w:rPr>
        <w:t>After a few</w:t>
      </w:r>
      <w:r w:rsidRPr="00CA2AE8">
        <w:rPr>
          <w:rFonts w:eastAsia="Times New Roman" w:cstheme="minorHAnsi"/>
          <w:sz w:val="24"/>
          <w:szCs w:val="24"/>
        </w:rPr>
        <w:t xml:space="preserve"> successful visits </w:t>
      </w:r>
      <w:r w:rsidR="00E72024">
        <w:rPr>
          <w:rFonts w:eastAsia="Times New Roman" w:cstheme="minorHAnsi"/>
          <w:sz w:val="24"/>
          <w:szCs w:val="24"/>
        </w:rPr>
        <w:t>have</w:t>
      </w:r>
      <w:r w:rsidRPr="00CA2AE8">
        <w:rPr>
          <w:rFonts w:eastAsia="Times New Roman" w:cstheme="minorHAnsi"/>
          <w:sz w:val="24"/>
          <w:szCs w:val="24"/>
        </w:rPr>
        <w:t xml:space="preserve"> occurred, </w:t>
      </w:r>
      <w:r w:rsidR="002148B1" w:rsidRPr="00E72024">
        <w:rPr>
          <w:rFonts w:eastAsia="Times New Roman" w:cstheme="minorHAnsi"/>
          <w:sz w:val="24"/>
          <w:szCs w:val="24"/>
        </w:rPr>
        <w:t xml:space="preserve">then </w:t>
      </w:r>
      <w:r w:rsidR="00E72024">
        <w:rPr>
          <w:rFonts w:eastAsia="Times New Roman" w:cstheme="minorHAnsi"/>
          <w:sz w:val="24"/>
          <w:szCs w:val="24"/>
        </w:rPr>
        <w:t>a progressive step</w:t>
      </w:r>
      <w:r w:rsidR="002148B1" w:rsidRPr="00E72024">
        <w:rPr>
          <w:rFonts w:eastAsia="Times New Roman" w:cstheme="minorHAnsi"/>
          <w:sz w:val="24"/>
          <w:szCs w:val="24"/>
        </w:rPr>
        <w:t xml:space="preserve"> </w:t>
      </w:r>
      <w:r w:rsidR="00E72024">
        <w:rPr>
          <w:rFonts w:eastAsia="Times New Roman" w:cstheme="minorHAnsi"/>
          <w:sz w:val="24"/>
          <w:szCs w:val="24"/>
        </w:rPr>
        <w:t>can</w:t>
      </w:r>
      <w:r w:rsidR="002148B1" w:rsidRPr="00E72024">
        <w:rPr>
          <w:rFonts w:eastAsia="Times New Roman" w:cstheme="minorHAnsi"/>
          <w:sz w:val="24"/>
          <w:szCs w:val="24"/>
        </w:rPr>
        <w:t xml:space="preserve"> be taken</w:t>
      </w:r>
      <w:r w:rsidRPr="00CA2AE8">
        <w:rPr>
          <w:rFonts w:eastAsia="Times New Roman" w:cstheme="minorHAnsi"/>
          <w:sz w:val="24"/>
          <w:szCs w:val="24"/>
        </w:rPr>
        <w:t xml:space="preserve">. The </w:t>
      </w:r>
      <w:r w:rsidR="002148B1" w:rsidRPr="00E72024">
        <w:rPr>
          <w:rFonts w:eastAsia="Times New Roman" w:cstheme="minorHAnsi"/>
          <w:sz w:val="24"/>
          <w:szCs w:val="24"/>
        </w:rPr>
        <w:t>agency worker</w:t>
      </w:r>
      <w:r w:rsidRPr="00CA2AE8">
        <w:rPr>
          <w:rFonts w:eastAsia="Times New Roman" w:cstheme="minorHAnsi"/>
          <w:sz w:val="24"/>
          <w:szCs w:val="24"/>
        </w:rPr>
        <w:t xml:space="preserve"> then changes ONE element at a time such as length or frequency. To maintain a safe, successful visit i</w:t>
      </w:r>
      <w:r w:rsidR="00F94B17">
        <w:rPr>
          <w:rFonts w:eastAsia="Times New Roman" w:cstheme="minorHAnsi"/>
          <w:sz w:val="24"/>
          <w:szCs w:val="24"/>
        </w:rPr>
        <w:t>t is</w:t>
      </w:r>
      <w:r w:rsidRPr="00CA2AE8">
        <w:rPr>
          <w:rFonts w:eastAsia="Times New Roman" w:cstheme="minorHAnsi"/>
          <w:sz w:val="24"/>
          <w:szCs w:val="24"/>
        </w:rPr>
        <w:t xml:space="preserve"> important not to change too much at once.</w:t>
      </w:r>
      <w:r w:rsidR="00E72024" w:rsidRPr="00E72024">
        <w:rPr>
          <w:rFonts w:eastAsia="Times New Roman" w:cstheme="minorHAnsi"/>
          <w:sz w:val="24"/>
          <w:szCs w:val="24"/>
        </w:rPr>
        <w:t xml:space="preserve"> </w:t>
      </w:r>
      <w:r w:rsidRPr="00CA2AE8">
        <w:rPr>
          <w:rFonts w:eastAsia="Times New Roman" w:cstheme="minorHAnsi"/>
          <w:sz w:val="24"/>
          <w:szCs w:val="24"/>
        </w:rPr>
        <w:t>If the change is successful (there are no new problems or increase in behavior problems</w:t>
      </w:r>
      <w:r w:rsidR="00501764">
        <w:rPr>
          <w:rFonts w:eastAsia="Times New Roman" w:cstheme="minorHAnsi"/>
          <w:sz w:val="24"/>
          <w:szCs w:val="24"/>
        </w:rPr>
        <w:t xml:space="preserve"> and parents successful use new parenting skills</w:t>
      </w:r>
      <w:r w:rsidRPr="00CA2AE8">
        <w:rPr>
          <w:rFonts w:eastAsia="Times New Roman" w:cstheme="minorHAnsi"/>
          <w:sz w:val="24"/>
          <w:szCs w:val="24"/>
        </w:rPr>
        <w:t xml:space="preserve">), that becomes the new </w:t>
      </w:r>
      <w:r w:rsidR="00E72024" w:rsidRPr="00E72024">
        <w:rPr>
          <w:rFonts w:eastAsia="Times New Roman" w:cstheme="minorHAnsi"/>
          <w:sz w:val="24"/>
          <w:szCs w:val="24"/>
        </w:rPr>
        <w:t>Connection Plan</w:t>
      </w:r>
      <w:r w:rsidRPr="00CA2AE8">
        <w:rPr>
          <w:rFonts w:eastAsia="Times New Roman" w:cstheme="minorHAnsi"/>
          <w:sz w:val="24"/>
          <w:szCs w:val="24"/>
        </w:rPr>
        <w:t xml:space="preserve">. </w:t>
      </w:r>
      <w:r w:rsidR="00F94B17">
        <w:rPr>
          <w:rFonts w:eastAsia="Times New Roman" w:cstheme="minorHAnsi"/>
          <w:sz w:val="24"/>
          <w:szCs w:val="24"/>
        </w:rPr>
        <w:t>With</w:t>
      </w:r>
      <w:r w:rsidRPr="00CA2AE8">
        <w:rPr>
          <w:rFonts w:eastAsia="Times New Roman" w:cstheme="minorHAnsi"/>
          <w:sz w:val="24"/>
          <w:szCs w:val="24"/>
        </w:rPr>
        <w:t xml:space="preserve"> baby steps the visit gradually moves toward</w:t>
      </w:r>
      <w:r w:rsidR="00F94B17">
        <w:rPr>
          <w:rFonts w:eastAsia="Times New Roman" w:cstheme="minorHAnsi"/>
          <w:sz w:val="24"/>
          <w:szCs w:val="24"/>
        </w:rPr>
        <w:t>s</w:t>
      </w:r>
      <w:r w:rsidRPr="00CA2AE8">
        <w:rPr>
          <w:rFonts w:eastAsia="Times New Roman" w:cstheme="minorHAnsi"/>
          <w:sz w:val="24"/>
          <w:szCs w:val="24"/>
        </w:rPr>
        <w:t xml:space="preserve"> more normal family interactions: long</w:t>
      </w:r>
      <w:r w:rsidR="00E72024" w:rsidRPr="00E72024">
        <w:rPr>
          <w:rFonts w:eastAsia="Times New Roman" w:cstheme="minorHAnsi"/>
          <w:sz w:val="24"/>
          <w:szCs w:val="24"/>
        </w:rPr>
        <w:t>er</w:t>
      </w:r>
      <w:r w:rsidRPr="00CA2AE8">
        <w:rPr>
          <w:rFonts w:eastAsia="Times New Roman" w:cstheme="minorHAnsi"/>
          <w:sz w:val="24"/>
          <w:szCs w:val="24"/>
        </w:rPr>
        <w:t>, more frequent, in the family home or other community settings, less supervision, etc. This allows for a safe way of teaching and assessing parenting skills.</w:t>
      </w:r>
    </w:p>
    <w:p w14:paraId="22BCAD59" w14:textId="77777777" w:rsidR="00E72024" w:rsidRDefault="00E72024" w:rsidP="00CA2AE8">
      <w:pPr>
        <w:spacing w:after="0" w:line="240" w:lineRule="auto"/>
        <w:rPr>
          <w:rFonts w:eastAsia="Times New Roman" w:cstheme="minorHAnsi"/>
          <w:sz w:val="24"/>
          <w:szCs w:val="24"/>
        </w:rPr>
      </w:pPr>
    </w:p>
    <w:p w14:paraId="3B52F577" w14:textId="77777777" w:rsidR="00E72024" w:rsidRPr="00501764" w:rsidRDefault="00CA2AE8" w:rsidP="00E72024">
      <w:pPr>
        <w:pStyle w:val="Default"/>
        <w:rPr>
          <w:rFonts w:asciiTheme="minorHAnsi" w:hAnsiTheme="minorHAnsi" w:cstheme="minorHAnsi"/>
        </w:rPr>
      </w:pPr>
      <w:r w:rsidRPr="00CA2AE8">
        <w:rPr>
          <w:rFonts w:asciiTheme="minorHAnsi" w:eastAsia="Times New Roman" w:hAnsiTheme="minorHAnsi" w:cstheme="minorHAnsi"/>
        </w:rPr>
        <w:t>If</w:t>
      </w:r>
      <w:r w:rsidR="00F94B17">
        <w:rPr>
          <w:rFonts w:asciiTheme="minorHAnsi" w:eastAsia="Times New Roman" w:hAnsiTheme="minorHAnsi" w:cstheme="minorHAnsi"/>
        </w:rPr>
        <w:t>,</w:t>
      </w:r>
      <w:r w:rsidRPr="00CA2AE8">
        <w:rPr>
          <w:rFonts w:asciiTheme="minorHAnsi" w:eastAsia="Times New Roman" w:hAnsiTheme="minorHAnsi" w:cstheme="minorHAnsi"/>
        </w:rPr>
        <w:t xml:space="preserve"> after a change</w:t>
      </w:r>
      <w:r w:rsidR="00F94B17">
        <w:rPr>
          <w:rFonts w:asciiTheme="minorHAnsi" w:eastAsia="Times New Roman" w:hAnsiTheme="minorHAnsi" w:cstheme="minorHAnsi"/>
        </w:rPr>
        <w:t>,</w:t>
      </w:r>
      <w:r w:rsidRPr="00CA2AE8">
        <w:rPr>
          <w:rFonts w:asciiTheme="minorHAnsi" w:eastAsia="Times New Roman" w:hAnsiTheme="minorHAnsi" w:cstheme="minorHAnsi"/>
        </w:rPr>
        <w:t xml:space="preserve"> there are problems, return to the last </w:t>
      </w:r>
      <w:r w:rsidR="00E72024" w:rsidRPr="00E72024">
        <w:rPr>
          <w:rFonts w:asciiTheme="minorHAnsi" w:eastAsia="Times New Roman" w:hAnsiTheme="minorHAnsi" w:cstheme="minorHAnsi"/>
        </w:rPr>
        <w:t>Connection Plan</w:t>
      </w:r>
      <w:r w:rsidRPr="00CA2AE8">
        <w:rPr>
          <w:rFonts w:asciiTheme="minorHAnsi" w:eastAsia="Times New Roman" w:hAnsiTheme="minorHAnsi" w:cstheme="minorHAnsi"/>
        </w:rPr>
        <w:t xml:space="preserve"> that was working. </w:t>
      </w:r>
      <w:r w:rsidR="00E72024">
        <w:rPr>
          <w:rFonts w:eastAsia="Times New Roman" w:cstheme="minorHAnsi"/>
        </w:rPr>
        <w:t xml:space="preserve"> </w:t>
      </w:r>
      <w:r w:rsidR="00E72024" w:rsidRPr="00501764">
        <w:rPr>
          <w:rFonts w:asciiTheme="minorHAnsi" w:eastAsia="Times New Roman" w:hAnsiTheme="minorHAnsi" w:cstheme="minorHAnsi"/>
        </w:rPr>
        <w:t xml:space="preserve">It is not necessary to go to the original </w:t>
      </w:r>
      <w:r w:rsidR="00501764">
        <w:rPr>
          <w:rFonts w:asciiTheme="minorHAnsi" w:eastAsia="Times New Roman" w:hAnsiTheme="minorHAnsi" w:cstheme="minorHAnsi"/>
        </w:rPr>
        <w:t xml:space="preserve">foundation </w:t>
      </w:r>
      <w:r w:rsidR="00E72024" w:rsidRPr="00501764">
        <w:rPr>
          <w:rFonts w:asciiTheme="minorHAnsi" w:eastAsia="Times New Roman" w:hAnsiTheme="minorHAnsi" w:cstheme="minorHAnsi"/>
        </w:rPr>
        <w:t xml:space="preserve">Connection Plan. </w:t>
      </w:r>
      <w:r w:rsidRPr="00CA2AE8">
        <w:rPr>
          <w:rFonts w:asciiTheme="minorHAnsi" w:eastAsia="Times New Roman" w:hAnsiTheme="minorHAnsi" w:cstheme="minorHAnsi"/>
        </w:rPr>
        <w:t>Assess what may have caused the problem.</w:t>
      </w:r>
      <w:r w:rsidR="00F94B17">
        <w:rPr>
          <w:rFonts w:asciiTheme="minorHAnsi" w:eastAsia="Times New Roman" w:hAnsiTheme="minorHAnsi" w:cstheme="minorHAnsi"/>
        </w:rPr>
        <w:t xml:space="preserve"> After a few visits at the using the last effective Connection Plan make</w:t>
      </w:r>
      <w:r w:rsidRPr="00CA2AE8">
        <w:rPr>
          <w:rFonts w:asciiTheme="minorHAnsi" w:eastAsia="Times New Roman" w:hAnsiTheme="minorHAnsi" w:cstheme="minorHAnsi"/>
        </w:rPr>
        <w:t xml:space="preserve"> a different type of change, i.e. if you increased frequency, go back to lower frequency. </w:t>
      </w:r>
      <w:r w:rsidR="00501764">
        <w:rPr>
          <w:rFonts w:asciiTheme="minorHAnsi" w:eastAsia="Times New Roman" w:hAnsiTheme="minorHAnsi" w:cstheme="minorHAnsi"/>
        </w:rPr>
        <w:t>Then</w:t>
      </w:r>
      <w:r w:rsidRPr="00CA2AE8">
        <w:rPr>
          <w:rFonts w:asciiTheme="minorHAnsi" w:eastAsia="Times New Roman" w:hAnsiTheme="minorHAnsi" w:cstheme="minorHAnsi"/>
        </w:rPr>
        <w:t xml:space="preserve"> try to change another element such as the type of activity the family does during the visit. </w:t>
      </w:r>
      <w:r w:rsidR="00E72024" w:rsidRPr="00501764">
        <w:rPr>
          <w:rFonts w:asciiTheme="minorHAnsi" w:hAnsiTheme="minorHAnsi" w:cstheme="minorHAnsi"/>
        </w:rPr>
        <w:t xml:space="preserve">Progress does not always go in a straight line. A parent can make progress in one element but not another. </w:t>
      </w:r>
      <w:r w:rsidR="00F94B17">
        <w:rPr>
          <w:rFonts w:asciiTheme="minorHAnsi" w:hAnsiTheme="minorHAnsi" w:cstheme="minorHAnsi"/>
        </w:rPr>
        <w:t>Alternatively,</w:t>
      </w:r>
      <w:r w:rsidR="00E72024" w:rsidRPr="00501764">
        <w:rPr>
          <w:rFonts w:asciiTheme="minorHAnsi" w:hAnsiTheme="minorHAnsi" w:cstheme="minorHAnsi"/>
        </w:rPr>
        <w:t xml:space="preserve"> when a step is being made such as moving from </w:t>
      </w:r>
      <w:r w:rsidR="00501764">
        <w:rPr>
          <w:rFonts w:asciiTheme="minorHAnsi" w:hAnsiTheme="minorHAnsi" w:cstheme="minorHAnsi"/>
        </w:rPr>
        <w:t xml:space="preserve">a secure </w:t>
      </w:r>
      <w:r w:rsidR="00E72024" w:rsidRPr="00501764">
        <w:rPr>
          <w:rFonts w:asciiTheme="minorHAnsi" w:hAnsiTheme="minorHAnsi" w:cstheme="minorHAnsi"/>
        </w:rPr>
        <w:t xml:space="preserve">location </w:t>
      </w:r>
      <w:r w:rsidR="00501764">
        <w:rPr>
          <w:rFonts w:asciiTheme="minorHAnsi" w:hAnsiTheme="minorHAnsi" w:cstheme="minorHAnsi"/>
        </w:rPr>
        <w:t>t</w:t>
      </w:r>
      <w:r w:rsidR="00E72024" w:rsidRPr="00501764">
        <w:rPr>
          <w:rFonts w:asciiTheme="minorHAnsi" w:hAnsiTheme="minorHAnsi" w:cstheme="minorHAnsi"/>
        </w:rPr>
        <w:t>o</w:t>
      </w:r>
      <w:r w:rsidR="00501764">
        <w:rPr>
          <w:rFonts w:asciiTheme="minorHAnsi" w:hAnsiTheme="minorHAnsi" w:cstheme="minorHAnsi"/>
        </w:rPr>
        <w:t xml:space="preserve"> a less secure location</w:t>
      </w:r>
      <w:r w:rsidR="00E72024" w:rsidRPr="00501764">
        <w:rPr>
          <w:rFonts w:asciiTheme="minorHAnsi" w:hAnsiTheme="minorHAnsi" w:cstheme="minorHAnsi"/>
        </w:rPr>
        <w:t xml:space="preserve"> the level of supervision may need to be increased initially until the parent demonstrates an ability to maintain improved parenting skills in th</w:t>
      </w:r>
      <w:r w:rsidR="00C64B4A">
        <w:rPr>
          <w:rFonts w:asciiTheme="minorHAnsi" w:hAnsiTheme="minorHAnsi" w:cstheme="minorHAnsi"/>
        </w:rPr>
        <w:t>e new location. P</w:t>
      </w:r>
      <w:r w:rsidR="00E72024" w:rsidRPr="00501764">
        <w:rPr>
          <w:rFonts w:asciiTheme="minorHAnsi" w:hAnsiTheme="minorHAnsi" w:cstheme="minorHAnsi"/>
        </w:rPr>
        <w:t>rogress on visit elements can occur without progress in treatment.</w:t>
      </w:r>
      <w:r w:rsidR="00501764">
        <w:rPr>
          <w:rFonts w:asciiTheme="minorHAnsi" w:hAnsiTheme="minorHAnsi" w:cstheme="minorHAnsi"/>
        </w:rPr>
        <w:t xml:space="preserve"> The child welfare goal is to have improved parenting skills related to the maltreatment not to completion of treatment programs.</w:t>
      </w:r>
    </w:p>
    <w:p w14:paraId="789FB0AA" w14:textId="77777777" w:rsidR="00E72024" w:rsidRDefault="00E72024" w:rsidP="0087026B">
      <w:pPr>
        <w:pStyle w:val="ListParagraph"/>
        <w:spacing w:line="276" w:lineRule="auto"/>
        <w:ind w:left="0" w:right="144"/>
        <w:rPr>
          <w:rFonts w:asciiTheme="minorHAnsi" w:hAnsiTheme="minorHAnsi" w:cstheme="minorHAnsi"/>
        </w:rPr>
      </w:pPr>
    </w:p>
    <w:p w14:paraId="2149732E" w14:textId="77777777" w:rsidR="0087026B" w:rsidRDefault="0087026B" w:rsidP="0087026B">
      <w:pPr>
        <w:pStyle w:val="ListParagraph"/>
        <w:spacing w:line="276" w:lineRule="auto"/>
        <w:ind w:left="0" w:right="144"/>
        <w:rPr>
          <w:rFonts w:asciiTheme="minorHAnsi" w:hAnsiTheme="minorHAnsi" w:cstheme="minorHAnsi"/>
        </w:rPr>
      </w:pPr>
      <w:r>
        <w:rPr>
          <w:rFonts w:asciiTheme="minorHAnsi" w:hAnsiTheme="minorHAnsi" w:cstheme="minorHAnsi"/>
        </w:rPr>
        <w:t xml:space="preserve">This chart shows </w:t>
      </w:r>
      <w:r w:rsidR="00501764">
        <w:rPr>
          <w:rFonts w:asciiTheme="minorHAnsi" w:hAnsiTheme="minorHAnsi" w:cstheme="minorHAnsi"/>
        </w:rPr>
        <w:t>the</w:t>
      </w:r>
      <w:r>
        <w:rPr>
          <w:rFonts w:asciiTheme="minorHAnsi" w:hAnsiTheme="minorHAnsi" w:cstheme="minorHAnsi"/>
        </w:rPr>
        <w:t xml:space="preserve"> </w:t>
      </w:r>
      <w:r w:rsidR="00501764">
        <w:rPr>
          <w:rFonts w:asciiTheme="minorHAnsi" w:hAnsiTheme="minorHAnsi" w:cstheme="minorHAnsi"/>
        </w:rPr>
        <w:t>e</w:t>
      </w:r>
      <w:r>
        <w:rPr>
          <w:rFonts w:asciiTheme="minorHAnsi" w:hAnsiTheme="minorHAnsi" w:cstheme="minorHAnsi"/>
        </w:rPr>
        <w:t>lements</w:t>
      </w:r>
      <w:r w:rsidR="00E72024">
        <w:rPr>
          <w:rFonts w:asciiTheme="minorHAnsi" w:hAnsiTheme="minorHAnsi" w:cstheme="minorHAnsi"/>
        </w:rPr>
        <w:t xml:space="preserve"> of Connection Plans</w:t>
      </w:r>
      <w:r>
        <w:rPr>
          <w:rFonts w:asciiTheme="minorHAnsi" w:hAnsiTheme="minorHAnsi" w:cstheme="minorHAnsi"/>
        </w:rPr>
        <w:t xml:space="preserve">. </w:t>
      </w:r>
      <w:r w:rsidR="00E72024">
        <w:rPr>
          <w:rFonts w:asciiTheme="minorHAnsi" w:hAnsiTheme="minorHAnsi" w:cstheme="minorHAnsi"/>
        </w:rPr>
        <w:t xml:space="preserve"> The written </w:t>
      </w:r>
      <w:r w:rsidR="00F94B17">
        <w:rPr>
          <w:rFonts w:asciiTheme="minorHAnsi" w:hAnsiTheme="minorHAnsi" w:cstheme="minorHAnsi"/>
        </w:rPr>
        <w:t>Connection Plan</w:t>
      </w:r>
      <w:r w:rsidR="00E72024">
        <w:rPr>
          <w:rFonts w:asciiTheme="minorHAnsi" w:hAnsiTheme="minorHAnsi" w:cstheme="minorHAnsi"/>
        </w:rPr>
        <w:t xml:space="preserve"> should address each of these elements and how progress will be measured. </w:t>
      </w:r>
      <w:r>
        <w:rPr>
          <w:rFonts w:asciiTheme="minorHAnsi" w:hAnsiTheme="minorHAnsi" w:cstheme="minorHAnsi"/>
        </w:rPr>
        <w:t>Each element has a number of poss</w:t>
      </w:r>
      <w:r w:rsidR="00501764">
        <w:rPr>
          <w:rFonts w:asciiTheme="minorHAnsi" w:hAnsiTheme="minorHAnsi" w:cstheme="minorHAnsi"/>
        </w:rPr>
        <w:t>ibilities or a continuum. Best p</w:t>
      </w:r>
      <w:r>
        <w:rPr>
          <w:rFonts w:asciiTheme="minorHAnsi" w:hAnsiTheme="minorHAnsi" w:cstheme="minorHAnsi"/>
        </w:rPr>
        <w:t xml:space="preserve">ractice for Connection Planning is to </w:t>
      </w:r>
      <w:r w:rsidR="00E72024">
        <w:rPr>
          <w:rFonts w:asciiTheme="minorHAnsi" w:hAnsiTheme="minorHAnsi" w:cstheme="minorHAnsi"/>
        </w:rPr>
        <w:t>strive to achieve</w:t>
      </w:r>
      <w:r w:rsidR="00501764">
        <w:rPr>
          <w:rFonts w:asciiTheme="minorHAnsi" w:hAnsiTheme="minorHAnsi" w:cstheme="minorHAnsi"/>
        </w:rPr>
        <w:t xml:space="preserve"> the maximum</w:t>
      </w:r>
      <w:r>
        <w:rPr>
          <w:rFonts w:asciiTheme="minorHAnsi" w:hAnsiTheme="minorHAnsi" w:cstheme="minorHAnsi"/>
        </w:rPr>
        <w:t xml:space="preserve"> whenever possible. For some elements it is not necessary to begin with the minimum level and in fact would be best practice not to do this. Example: Frequency – it would be better to start with multiple contacts a week rather than the tradition of starting with one visit a week.</w:t>
      </w:r>
    </w:p>
    <w:p w14:paraId="19D46449" w14:textId="77777777" w:rsidR="0087026B" w:rsidRPr="006A1FBF" w:rsidRDefault="0087026B" w:rsidP="0087026B">
      <w:pPr>
        <w:pStyle w:val="ListParagraph"/>
        <w:ind w:left="0" w:right="144"/>
        <w:rPr>
          <w:rFonts w:asciiTheme="minorHAnsi" w:hAnsiTheme="minorHAnsi" w:cstheme="minorHAnsi"/>
        </w:rPr>
      </w:pPr>
    </w:p>
    <w:p w14:paraId="0417FD52" w14:textId="77777777" w:rsidR="00C52A88" w:rsidRPr="006A1FBF" w:rsidRDefault="00C52A88" w:rsidP="00AC7634">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1879"/>
        <w:gridCol w:w="1943"/>
        <w:gridCol w:w="2234"/>
        <w:gridCol w:w="3294"/>
      </w:tblGrid>
      <w:tr w:rsidR="006A1FBF" w:rsidRPr="004F3952" w14:paraId="245A5E70" w14:textId="77777777" w:rsidTr="006A1FBF">
        <w:tc>
          <w:tcPr>
            <w:tcW w:w="1908" w:type="dxa"/>
          </w:tcPr>
          <w:p w14:paraId="275DDA21" w14:textId="77777777" w:rsidR="006A1FBF" w:rsidRPr="004F3952" w:rsidRDefault="006A1FBF" w:rsidP="00E72024">
            <w:pPr>
              <w:rPr>
                <w:rFonts w:eastAsia="Times New Roman" w:cstheme="minorHAnsi"/>
                <w:b/>
                <w:sz w:val="24"/>
                <w:szCs w:val="24"/>
              </w:rPr>
            </w:pPr>
            <w:r w:rsidRPr="004F3952">
              <w:rPr>
                <w:rFonts w:eastAsia="Times New Roman" w:cstheme="minorHAnsi"/>
                <w:b/>
                <w:sz w:val="24"/>
                <w:szCs w:val="24"/>
              </w:rPr>
              <w:t xml:space="preserve">Element of </w:t>
            </w:r>
            <w:r w:rsidR="00E72024">
              <w:rPr>
                <w:rFonts w:eastAsia="Times New Roman" w:cstheme="minorHAnsi"/>
                <w:b/>
                <w:sz w:val="24"/>
                <w:szCs w:val="24"/>
              </w:rPr>
              <w:t>Connection Plans</w:t>
            </w:r>
          </w:p>
        </w:tc>
        <w:tc>
          <w:tcPr>
            <w:tcW w:w="1980" w:type="dxa"/>
          </w:tcPr>
          <w:p w14:paraId="5685E553" w14:textId="77777777" w:rsidR="006A1FBF" w:rsidRPr="004F3952" w:rsidRDefault="006A1FBF" w:rsidP="007946CA">
            <w:pPr>
              <w:rPr>
                <w:rFonts w:eastAsia="Times New Roman" w:cstheme="minorHAnsi"/>
                <w:b/>
                <w:sz w:val="24"/>
                <w:szCs w:val="24"/>
              </w:rPr>
            </w:pPr>
            <w:r w:rsidRPr="004F3952">
              <w:rPr>
                <w:rFonts w:eastAsia="Times New Roman" w:cstheme="minorHAnsi"/>
                <w:b/>
                <w:sz w:val="24"/>
                <w:szCs w:val="24"/>
              </w:rPr>
              <w:t xml:space="preserve">Minimum </w:t>
            </w:r>
          </w:p>
        </w:tc>
        <w:tc>
          <w:tcPr>
            <w:tcW w:w="2250" w:type="dxa"/>
          </w:tcPr>
          <w:p w14:paraId="69BB89FA" w14:textId="77777777" w:rsidR="006A1FBF" w:rsidRPr="004F3952" w:rsidRDefault="006A1FBF" w:rsidP="007946CA">
            <w:pPr>
              <w:rPr>
                <w:rFonts w:eastAsia="Times New Roman" w:cstheme="minorHAnsi"/>
                <w:b/>
                <w:sz w:val="24"/>
                <w:szCs w:val="24"/>
              </w:rPr>
            </w:pPr>
            <w:r w:rsidRPr="004F3952">
              <w:rPr>
                <w:rFonts w:eastAsia="Times New Roman" w:cstheme="minorHAnsi"/>
                <w:b/>
                <w:sz w:val="24"/>
                <w:szCs w:val="24"/>
              </w:rPr>
              <w:t>Mid way</w:t>
            </w:r>
          </w:p>
        </w:tc>
        <w:tc>
          <w:tcPr>
            <w:tcW w:w="3438" w:type="dxa"/>
          </w:tcPr>
          <w:p w14:paraId="5AA91A14" w14:textId="77777777" w:rsidR="006A1FBF" w:rsidRPr="004F3952" w:rsidRDefault="006A1FBF" w:rsidP="007946CA">
            <w:pPr>
              <w:rPr>
                <w:rFonts w:eastAsia="Times New Roman" w:cstheme="minorHAnsi"/>
                <w:b/>
                <w:sz w:val="24"/>
                <w:szCs w:val="24"/>
              </w:rPr>
            </w:pPr>
            <w:r w:rsidRPr="004F3952">
              <w:rPr>
                <w:rFonts w:eastAsia="Times New Roman" w:cstheme="minorHAnsi"/>
                <w:b/>
                <w:sz w:val="24"/>
                <w:szCs w:val="24"/>
              </w:rPr>
              <w:t>Maximum</w:t>
            </w:r>
          </w:p>
        </w:tc>
      </w:tr>
      <w:tr w:rsidR="006A1FBF" w:rsidRPr="004F3952" w14:paraId="3284BEDD" w14:textId="77777777" w:rsidTr="006A1FBF">
        <w:tc>
          <w:tcPr>
            <w:tcW w:w="1908" w:type="dxa"/>
          </w:tcPr>
          <w:p w14:paraId="39E5BB1D" w14:textId="77777777" w:rsidR="006A1FBF" w:rsidRPr="004F3952" w:rsidRDefault="006A1FBF" w:rsidP="007946CA">
            <w:pPr>
              <w:rPr>
                <w:rFonts w:eastAsia="Times New Roman" w:cstheme="minorHAnsi"/>
                <w:sz w:val="24"/>
                <w:szCs w:val="24"/>
              </w:rPr>
            </w:pPr>
            <w:r w:rsidRPr="004F3952">
              <w:rPr>
                <w:rFonts w:eastAsia="Times New Roman" w:cstheme="minorHAnsi"/>
                <w:sz w:val="24"/>
                <w:szCs w:val="24"/>
              </w:rPr>
              <w:t>Purpose</w:t>
            </w:r>
          </w:p>
        </w:tc>
        <w:tc>
          <w:tcPr>
            <w:tcW w:w="1980" w:type="dxa"/>
          </w:tcPr>
          <w:p w14:paraId="3D482BDD" w14:textId="77777777" w:rsidR="006A1FBF" w:rsidRPr="004F3952" w:rsidRDefault="006A1FBF" w:rsidP="007946CA">
            <w:pPr>
              <w:rPr>
                <w:rFonts w:eastAsia="Times New Roman" w:cstheme="minorHAnsi"/>
                <w:sz w:val="24"/>
                <w:szCs w:val="24"/>
              </w:rPr>
            </w:pPr>
            <w:r w:rsidRPr="004F3952">
              <w:rPr>
                <w:rFonts w:eastAsia="Times New Roman" w:cstheme="minorHAnsi"/>
                <w:sz w:val="24"/>
                <w:szCs w:val="24"/>
              </w:rPr>
              <w:t>Meeting child’s needs</w:t>
            </w:r>
            <w:r w:rsidR="00E72024">
              <w:rPr>
                <w:rFonts w:eastAsia="Times New Roman" w:cstheme="minorHAnsi"/>
                <w:sz w:val="24"/>
                <w:szCs w:val="24"/>
              </w:rPr>
              <w:t xml:space="preserve"> only</w:t>
            </w:r>
          </w:p>
        </w:tc>
        <w:tc>
          <w:tcPr>
            <w:tcW w:w="2250" w:type="dxa"/>
          </w:tcPr>
          <w:p w14:paraId="14C79F72" w14:textId="77777777" w:rsidR="006A1FBF" w:rsidRPr="004F3952" w:rsidRDefault="006A1FBF" w:rsidP="007946CA">
            <w:pPr>
              <w:rPr>
                <w:rFonts w:eastAsia="Times New Roman" w:cstheme="minorHAnsi"/>
                <w:sz w:val="24"/>
                <w:szCs w:val="24"/>
              </w:rPr>
            </w:pPr>
            <w:r w:rsidRPr="004F3952">
              <w:rPr>
                <w:rFonts w:eastAsia="Times New Roman" w:cstheme="minorHAnsi"/>
                <w:sz w:val="24"/>
                <w:szCs w:val="24"/>
              </w:rPr>
              <w:t xml:space="preserve">Learning parenting skills </w:t>
            </w:r>
            <w:r w:rsidR="00663578">
              <w:rPr>
                <w:rFonts w:eastAsia="Times New Roman" w:cstheme="minorHAnsi"/>
                <w:sz w:val="24"/>
                <w:szCs w:val="24"/>
              </w:rPr>
              <w:t>while meeting child’s needs</w:t>
            </w:r>
          </w:p>
        </w:tc>
        <w:tc>
          <w:tcPr>
            <w:tcW w:w="3438" w:type="dxa"/>
          </w:tcPr>
          <w:p w14:paraId="493C89F1" w14:textId="77777777" w:rsidR="006A1FBF" w:rsidRPr="004F3952" w:rsidRDefault="006A1FBF" w:rsidP="007946CA">
            <w:pPr>
              <w:rPr>
                <w:rFonts w:eastAsia="Times New Roman" w:cstheme="minorHAnsi"/>
                <w:sz w:val="24"/>
                <w:szCs w:val="24"/>
              </w:rPr>
            </w:pPr>
            <w:r w:rsidRPr="004F3952">
              <w:rPr>
                <w:rFonts w:eastAsia="Times New Roman" w:cstheme="minorHAnsi"/>
                <w:sz w:val="24"/>
                <w:szCs w:val="24"/>
              </w:rPr>
              <w:t>Meeting both the parent’s and child</w:t>
            </w:r>
            <w:r w:rsidR="00663578">
              <w:rPr>
                <w:rFonts w:eastAsia="Times New Roman" w:cstheme="minorHAnsi"/>
                <w:sz w:val="24"/>
                <w:szCs w:val="24"/>
              </w:rPr>
              <w:t>’s</w:t>
            </w:r>
            <w:r w:rsidRPr="004F3952">
              <w:rPr>
                <w:rFonts w:eastAsia="Times New Roman" w:cstheme="minorHAnsi"/>
                <w:sz w:val="24"/>
                <w:szCs w:val="24"/>
              </w:rPr>
              <w:t xml:space="preserve"> needs</w:t>
            </w:r>
            <w:r w:rsidR="00663578">
              <w:rPr>
                <w:rFonts w:eastAsia="Times New Roman" w:cstheme="minorHAnsi"/>
                <w:sz w:val="24"/>
                <w:szCs w:val="24"/>
              </w:rPr>
              <w:t xml:space="preserve"> while including the family support system</w:t>
            </w:r>
          </w:p>
        </w:tc>
      </w:tr>
      <w:tr w:rsidR="006A1FBF" w:rsidRPr="004F3952" w14:paraId="61BE6D7E" w14:textId="77777777" w:rsidTr="006A1FBF">
        <w:tc>
          <w:tcPr>
            <w:tcW w:w="1908" w:type="dxa"/>
          </w:tcPr>
          <w:p w14:paraId="299AF5BC" w14:textId="77777777" w:rsidR="006A1FBF" w:rsidRPr="004F3952" w:rsidRDefault="006A1FBF" w:rsidP="007946CA">
            <w:pPr>
              <w:rPr>
                <w:rFonts w:eastAsia="Times New Roman" w:cstheme="minorHAnsi"/>
                <w:sz w:val="24"/>
                <w:szCs w:val="24"/>
              </w:rPr>
            </w:pPr>
            <w:r w:rsidRPr="004F3952">
              <w:rPr>
                <w:rFonts w:eastAsia="Times New Roman" w:cstheme="minorHAnsi"/>
                <w:sz w:val="24"/>
                <w:szCs w:val="24"/>
              </w:rPr>
              <w:t>Frequency</w:t>
            </w:r>
          </w:p>
        </w:tc>
        <w:tc>
          <w:tcPr>
            <w:tcW w:w="1980" w:type="dxa"/>
          </w:tcPr>
          <w:p w14:paraId="38D1F1C8" w14:textId="77777777" w:rsidR="006A1FBF" w:rsidRPr="004F3952" w:rsidRDefault="006A1FBF" w:rsidP="007946CA">
            <w:pPr>
              <w:rPr>
                <w:rFonts w:eastAsia="Times New Roman" w:cstheme="minorHAnsi"/>
                <w:sz w:val="24"/>
                <w:szCs w:val="24"/>
              </w:rPr>
            </w:pPr>
            <w:r w:rsidRPr="004F3952">
              <w:rPr>
                <w:rFonts w:eastAsia="Times New Roman" w:cstheme="minorHAnsi"/>
                <w:sz w:val="24"/>
                <w:szCs w:val="24"/>
              </w:rPr>
              <w:t>On</w:t>
            </w:r>
            <w:r w:rsidR="00663578">
              <w:rPr>
                <w:rFonts w:eastAsia="Times New Roman" w:cstheme="minorHAnsi"/>
                <w:sz w:val="24"/>
                <w:szCs w:val="24"/>
              </w:rPr>
              <w:t>c</w:t>
            </w:r>
            <w:r w:rsidRPr="004F3952">
              <w:rPr>
                <w:rFonts w:eastAsia="Times New Roman" w:cstheme="minorHAnsi"/>
                <w:sz w:val="24"/>
                <w:szCs w:val="24"/>
              </w:rPr>
              <w:t>e a week</w:t>
            </w:r>
          </w:p>
        </w:tc>
        <w:tc>
          <w:tcPr>
            <w:tcW w:w="2250" w:type="dxa"/>
          </w:tcPr>
          <w:p w14:paraId="6935603E" w14:textId="77777777" w:rsidR="006A1FBF" w:rsidRPr="004F3952" w:rsidRDefault="00F94B17" w:rsidP="007946CA">
            <w:pPr>
              <w:rPr>
                <w:rFonts w:eastAsia="Times New Roman" w:cstheme="minorHAnsi"/>
                <w:sz w:val="24"/>
                <w:szCs w:val="24"/>
              </w:rPr>
            </w:pPr>
            <w:r>
              <w:rPr>
                <w:rFonts w:eastAsia="Times New Roman" w:cstheme="minorHAnsi"/>
                <w:sz w:val="24"/>
                <w:szCs w:val="24"/>
              </w:rPr>
              <w:t>2-5</w:t>
            </w:r>
            <w:r w:rsidR="006A1FBF">
              <w:rPr>
                <w:rFonts w:eastAsia="Times New Roman" w:cstheme="minorHAnsi"/>
                <w:sz w:val="24"/>
                <w:szCs w:val="24"/>
              </w:rPr>
              <w:t xml:space="preserve"> times a week</w:t>
            </w:r>
          </w:p>
        </w:tc>
        <w:tc>
          <w:tcPr>
            <w:tcW w:w="3438" w:type="dxa"/>
          </w:tcPr>
          <w:p w14:paraId="3FBA1B84" w14:textId="77777777" w:rsidR="006A1FBF" w:rsidRPr="004F3952" w:rsidRDefault="006A1FBF" w:rsidP="007946CA">
            <w:pPr>
              <w:rPr>
                <w:rFonts w:eastAsia="Times New Roman" w:cstheme="minorHAnsi"/>
                <w:sz w:val="24"/>
                <w:szCs w:val="24"/>
              </w:rPr>
            </w:pPr>
            <w:r w:rsidRPr="004F3952">
              <w:rPr>
                <w:rFonts w:eastAsia="Times New Roman" w:cstheme="minorHAnsi"/>
                <w:sz w:val="24"/>
                <w:szCs w:val="24"/>
              </w:rPr>
              <w:t>Every day</w:t>
            </w:r>
          </w:p>
        </w:tc>
      </w:tr>
      <w:tr w:rsidR="006A1FBF" w:rsidRPr="004F3952" w14:paraId="78E5F520" w14:textId="77777777" w:rsidTr="006A1FBF">
        <w:tc>
          <w:tcPr>
            <w:tcW w:w="1908" w:type="dxa"/>
          </w:tcPr>
          <w:p w14:paraId="617B731B" w14:textId="77777777" w:rsidR="006A1FBF" w:rsidRPr="004F3952" w:rsidRDefault="006A1FBF" w:rsidP="007946CA">
            <w:pPr>
              <w:rPr>
                <w:rFonts w:eastAsia="Times New Roman" w:cstheme="minorHAnsi"/>
                <w:sz w:val="24"/>
                <w:szCs w:val="24"/>
              </w:rPr>
            </w:pPr>
            <w:r w:rsidRPr="004F3952">
              <w:rPr>
                <w:rFonts w:eastAsia="Times New Roman" w:cstheme="minorHAnsi"/>
                <w:sz w:val="24"/>
                <w:szCs w:val="24"/>
              </w:rPr>
              <w:t>Length</w:t>
            </w:r>
          </w:p>
        </w:tc>
        <w:tc>
          <w:tcPr>
            <w:tcW w:w="1980" w:type="dxa"/>
          </w:tcPr>
          <w:p w14:paraId="57FBC812" w14:textId="77777777" w:rsidR="006A1FBF" w:rsidRPr="004F3952" w:rsidRDefault="006A1FBF" w:rsidP="007946CA">
            <w:pPr>
              <w:rPr>
                <w:rFonts w:eastAsia="Times New Roman" w:cstheme="minorHAnsi"/>
                <w:sz w:val="24"/>
                <w:szCs w:val="24"/>
              </w:rPr>
            </w:pPr>
            <w:r w:rsidRPr="004F3952">
              <w:rPr>
                <w:rFonts w:eastAsia="Times New Roman" w:cstheme="minorHAnsi"/>
                <w:sz w:val="24"/>
                <w:szCs w:val="24"/>
              </w:rPr>
              <w:t>One hour</w:t>
            </w:r>
          </w:p>
        </w:tc>
        <w:tc>
          <w:tcPr>
            <w:tcW w:w="2250" w:type="dxa"/>
          </w:tcPr>
          <w:p w14:paraId="71373EA4" w14:textId="77777777" w:rsidR="006A1FBF" w:rsidRPr="004F3952" w:rsidRDefault="006A1FBF" w:rsidP="007946CA">
            <w:pPr>
              <w:rPr>
                <w:rFonts w:eastAsia="Times New Roman" w:cstheme="minorHAnsi"/>
                <w:sz w:val="24"/>
                <w:szCs w:val="24"/>
              </w:rPr>
            </w:pPr>
            <w:r>
              <w:rPr>
                <w:rFonts w:eastAsia="Times New Roman" w:cstheme="minorHAnsi"/>
                <w:sz w:val="24"/>
                <w:szCs w:val="24"/>
              </w:rPr>
              <w:t>2-12 hours</w:t>
            </w:r>
          </w:p>
        </w:tc>
        <w:tc>
          <w:tcPr>
            <w:tcW w:w="3438" w:type="dxa"/>
          </w:tcPr>
          <w:p w14:paraId="6F6B0D31" w14:textId="77777777" w:rsidR="006A1FBF" w:rsidRPr="004F3952" w:rsidRDefault="00D1648B" w:rsidP="00D1648B">
            <w:pPr>
              <w:rPr>
                <w:rFonts w:eastAsia="Times New Roman" w:cstheme="minorHAnsi"/>
                <w:sz w:val="24"/>
                <w:szCs w:val="24"/>
              </w:rPr>
            </w:pPr>
            <w:r>
              <w:rPr>
                <w:rFonts w:eastAsia="Times New Roman" w:cstheme="minorHAnsi"/>
                <w:sz w:val="24"/>
                <w:szCs w:val="24"/>
              </w:rPr>
              <w:t>24</w:t>
            </w:r>
            <w:r w:rsidR="006A1FBF" w:rsidRPr="004F3952">
              <w:rPr>
                <w:rFonts w:eastAsia="Times New Roman" w:cstheme="minorHAnsi"/>
                <w:sz w:val="24"/>
                <w:szCs w:val="24"/>
              </w:rPr>
              <w:t xml:space="preserve"> hours </w:t>
            </w:r>
            <w:r>
              <w:rPr>
                <w:rFonts w:eastAsia="Times New Roman" w:cstheme="minorHAnsi"/>
                <w:sz w:val="24"/>
                <w:szCs w:val="24"/>
              </w:rPr>
              <w:t>transitioning home</w:t>
            </w:r>
          </w:p>
        </w:tc>
      </w:tr>
      <w:tr w:rsidR="006A1FBF" w:rsidRPr="004F3952" w14:paraId="63D85D4E" w14:textId="77777777" w:rsidTr="006A1FBF">
        <w:tc>
          <w:tcPr>
            <w:tcW w:w="1908" w:type="dxa"/>
          </w:tcPr>
          <w:p w14:paraId="28F9D539" w14:textId="77777777" w:rsidR="006A1FBF" w:rsidRPr="004F3952" w:rsidRDefault="006A1FBF" w:rsidP="007946CA">
            <w:pPr>
              <w:rPr>
                <w:rFonts w:eastAsia="Times New Roman" w:cstheme="minorHAnsi"/>
                <w:sz w:val="24"/>
                <w:szCs w:val="24"/>
              </w:rPr>
            </w:pPr>
            <w:r w:rsidRPr="004F3952">
              <w:rPr>
                <w:rFonts w:eastAsia="Times New Roman" w:cstheme="minorHAnsi"/>
                <w:sz w:val="24"/>
                <w:szCs w:val="24"/>
              </w:rPr>
              <w:t>Activities</w:t>
            </w:r>
          </w:p>
        </w:tc>
        <w:tc>
          <w:tcPr>
            <w:tcW w:w="1980" w:type="dxa"/>
          </w:tcPr>
          <w:p w14:paraId="1375A448" w14:textId="77777777" w:rsidR="006A1FBF" w:rsidRPr="004F3952" w:rsidRDefault="006A1FBF" w:rsidP="007946CA">
            <w:pPr>
              <w:rPr>
                <w:rFonts w:eastAsia="Times New Roman" w:cstheme="minorHAnsi"/>
                <w:sz w:val="24"/>
                <w:szCs w:val="24"/>
              </w:rPr>
            </w:pPr>
            <w:r w:rsidRPr="004F3952">
              <w:rPr>
                <w:rFonts w:eastAsia="Times New Roman" w:cstheme="minorHAnsi"/>
                <w:sz w:val="24"/>
                <w:szCs w:val="24"/>
              </w:rPr>
              <w:t>Easiest parenting task the parent knows how to do</w:t>
            </w:r>
            <w:r w:rsidR="00663578">
              <w:rPr>
                <w:rFonts w:eastAsia="Times New Roman" w:cstheme="minorHAnsi"/>
                <w:sz w:val="24"/>
                <w:szCs w:val="24"/>
              </w:rPr>
              <w:t xml:space="preserve"> successfully</w:t>
            </w:r>
          </w:p>
        </w:tc>
        <w:tc>
          <w:tcPr>
            <w:tcW w:w="2250" w:type="dxa"/>
          </w:tcPr>
          <w:p w14:paraId="232C16F4" w14:textId="77777777" w:rsidR="006A1FBF" w:rsidRPr="004F3952" w:rsidRDefault="006A1FBF" w:rsidP="007946CA">
            <w:pPr>
              <w:rPr>
                <w:rFonts w:eastAsia="Times New Roman" w:cstheme="minorHAnsi"/>
                <w:sz w:val="24"/>
                <w:szCs w:val="24"/>
              </w:rPr>
            </w:pPr>
            <w:r>
              <w:rPr>
                <w:rFonts w:eastAsia="Times New Roman" w:cstheme="minorHAnsi"/>
                <w:sz w:val="24"/>
                <w:szCs w:val="24"/>
              </w:rPr>
              <w:t>Beginning to practice new skills with coaching</w:t>
            </w:r>
          </w:p>
        </w:tc>
        <w:tc>
          <w:tcPr>
            <w:tcW w:w="3438" w:type="dxa"/>
          </w:tcPr>
          <w:p w14:paraId="6D795C57" w14:textId="77777777" w:rsidR="006A1FBF" w:rsidRPr="004F3952" w:rsidRDefault="00663578" w:rsidP="00F94B17">
            <w:pPr>
              <w:rPr>
                <w:rFonts w:eastAsia="Times New Roman" w:cstheme="minorHAnsi"/>
                <w:sz w:val="24"/>
                <w:szCs w:val="24"/>
              </w:rPr>
            </w:pPr>
            <w:r>
              <w:rPr>
                <w:rFonts w:eastAsia="Times New Roman" w:cstheme="minorHAnsi"/>
                <w:sz w:val="24"/>
                <w:szCs w:val="24"/>
              </w:rPr>
              <w:t>P</w:t>
            </w:r>
            <w:r w:rsidR="006A1FBF">
              <w:rPr>
                <w:rFonts w:eastAsia="Times New Roman" w:cstheme="minorHAnsi"/>
                <w:sz w:val="24"/>
                <w:szCs w:val="24"/>
              </w:rPr>
              <w:t>arenting</w:t>
            </w:r>
            <w:r>
              <w:rPr>
                <w:rFonts w:eastAsia="Times New Roman" w:cstheme="minorHAnsi"/>
                <w:sz w:val="24"/>
                <w:szCs w:val="24"/>
              </w:rPr>
              <w:t xml:space="preserve"> child</w:t>
            </w:r>
            <w:r w:rsidR="006A1FBF">
              <w:rPr>
                <w:rFonts w:eastAsia="Times New Roman" w:cstheme="minorHAnsi"/>
                <w:sz w:val="24"/>
                <w:szCs w:val="24"/>
              </w:rPr>
              <w:t xml:space="preserve"> with new skills </w:t>
            </w:r>
            <w:r w:rsidR="00F94B17">
              <w:rPr>
                <w:rFonts w:eastAsia="Times New Roman" w:cstheme="minorHAnsi"/>
                <w:sz w:val="24"/>
                <w:szCs w:val="24"/>
              </w:rPr>
              <w:t>d</w:t>
            </w:r>
            <w:r w:rsidR="006A1FBF">
              <w:rPr>
                <w:rFonts w:eastAsia="Times New Roman" w:cstheme="minorHAnsi"/>
                <w:sz w:val="24"/>
                <w:szCs w:val="24"/>
              </w:rPr>
              <w:t>uring situations and behaviors that occurred during the maltreatment</w:t>
            </w:r>
          </w:p>
        </w:tc>
      </w:tr>
      <w:tr w:rsidR="006A1FBF" w:rsidRPr="004F3952" w14:paraId="6E55590C" w14:textId="77777777" w:rsidTr="006A1FBF">
        <w:tc>
          <w:tcPr>
            <w:tcW w:w="1908" w:type="dxa"/>
          </w:tcPr>
          <w:p w14:paraId="7E806228" w14:textId="77777777" w:rsidR="006A1FBF" w:rsidRPr="004F3952" w:rsidRDefault="006A1FBF" w:rsidP="007946CA">
            <w:pPr>
              <w:rPr>
                <w:rFonts w:eastAsia="Times New Roman" w:cstheme="minorHAnsi"/>
                <w:sz w:val="24"/>
                <w:szCs w:val="24"/>
              </w:rPr>
            </w:pPr>
            <w:r w:rsidRPr="004F3952">
              <w:rPr>
                <w:rFonts w:eastAsia="Times New Roman" w:cstheme="minorHAnsi"/>
                <w:sz w:val="24"/>
                <w:szCs w:val="24"/>
              </w:rPr>
              <w:t>Location</w:t>
            </w:r>
          </w:p>
        </w:tc>
        <w:tc>
          <w:tcPr>
            <w:tcW w:w="1980" w:type="dxa"/>
          </w:tcPr>
          <w:p w14:paraId="1E429D28" w14:textId="77777777" w:rsidR="006A1FBF" w:rsidRDefault="006A1FBF" w:rsidP="007946CA">
            <w:pPr>
              <w:rPr>
                <w:rFonts w:eastAsia="Times New Roman" w:cstheme="minorHAnsi"/>
                <w:sz w:val="24"/>
                <w:szCs w:val="24"/>
              </w:rPr>
            </w:pPr>
            <w:r w:rsidRPr="004F3952">
              <w:rPr>
                <w:rFonts w:eastAsia="Times New Roman" w:cstheme="minorHAnsi"/>
                <w:sz w:val="24"/>
                <w:szCs w:val="24"/>
              </w:rPr>
              <w:t>In agency office</w:t>
            </w:r>
          </w:p>
          <w:p w14:paraId="7C93CE7C" w14:textId="77777777" w:rsidR="000126CA" w:rsidRDefault="008B256E" w:rsidP="007946CA">
            <w:pPr>
              <w:rPr>
                <w:rFonts w:eastAsia="Times New Roman" w:cstheme="minorHAnsi"/>
                <w:sz w:val="24"/>
                <w:szCs w:val="24"/>
              </w:rPr>
            </w:pPr>
            <w:r>
              <w:rPr>
                <w:rFonts w:eastAsia="Times New Roman" w:cstheme="minorHAnsi"/>
                <w:sz w:val="24"/>
                <w:szCs w:val="24"/>
              </w:rPr>
              <w:t>or caregiver’s home</w:t>
            </w:r>
          </w:p>
          <w:p w14:paraId="4D656BC6" w14:textId="77777777" w:rsidR="008B256E" w:rsidRPr="004F3952" w:rsidRDefault="008B256E" w:rsidP="007946CA">
            <w:pPr>
              <w:rPr>
                <w:rFonts w:eastAsia="Times New Roman" w:cstheme="minorHAnsi"/>
                <w:sz w:val="24"/>
                <w:szCs w:val="24"/>
              </w:rPr>
            </w:pPr>
            <w:r>
              <w:rPr>
                <w:rFonts w:eastAsia="Times New Roman" w:cstheme="minorHAnsi"/>
                <w:sz w:val="24"/>
                <w:szCs w:val="24"/>
              </w:rPr>
              <w:t>Safety and privacy levels are known</w:t>
            </w:r>
          </w:p>
        </w:tc>
        <w:tc>
          <w:tcPr>
            <w:tcW w:w="2250" w:type="dxa"/>
          </w:tcPr>
          <w:p w14:paraId="46E4672B" w14:textId="77777777" w:rsidR="000126CA" w:rsidRPr="004F3952" w:rsidRDefault="008B256E" w:rsidP="008B256E">
            <w:pPr>
              <w:rPr>
                <w:rFonts w:eastAsia="Times New Roman" w:cstheme="minorHAnsi"/>
                <w:sz w:val="24"/>
                <w:szCs w:val="24"/>
              </w:rPr>
            </w:pPr>
            <w:r>
              <w:rPr>
                <w:rFonts w:eastAsia="Times New Roman" w:cstheme="minorHAnsi"/>
                <w:sz w:val="24"/>
                <w:szCs w:val="24"/>
              </w:rPr>
              <w:t xml:space="preserve">Relative’s home, </w:t>
            </w:r>
            <w:r w:rsidR="000126CA">
              <w:rPr>
                <w:rFonts w:eastAsia="Times New Roman" w:cstheme="minorHAnsi"/>
                <w:sz w:val="24"/>
                <w:szCs w:val="24"/>
              </w:rPr>
              <w:t xml:space="preserve"> </w:t>
            </w:r>
            <w:r>
              <w:rPr>
                <w:rFonts w:eastAsia="Times New Roman" w:cstheme="minorHAnsi"/>
                <w:sz w:val="24"/>
                <w:szCs w:val="24"/>
              </w:rPr>
              <w:t xml:space="preserve">parent’s home, </w:t>
            </w:r>
            <w:r w:rsidR="000126CA">
              <w:rPr>
                <w:rFonts w:eastAsia="Times New Roman" w:cstheme="minorHAnsi"/>
                <w:sz w:val="24"/>
                <w:szCs w:val="24"/>
              </w:rPr>
              <w:t>school</w:t>
            </w:r>
            <w:r>
              <w:rPr>
                <w:rFonts w:eastAsia="Times New Roman" w:cstheme="minorHAnsi"/>
                <w:sz w:val="24"/>
                <w:szCs w:val="24"/>
              </w:rPr>
              <w:t>, doctor – places where safety and privacy can be assessed before the visit</w:t>
            </w:r>
          </w:p>
        </w:tc>
        <w:tc>
          <w:tcPr>
            <w:tcW w:w="3438" w:type="dxa"/>
          </w:tcPr>
          <w:p w14:paraId="4356A71A" w14:textId="77777777" w:rsidR="006A1FBF" w:rsidRPr="004F3952" w:rsidRDefault="008B256E" w:rsidP="008B256E">
            <w:pPr>
              <w:rPr>
                <w:rFonts w:eastAsia="Times New Roman" w:cstheme="minorHAnsi"/>
                <w:sz w:val="24"/>
                <w:szCs w:val="24"/>
              </w:rPr>
            </w:pPr>
            <w:r>
              <w:rPr>
                <w:rFonts w:eastAsia="Times New Roman" w:cstheme="minorHAnsi"/>
                <w:sz w:val="24"/>
                <w:szCs w:val="24"/>
              </w:rPr>
              <w:t>Public locations: parks, restaurants, stores where safety cannot be assessed ahead of visit or being in public creates challenging parenting situations as there is no privacy</w:t>
            </w:r>
          </w:p>
        </w:tc>
      </w:tr>
      <w:tr w:rsidR="006A1FBF" w:rsidRPr="004F3952" w14:paraId="27CE15DA" w14:textId="77777777" w:rsidTr="006A1FBF">
        <w:tc>
          <w:tcPr>
            <w:tcW w:w="1908" w:type="dxa"/>
          </w:tcPr>
          <w:p w14:paraId="5B4621EF" w14:textId="77777777" w:rsidR="006A1FBF" w:rsidRPr="004F3952" w:rsidRDefault="006A1FBF" w:rsidP="007946CA">
            <w:pPr>
              <w:rPr>
                <w:rFonts w:eastAsia="Times New Roman" w:cstheme="minorHAnsi"/>
                <w:sz w:val="24"/>
                <w:szCs w:val="24"/>
              </w:rPr>
            </w:pPr>
            <w:r w:rsidRPr="004F3952">
              <w:rPr>
                <w:rFonts w:eastAsia="Times New Roman" w:cstheme="minorHAnsi"/>
                <w:sz w:val="24"/>
                <w:szCs w:val="24"/>
              </w:rPr>
              <w:t>Supervision</w:t>
            </w:r>
          </w:p>
        </w:tc>
        <w:tc>
          <w:tcPr>
            <w:tcW w:w="1980" w:type="dxa"/>
          </w:tcPr>
          <w:p w14:paraId="2C90C257" w14:textId="77777777" w:rsidR="006A1FBF" w:rsidRPr="004F3952" w:rsidRDefault="006A1FBF" w:rsidP="007946CA">
            <w:pPr>
              <w:rPr>
                <w:rFonts w:eastAsia="Times New Roman" w:cstheme="minorHAnsi"/>
                <w:sz w:val="24"/>
                <w:szCs w:val="24"/>
              </w:rPr>
            </w:pPr>
            <w:r w:rsidRPr="004F3952">
              <w:rPr>
                <w:rFonts w:eastAsia="Times New Roman" w:cstheme="minorHAnsi"/>
                <w:sz w:val="24"/>
                <w:szCs w:val="24"/>
              </w:rPr>
              <w:t>Therapeutic</w:t>
            </w:r>
          </w:p>
        </w:tc>
        <w:tc>
          <w:tcPr>
            <w:tcW w:w="2250" w:type="dxa"/>
          </w:tcPr>
          <w:p w14:paraId="487C4864" w14:textId="77777777" w:rsidR="006A1FBF" w:rsidRDefault="006A1FBF" w:rsidP="007946CA">
            <w:pPr>
              <w:rPr>
                <w:rFonts w:eastAsia="Times New Roman" w:cstheme="minorHAnsi"/>
                <w:sz w:val="24"/>
                <w:szCs w:val="24"/>
              </w:rPr>
            </w:pPr>
            <w:r>
              <w:rPr>
                <w:rFonts w:eastAsia="Times New Roman" w:cstheme="minorHAnsi"/>
                <w:sz w:val="24"/>
                <w:szCs w:val="24"/>
              </w:rPr>
              <w:t>Supervised</w:t>
            </w:r>
          </w:p>
          <w:p w14:paraId="62F1F46D" w14:textId="77777777" w:rsidR="006A1FBF" w:rsidRPr="004F3952" w:rsidRDefault="006A1FBF" w:rsidP="007946CA">
            <w:pPr>
              <w:rPr>
                <w:rFonts w:eastAsia="Times New Roman" w:cstheme="minorHAnsi"/>
                <w:sz w:val="24"/>
                <w:szCs w:val="24"/>
              </w:rPr>
            </w:pPr>
            <w:r w:rsidRPr="004F3952">
              <w:rPr>
                <w:rFonts w:eastAsia="Times New Roman" w:cstheme="minorHAnsi"/>
                <w:sz w:val="24"/>
                <w:szCs w:val="24"/>
              </w:rPr>
              <w:t>Observed</w:t>
            </w:r>
          </w:p>
        </w:tc>
        <w:tc>
          <w:tcPr>
            <w:tcW w:w="3438" w:type="dxa"/>
          </w:tcPr>
          <w:p w14:paraId="773ADA1A" w14:textId="77777777" w:rsidR="006A1FBF" w:rsidRPr="004F3952" w:rsidRDefault="006A1FBF" w:rsidP="007946CA">
            <w:pPr>
              <w:rPr>
                <w:rFonts w:eastAsia="Times New Roman" w:cstheme="minorHAnsi"/>
                <w:sz w:val="24"/>
                <w:szCs w:val="24"/>
              </w:rPr>
            </w:pPr>
            <w:r w:rsidRPr="004F3952">
              <w:rPr>
                <w:rFonts w:eastAsia="Times New Roman" w:cstheme="minorHAnsi"/>
                <w:sz w:val="24"/>
                <w:szCs w:val="24"/>
              </w:rPr>
              <w:t>Unsupervised</w:t>
            </w:r>
          </w:p>
        </w:tc>
      </w:tr>
      <w:tr w:rsidR="006A1FBF" w:rsidRPr="004F3952" w14:paraId="0664534D" w14:textId="77777777" w:rsidTr="006A1FBF">
        <w:tc>
          <w:tcPr>
            <w:tcW w:w="1908" w:type="dxa"/>
          </w:tcPr>
          <w:p w14:paraId="28291028" w14:textId="77777777" w:rsidR="006A1FBF" w:rsidRPr="004F3952" w:rsidRDefault="006A1FBF" w:rsidP="007946CA">
            <w:pPr>
              <w:rPr>
                <w:rFonts w:eastAsia="Times New Roman" w:cstheme="minorHAnsi"/>
                <w:sz w:val="24"/>
                <w:szCs w:val="24"/>
              </w:rPr>
            </w:pPr>
            <w:r>
              <w:rPr>
                <w:rFonts w:eastAsia="Times New Roman" w:cstheme="minorHAnsi"/>
                <w:sz w:val="24"/>
                <w:szCs w:val="24"/>
              </w:rPr>
              <w:t>Length of t</w:t>
            </w:r>
            <w:r w:rsidRPr="004F3952">
              <w:rPr>
                <w:rFonts w:eastAsia="Times New Roman" w:cstheme="minorHAnsi"/>
                <w:sz w:val="24"/>
                <w:szCs w:val="24"/>
              </w:rPr>
              <w:t>ime in Care</w:t>
            </w:r>
          </w:p>
        </w:tc>
        <w:tc>
          <w:tcPr>
            <w:tcW w:w="1980" w:type="dxa"/>
          </w:tcPr>
          <w:p w14:paraId="4A5D9EB4" w14:textId="77777777" w:rsidR="006A1FBF" w:rsidRPr="004F3952" w:rsidRDefault="006A1FBF" w:rsidP="00663578">
            <w:pPr>
              <w:rPr>
                <w:rFonts w:eastAsia="Times New Roman" w:cstheme="minorHAnsi"/>
                <w:sz w:val="24"/>
                <w:szCs w:val="24"/>
              </w:rPr>
            </w:pPr>
            <w:r w:rsidRPr="004F3952">
              <w:rPr>
                <w:rFonts w:eastAsia="Times New Roman" w:cstheme="minorHAnsi"/>
                <w:sz w:val="24"/>
                <w:szCs w:val="24"/>
              </w:rPr>
              <w:t>Initial</w:t>
            </w:r>
            <w:r>
              <w:rPr>
                <w:rFonts w:eastAsia="Times New Roman" w:cstheme="minorHAnsi"/>
                <w:sz w:val="24"/>
                <w:szCs w:val="24"/>
              </w:rPr>
              <w:t xml:space="preserve"> visits</w:t>
            </w:r>
            <w:r w:rsidR="00663578">
              <w:rPr>
                <w:rFonts w:eastAsia="Times New Roman" w:cstheme="minorHAnsi"/>
                <w:sz w:val="24"/>
                <w:szCs w:val="24"/>
              </w:rPr>
              <w:t xml:space="preserve"> – focus on helping  child transition into care and handle grief and loss</w:t>
            </w:r>
          </w:p>
        </w:tc>
        <w:tc>
          <w:tcPr>
            <w:tcW w:w="2250" w:type="dxa"/>
          </w:tcPr>
          <w:p w14:paraId="049E46DF" w14:textId="77777777" w:rsidR="006A1FBF" w:rsidRPr="004F3952" w:rsidRDefault="006A1FBF" w:rsidP="007946CA">
            <w:pPr>
              <w:rPr>
                <w:rFonts w:eastAsia="Times New Roman" w:cstheme="minorHAnsi"/>
                <w:sz w:val="24"/>
                <w:szCs w:val="24"/>
              </w:rPr>
            </w:pPr>
            <w:r>
              <w:rPr>
                <w:rFonts w:eastAsia="Times New Roman" w:cstheme="minorHAnsi"/>
                <w:sz w:val="24"/>
                <w:szCs w:val="24"/>
              </w:rPr>
              <w:t>Visits to meet Reasonable</w:t>
            </w:r>
            <w:r w:rsidR="00663578">
              <w:rPr>
                <w:rFonts w:eastAsia="Times New Roman" w:cstheme="minorHAnsi"/>
                <w:sz w:val="24"/>
                <w:szCs w:val="24"/>
              </w:rPr>
              <w:t>/Active</w:t>
            </w:r>
            <w:r>
              <w:rPr>
                <w:rFonts w:eastAsia="Times New Roman" w:cstheme="minorHAnsi"/>
                <w:sz w:val="24"/>
                <w:szCs w:val="24"/>
              </w:rPr>
              <w:t xml:space="preserve"> effort standards</w:t>
            </w:r>
          </w:p>
        </w:tc>
        <w:tc>
          <w:tcPr>
            <w:tcW w:w="3438" w:type="dxa"/>
          </w:tcPr>
          <w:p w14:paraId="47118691" w14:textId="77777777" w:rsidR="006A1FBF" w:rsidRPr="004F3952" w:rsidRDefault="006A1FBF" w:rsidP="006A1FBF">
            <w:pPr>
              <w:rPr>
                <w:rFonts w:eastAsia="Times New Roman" w:cstheme="minorHAnsi"/>
                <w:sz w:val="24"/>
                <w:szCs w:val="24"/>
              </w:rPr>
            </w:pPr>
            <w:r>
              <w:rPr>
                <w:rFonts w:eastAsia="Times New Roman" w:cstheme="minorHAnsi"/>
                <w:sz w:val="24"/>
                <w:szCs w:val="24"/>
              </w:rPr>
              <w:t>Post Permanency plan developed so child can have contact with ALL families with whom he has an attachment (including birth family post adoption and caregivers post reunification</w:t>
            </w:r>
            <w:r w:rsidR="008B256E">
              <w:rPr>
                <w:rFonts w:eastAsia="Times New Roman" w:cstheme="minorHAnsi"/>
                <w:sz w:val="24"/>
                <w:szCs w:val="24"/>
              </w:rPr>
              <w:t>)</w:t>
            </w:r>
          </w:p>
        </w:tc>
      </w:tr>
      <w:tr w:rsidR="006A1FBF" w:rsidRPr="004F3952" w14:paraId="7C39043F" w14:textId="77777777" w:rsidTr="006A1FBF">
        <w:tc>
          <w:tcPr>
            <w:tcW w:w="1908" w:type="dxa"/>
          </w:tcPr>
          <w:p w14:paraId="51DC76A8" w14:textId="77777777" w:rsidR="006A1FBF" w:rsidRPr="004F3952" w:rsidRDefault="006A1FBF" w:rsidP="007946CA">
            <w:pPr>
              <w:rPr>
                <w:rFonts w:eastAsia="Times New Roman" w:cstheme="minorHAnsi"/>
                <w:sz w:val="24"/>
                <w:szCs w:val="24"/>
              </w:rPr>
            </w:pPr>
            <w:r w:rsidRPr="004F3952">
              <w:rPr>
                <w:rFonts w:eastAsia="Times New Roman" w:cstheme="minorHAnsi"/>
                <w:sz w:val="24"/>
                <w:szCs w:val="24"/>
              </w:rPr>
              <w:t xml:space="preserve">Planning </w:t>
            </w:r>
            <w:r w:rsidR="00663578">
              <w:rPr>
                <w:rFonts w:eastAsia="Times New Roman" w:cstheme="minorHAnsi"/>
                <w:sz w:val="24"/>
                <w:szCs w:val="24"/>
              </w:rPr>
              <w:t xml:space="preserve">of </w:t>
            </w:r>
            <w:r w:rsidRPr="004F3952">
              <w:rPr>
                <w:rFonts w:eastAsia="Times New Roman" w:cstheme="minorHAnsi"/>
                <w:sz w:val="24"/>
                <w:szCs w:val="24"/>
              </w:rPr>
              <w:t>visits</w:t>
            </w:r>
            <w:r w:rsidR="00663578">
              <w:rPr>
                <w:rFonts w:eastAsia="Times New Roman" w:cstheme="minorHAnsi"/>
                <w:sz w:val="24"/>
                <w:szCs w:val="24"/>
              </w:rPr>
              <w:t xml:space="preserve"> develop and implemented by</w:t>
            </w:r>
          </w:p>
        </w:tc>
        <w:tc>
          <w:tcPr>
            <w:tcW w:w="1980" w:type="dxa"/>
          </w:tcPr>
          <w:p w14:paraId="11C0E207" w14:textId="77777777" w:rsidR="006A1FBF" w:rsidRPr="004F3952" w:rsidRDefault="006A1FBF" w:rsidP="007946CA">
            <w:pPr>
              <w:rPr>
                <w:rFonts w:eastAsia="Times New Roman" w:cstheme="minorHAnsi"/>
                <w:sz w:val="24"/>
                <w:szCs w:val="24"/>
              </w:rPr>
            </w:pPr>
            <w:r w:rsidRPr="004F3952">
              <w:rPr>
                <w:rFonts w:eastAsia="Times New Roman" w:cstheme="minorHAnsi"/>
                <w:sz w:val="24"/>
                <w:szCs w:val="24"/>
              </w:rPr>
              <w:t>Professionals with input by child and parent</w:t>
            </w:r>
          </w:p>
        </w:tc>
        <w:tc>
          <w:tcPr>
            <w:tcW w:w="2250" w:type="dxa"/>
          </w:tcPr>
          <w:p w14:paraId="2FABD599" w14:textId="77777777" w:rsidR="006A1FBF" w:rsidRPr="004F3952" w:rsidRDefault="006A1FBF" w:rsidP="00663578">
            <w:pPr>
              <w:rPr>
                <w:rFonts w:eastAsia="Times New Roman" w:cstheme="minorHAnsi"/>
                <w:sz w:val="24"/>
                <w:szCs w:val="24"/>
              </w:rPr>
            </w:pPr>
            <w:r w:rsidRPr="004F3952">
              <w:rPr>
                <w:rFonts w:eastAsia="Times New Roman" w:cstheme="minorHAnsi"/>
                <w:sz w:val="24"/>
                <w:szCs w:val="24"/>
              </w:rPr>
              <w:t xml:space="preserve">All meet together to plan with professional </w:t>
            </w:r>
            <w:r w:rsidR="00663578">
              <w:rPr>
                <w:rFonts w:eastAsia="Times New Roman" w:cstheme="minorHAnsi"/>
                <w:sz w:val="24"/>
                <w:szCs w:val="24"/>
              </w:rPr>
              <w:t>as facilitator</w:t>
            </w:r>
          </w:p>
        </w:tc>
        <w:tc>
          <w:tcPr>
            <w:tcW w:w="3438" w:type="dxa"/>
          </w:tcPr>
          <w:p w14:paraId="6E2E2B1E" w14:textId="77777777" w:rsidR="006A1FBF" w:rsidRPr="004F3952" w:rsidRDefault="006A1FBF" w:rsidP="007946CA">
            <w:pPr>
              <w:rPr>
                <w:rFonts w:eastAsia="Times New Roman" w:cstheme="minorHAnsi"/>
                <w:sz w:val="24"/>
                <w:szCs w:val="24"/>
              </w:rPr>
            </w:pPr>
            <w:r w:rsidRPr="004F3952">
              <w:rPr>
                <w:rFonts w:eastAsia="Times New Roman" w:cstheme="minorHAnsi"/>
                <w:sz w:val="24"/>
                <w:szCs w:val="24"/>
              </w:rPr>
              <w:t>Parents, caregivers and child lead the planning of the visit</w:t>
            </w:r>
            <w:r w:rsidR="00663578">
              <w:rPr>
                <w:rFonts w:eastAsia="Times New Roman" w:cstheme="minorHAnsi"/>
                <w:sz w:val="24"/>
                <w:szCs w:val="24"/>
              </w:rPr>
              <w:t xml:space="preserve"> and ensuring visits occur as agreed upon</w:t>
            </w:r>
          </w:p>
        </w:tc>
      </w:tr>
      <w:tr w:rsidR="006A1FBF" w:rsidRPr="004F3952" w14:paraId="49D480AE" w14:textId="77777777" w:rsidTr="006A1FBF">
        <w:tc>
          <w:tcPr>
            <w:tcW w:w="1908" w:type="dxa"/>
          </w:tcPr>
          <w:p w14:paraId="3264E9E3" w14:textId="77777777" w:rsidR="006A1FBF" w:rsidRPr="004F3952" w:rsidRDefault="006A1FBF" w:rsidP="007946CA">
            <w:pPr>
              <w:rPr>
                <w:rFonts w:eastAsia="Times New Roman" w:cstheme="minorHAnsi"/>
                <w:sz w:val="24"/>
                <w:szCs w:val="24"/>
              </w:rPr>
            </w:pPr>
            <w:r w:rsidRPr="004F3952">
              <w:rPr>
                <w:rFonts w:eastAsia="Times New Roman" w:cstheme="minorHAnsi"/>
                <w:sz w:val="24"/>
                <w:szCs w:val="24"/>
              </w:rPr>
              <w:t>Who attends</w:t>
            </w:r>
          </w:p>
        </w:tc>
        <w:tc>
          <w:tcPr>
            <w:tcW w:w="1980" w:type="dxa"/>
          </w:tcPr>
          <w:p w14:paraId="646D6CD3" w14:textId="77777777" w:rsidR="006A1FBF" w:rsidRPr="004F3952" w:rsidRDefault="006A1FBF" w:rsidP="007946CA">
            <w:pPr>
              <w:rPr>
                <w:rFonts w:eastAsia="Times New Roman" w:cstheme="minorHAnsi"/>
                <w:sz w:val="24"/>
                <w:szCs w:val="24"/>
              </w:rPr>
            </w:pPr>
            <w:r w:rsidRPr="004F3952">
              <w:rPr>
                <w:rFonts w:eastAsia="Times New Roman" w:cstheme="minorHAnsi"/>
                <w:sz w:val="24"/>
                <w:szCs w:val="24"/>
              </w:rPr>
              <w:t xml:space="preserve">Child and both parents </w:t>
            </w:r>
          </w:p>
          <w:p w14:paraId="54F4BFCE" w14:textId="77777777" w:rsidR="006A1FBF" w:rsidRPr="004F3952" w:rsidRDefault="006A1FBF" w:rsidP="007946CA">
            <w:pPr>
              <w:rPr>
                <w:rFonts w:eastAsia="Times New Roman" w:cstheme="minorHAnsi"/>
                <w:sz w:val="24"/>
                <w:szCs w:val="24"/>
              </w:rPr>
            </w:pPr>
            <w:r w:rsidRPr="004F3952">
              <w:rPr>
                <w:rFonts w:eastAsia="Times New Roman" w:cstheme="minorHAnsi"/>
                <w:sz w:val="24"/>
                <w:szCs w:val="24"/>
              </w:rPr>
              <w:t>Separate visits with siblings</w:t>
            </w:r>
            <w:r w:rsidR="00663578">
              <w:rPr>
                <w:rFonts w:eastAsia="Times New Roman" w:cstheme="minorHAnsi"/>
                <w:sz w:val="24"/>
                <w:szCs w:val="24"/>
              </w:rPr>
              <w:t xml:space="preserve"> if needed</w:t>
            </w:r>
          </w:p>
        </w:tc>
        <w:tc>
          <w:tcPr>
            <w:tcW w:w="2250" w:type="dxa"/>
          </w:tcPr>
          <w:p w14:paraId="4C6F23EB" w14:textId="77777777" w:rsidR="006A1FBF" w:rsidRPr="004F3952" w:rsidRDefault="006A1FBF" w:rsidP="007946CA">
            <w:pPr>
              <w:rPr>
                <w:rFonts w:eastAsia="Times New Roman" w:cstheme="minorHAnsi"/>
                <w:sz w:val="24"/>
                <w:szCs w:val="24"/>
              </w:rPr>
            </w:pPr>
            <w:r w:rsidRPr="004F3952">
              <w:rPr>
                <w:rFonts w:eastAsia="Times New Roman" w:cstheme="minorHAnsi"/>
                <w:sz w:val="24"/>
                <w:szCs w:val="24"/>
              </w:rPr>
              <w:t>Child, parents and siblings</w:t>
            </w:r>
            <w:r w:rsidR="00663578">
              <w:rPr>
                <w:rFonts w:eastAsia="Times New Roman" w:cstheme="minorHAnsi"/>
                <w:sz w:val="24"/>
                <w:szCs w:val="24"/>
              </w:rPr>
              <w:t xml:space="preserve"> together</w:t>
            </w:r>
          </w:p>
        </w:tc>
        <w:tc>
          <w:tcPr>
            <w:tcW w:w="3438" w:type="dxa"/>
          </w:tcPr>
          <w:p w14:paraId="5EC1BF4B" w14:textId="77777777" w:rsidR="006A1FBF" w:rsidRPr="004F3952" w:rsidRDefault="006A1FBF" w:rsidP="007946CA">
            <w:pPr>
              <w:rPr>
                <w:rFonts w:eastAsia="Times New Roman" w:cstheme="minorHAnsi"/>
                <w:sz w:val="24"/>
                <w:szCs w:val="24"/>
              </w:rPr>
            </w:pPr>
            <w:r w:rsidRPr="004F3952">
              <w:rPr>
                <w:rFonts w:eastAsia="Times New Roman" w:cstheme="minorHAnsi"/>
                <w:sz w:val="24"/>
                <w:szCs w:val="24"/>
              </w:rPr>
              <w:t>Entire family including non-related adults who will help to parent the child</w:t>
            </w:r>
          </w:p>
        </w:tc>
      </w:tr>
    </w:tbl>
    <w:p w14:paraId="78596448" w14:textId="77777777" w:rsidR="00E53E53" w:rsidRPr="004F3952" w:rsidRDefault="00E53E53" w:rsidP="00AC7634">
      <w:pPr>
        <w:pStyle w:val="Default"/>
        <w:rPr>
          <w:rFonts w:asciiTheme="minorHAnsi" w:hAnsiTheme="minorHAnsi" w:cstheme="minorHAnsi"/>
        </w:rPr>
      </w:pPr>
    </w:p>
    <w:p w14:paraId="18690C87" w14:textId="77777777" w:rsidR="00DC34C3" w:rsidRPr="00E53E53" w:rsidRDefault="00DC34C3" w:rsidP="00A231D0">
      <w:pPr>
        <w:pStyle w:val="ListParagraph"/>
        <w:numPr>
          <w:ilvl w:val="0"/>
          <w:numId w:val="50"/>
        </w:numPr>
        <w:ind w:left="720"/>
        <w:rPr>
          <w:rFonts w:asciiTheme="minorHAnsi" w:hAnsiTheme="minorHAnsi" w:cstheme="minorHAnsi"/>
          <w:b/>
          <w:u w:val="single"/>
        </w:rPr>
      </w:pPr>
      <w:r w:rsidRPr="00E53E53">
        <w:rPr>
          <w:rFonts w:asciiTheme="minorHAnsi" w:hAnsiTheme="minorHAnsi" w:cstheme="minorHAnsi"/>
          <w:b/>
          <w:u w:val="single"/>
        </w:rPr>
        <w:t xml:space="preserve">Conclusions </w:t>
      </w:r>
    </w:p>
    <w:p w14:paraId="11125FF4" w14:textId="77777777" w:rsidR="0032248D" w:rsidRDefault="00501764" w:rsidP="00E53E53">
      <w:pPr>
        <w:rPr>
          <w:rFonts w:cstheme="minorHAnsi"/>
          <w:sz w:val="24"/>
        </w:rPr>
      </w:pPr>
      <w:r>
        <w:rPr>
          <w:rFonts w:cstheme="minorHAnsi"/>
          <w:sz w:val="24"/>
        </w:rPr>
        <w:t>Connection p</w:t>
      </w:r>
      <w:r w:rsidR="0032248D">
        <w:rPr>
          <w:rFonts w:cstheme="minorHAnsi"/>
          <w:sz w:val="24"/>
        </w:rPr>
        <w:t xml:space="preserve">lanning </w:t>
      </w:r>
      <w:r w:rsidR="00C97A37">
        <w:rPr>
          <w:rFonts w:cstheme="minorHAnsi"/>
          <w:sz w:val="24"/>
        </w:rPr>
        <w:t xml:space="preserve">is </w:t>
      </w:r>
      <w:r w:rsidR="0032248D">
        <w:rPr>
          <w:rFonts w:cstheme="minorHAnsi"/>
          <w:sz w:val="24"/>
        </w:rPr>
        <w:t xml:space="preserve">part of </w:t>
      </w:r>
      <w:r>
        <w:rPr>
          <w:rFonts w:cstheme="minorHAnsi"/>
          <w:sz w:val="24"/>
        </w:rPr>
        <w:t>reasonable/a</w:t>
      </w:r>
      <w:r w:rsidR="0032248D">
        <w:rPr>
          <w:rFonts w:cstheme="minorHAnsi"/>
          <w:sz w:val="24"/>
        </w:rPr>
        <w:t>ctive efforts</w:t>
      </w:r>
      <w:r w:rsidR="008B256E">
        <w:rPr>
          <w:rFonts w:cstheme="minorHAnsi"/>
          <w:sz w:val="24"/>
        </w:rPr>
        <w:t xml:space="preserve"> requirement</w:t>
      </w:r>
      <w:r w:rsidR="0032248D">
        <w:rPr>
          <w:rFonts w:cstheme="minorHAnsi"/>
          <w:sz w:val="24"/>
        </w:rPr>
        <w:t xml:space="preserve">. Too often it has been viewed as a supplement service </w:t>
      </w:r>
      <w:r w:rsidR="008B256E">
        <w:rPr>
          <w:rFonts w:cstheme="minorHAnsi"/>
          <w:sz w:val="24"/>
        </w:rPr>
        <w:t>to be</w:t>
      </w:r>
      <w:r w:rsidR="0032248D">
        <w:rPr>
          <w:rFonts w:cstheme="minorHAnsi"/>
          <w:sz w:val="24"/>
        </w:rPr>
        <w:t xml:space="preserve"> provide</w:t>
      </w:r>
      <w:r w:rsidR="008B256E">
        <w:rPr>
          <w:rFonts w:cstheme="minorHAnsi"/>
          <w:sz w:val="24"/>
        </w:rPr>
        <w:t>d</w:t>
      </w:r>
      <w:r w:rsidR="0032248D">
        <w:rPr>
          <w:rFonts w:cstheme="minorHAnsi"/>
          <w:sz w:val="24"/>
        </w:rPr>
        <w:t xml:space="preserve"> if there </w:t>
      </w:r>
      <w:r w:rsidR="00C97A37">
        <w:rPr>
          <w:rFonts w:cstheme="minorHAnsi"/>
          <w:sz w:val="24"/>
        </w:rPr>
        <w:t>are</w:t>
      </w:r>
      <w:r w:rsidR="0032248D">
        <w:rPr>
          <w:rFonts w:cstheme="minorHAnsi"/>
          <w:sz w:val="24"/>
        </w:rPr>
        <w:t xml:space="preserve"> enough resources. Only seeing your child once a week, for an hour, and in the agency office is not reasonable if we are to meet the goals of our profession to ensure </w:t>
      </w:r>
      <w:r w:rsidR="00C97A37">
        <w:rPr>
          <w:rFonts w:cstheme="minorHAnsi"/>
          <w:sz w:val="24"/>
        </w:rPr>
        <w:t xml:space="preserve">that in a timely manner </w:t>
      </w:r>
      <w:r w:rsidR="0032248D">
        <w:rPr>
          <w:rFonts w:cstheme="minorHAnsi"/>
          <w:sz w:val="24"/>
        </w:rPr>
        <w:t xml:space="preserve">the family learns how to safely interact, </w:t>
      </w:r>
      <w:r w:rsidR="008B256E">
        <w:rPr>
          <w:rFonts w:cstheme="minorHAnsi"/>
          <w:sz w:val="24"/>
        </w:rPr>
        <w:t xml:space="preserve">adults </w:t>
      </w:r>
      <w:r w:rsidR="00C97A37">
        <w:rPr>
          <w:rFonts w:cstheme="minorHAnsi"/>
          <w:sz w:val="24"/>
        </w:rPr>
        <w:t xml:space="preserve">can </w:t>
      </w:r>
      <w:r w:rsidR="0032248D">
        <w:rPr>
          <w:rFonts w:cstheme="minorHAnsi"/>
          <w:sz w:val="24"/>
        </w:rPr>
        <w:t xml:space="preserve">meet the child well-being needs and </w:t>
      </w:r>
      <w:r w:rsidR="008B256E">
        <w:rPr>
          <w:rFonts w:cstheme="minorHAnsi"/>
          <w:sz w:val="24"/>
        </w:rPr>
        <w:t xml:space="preserve">the child </w:t>
      </w:r>
      <w:r w:rsidR="00C97A37">
        <w:rPr>
          <w:rFonts w:cstheme="minorHAnsi"/>
          <w:sz w:val="24"/>
        </w:rPr>
        <w:t xml:space="preserve">has healthy and stable permanent connections. </w:t>
      </w:r>
    </w:p>
    <w:p w14:paraId="08F7BD01" w14:textId="77777777" w:rsidR="00E53E53" w:rsidRDefault="008B256E" w:rsidP="00E53E53">
      <w:pPr>
        <w:rPr>
          <w:rFonts w:cstheme="minorHAnsi"/>
          <w:sz w:val="24"/>
        </w:rPr>
      </w:pPr>
      <w:r>
        <w:rPr>
          <w:rFonts w:cstheme="minorHAnsi"/>
          <w:sz w:val="24"/>
        </w:rPr>
        <w:t>Though almost all children will some level of contact with their birth family t</w:t>
      </w:r>
      <w:r w:rsidR="00DC34C3" w:rsidRPr="00DC34C3">
        <w:rPr>
          <w:rFonts w:cstheme="minorHAnsi"/>
          <w:sz w:val="24"/>
        </w:rPr>
        <w:t xml:space="preserve">his report </w:t>
      </w:r>
      <w:r w:rsidR="0032248D">
        <w:rPr>
          <w:rFonts w:cstheme="minorHAnsi"/>
          <w:sz w:val="24"/>
        </w:rPr>
        <w:t>should not be use</w:t>
      </w:r>
      <w:r w:rsidR="000319F1">
        <w:rPr>
          <w:rFonts w:cstheme="minorHAnsi"/>
          <w:sz w:val="24"/>
        </w:rPr>
        <w:t>d</w:t>
      </w:r>
      <w:r w:rsidR="0032248D">
        <w:rPr>
          <w:rFonts w:cstheme="minorHAnsi"/>
          <w:sz w:val="24"/>
        </w:rPr>
        <w:t xml:space="preserve"> to</w:t>
      </w:r>
      <w:r w:rsidR="00DC34C3" w:rsidRPr="00DC34C3">
        <w:rPr>
          <w:rFonts w:cstheme="minorHAnsi"/>
          <w:sz w:val="24"/>
        </w:rPr>
        <w:t xml:space="preserve"> provide justification to force a child to have visits or </w:t>
      </w:r>
      <w:r w:rsidR="000319F1">
        <w:rPr>
          <w:rFonts w:cstheme="minorHAnsi"/>
          <w:sz w:val="24"/>
        </w:rPr>
        <w:t>contact</w:t>
      </w:r>
      <w:r w:rsidR="00DC34C3" w:rsidRPr="00DC34C3">
        <w:rPr>
          <w:rFonts w:cstheme="minorHAnsi"/>
          <w:sz w:val="24"/>
        </w:rPr>
        <w:t xml:space="preserve"> with a parent or others when it has been determined that the child would be traumatized by that </w:t>
      </w:r>
      <w:r w:rsidR="000319F1">
        <w:rPr>
          <w:rFonts w:cstheme="minorHAnsi"/>
          <w:sz w:val="24"/>
        </w:rPr>
        <w:t>contact</w:t>
      </w:r>
      <w:r w:rsidR="00DC34C3" w:rsidRPr="00DC34C3">
        <w:rPr>
          <w:rFonts w:cstheme="minorHAnsi"/>
          <w:sz w:val="24"/>
        </w:rPr>
        <w:t>.</w:t>
      </w:r>
      <w:r w:rsidR="00DC34C3">
        <w:rPr>
          <w:rFonts w:cstheme="minorHAnsi"/>
          <w:sz w:val="24"/>
        </w:rPr>
        <w:t xml:space="preserve"> </w:t>
      </w:r>
      <w:r w:rsidR="00F94B17">
        <w:rPr>
          <w:rFonts w:cstheme="minorHAnsi"/>
          <w:sz w:val="24"/>
        </w:rPr>
        <w:t>C</w:t>
      </w:r>
      <w:r w:rsidR="00501764">
        <w:rPr>
          <w:rFonts w:cstheme="minorHAnsi"/>
          <w:sz w:val="24"/>
        </w:rPr>
        <w:t xml:space="preserve">hildren can </w:t>
      </w:r>
      <w:r w:rsidR="00805FC9">
        <w:rPr>
          <w:rFonts w:cstheme="minorHAnsi"/>
          <w:sz w:val="24"/>
        </w:rPr>
        <w:t xml:space="preserve">also </w:t>
      </w:r>
      <w:r w:rsidR="00501764">
        <w:rPr>
          <w:rFonts w:cstheme="minorHAnsi"/>
          <w:sz w:val="24"/>
        </w:rPr>
        <w:t xml:space="preserve">be traumatized when we deny them contact with their family. </w:t>
      </w:r>
      <w:r w:rsidR="000319F1">
        <w:rPr>
          <w:rFonts w:cstheme="minorHAnsi"/>
          <w:sz w:val="24"/>
        </w:rPr>
        <w:t xml:space="preserve">We must acknowledge that visits do cause emotionally reactions by all, including the professionals. We should not be surprised by these reactions and </w:t>
      </w:r>
      <w:r>
        <w:rPr>
          <w:rFonts w:cstheme="minorHAnsi"/>
          <w:sz w:val="24"/>
        </w:rPr>
        <w:t>start to address these emotions</w:t>
      </w:r>
      <w:r w:rsidR="000319F1">
        <w:rPr>
          <w:rFonts w:cstheme="minorHAnsi"/>
          <w:sz w:val="24"/>
        </w:rPr>
        <w:t xml:space="preserve"> after a disastrous visit. </w:t>
      </w:r>
      <w:r w:rsidR="00805FC9">
        <w:rPr>
          <w:rFonts w:cstheme="minorHAnsi"/>
          <w:sz w:val="24"/>
        </w:rPr>
        <w:t>The profession has</w:t>
      </w:r>
      <w:r w:rsidR="000319F1">
        <w:rPr>
          <w:rFonts w:cstheme="minorHAnsi"/>
          <w:sz w:val="24"/>
        </w:rPr>
        <w:t xml:space="preserve"> the skills and knowledge to proactively help the family, child and caregivers so they can have successful visits. Connection Plans are developed based on a set of elements that have continuums and options. </w:t>
      </w:r>
      <w:r w:rsidR="00DC34C3" w:rsidRPr="00DC34C3">
        <w:rPr>
          <w:rFonts w:cstheme="minorHAnsi"/>
          <w:sz w:val="24"/>
        </w:rPr>
        <w:t xml:space="preserve">All children must have a </w:t>
      </w:r>
      <w:r w:rsidR="0032248D">
        <w:rPr>
          <w:rFonts w:cstheme="minorHAnsi"/>
          <w:sz w:val="24"/>
        </w:rPr>
        <w:t>Connection P</w:t>
      </w:r>
      <w:r w:rsidR="00DC34C3" w:rsidRPr="00DC34C3">
        <w:rPr>
          <w:rFonts w:cstheme="minorHAnsi"/>
          <w:sz w:val="24"/>
        </w:rPr>
        <w:t>lan but every child will not have visits or contact w</w:t>
      </w:r>
      <w:r w:rsidR="00E53E53">
        <w:rPr>
          <w:rFonts w:cstheme="minorHAnsi"/>
          <w:sz w:val="24"/>
        </w:rPr>
        <w:t>ith a specific parent or person</w:t>
      </w:r>
      <w:r w:rsidR="00E72024">
        <w:rPr>
          <w:rFonts w:cstheme="minorHAnsi"/>
          <w:sz w:val="24"/>
        </w:rPr>
        <w:t>.</w:t>
      </w:r>
      <w:r w:rsidR="000319F1">
        <w:rPr>
          <w:rFonts w:cstheme="minorHAnsi"/>
          <w:sz w:val="24"/>
        </w:rPr>
        <w:t xml:space="preserve"> With these </w:t>
      </w:r>
      <w:r w:rsidR="00805FC9">
        <w:rPr>
          <w:rFonts w:cstheme="minorHAnsi"/>
          <w:sz w:val="24"/>
        </w:rPr>
        <w:t xml:space="preserve">numerous </w:t>
      </w:r>
      <w:r w:rsidR="000319F1">
        <w:rPr>
          <w:rFonts w:cstheme="minorHAnsi"/>
          <w:sz w:val="24"/>
        </w:rPr>
        <w:t>options</w:t>
      </w:r>
      <w:r w:rsidR="00805FC9">
        <w:rPr>
          <w:rFonts w:cstheme="minorHAnsi"/>
          <w:sz w:val="24"/>
        </w:rPr>
        <w:t xml:space="preserve"> available</w:t>
      </w:r>
      <w:r w:rsidR="000319F1">
        <w:rPr>
          <w:rFonts w:cstheme="minorHAnsi"/>
          <w:sz w:val="24"/>
        </w:rPr>
        <w:t xml:space="preserve"> we can develop a safe, non-traumatizing Connection Plan that does allow for frequent face-to-face contact for most children and families.</w:t>
      </w:r>
    </w:p>
    <w:p w14:paraId="231A8D08" w14:textId="77777777" w:rsidR="00E72024" w:rsidRDefault="00E72024" w:rsidP="0032248D">
      <w:pPr>
        <w:pStyle w:val="ListParagraph"/>
        <w:spacing w:line="276" w:lineRule="auto"/>
        <w:ind w:left="0" w:right="144"/>
        <w:rPr>
          <w:rFonts w:asciiTheme="minorHAnsi" w:hAnsiTheme="minorHAnsi" w:cstheme="minorHAnsi"/>
        </w:rPr>
      </w:pPr>
      <w:r>
        <w:rPr>
          <w:rFonts w:asciiTheme="minorHAnsi" w:hAnsiTheme="minorHAnsi" w:cstheme="minorHAnsi"/>
        </w:rPr>
        <w:t>As each child and family is unique</w:t>
      </w:r>
      <w:r w:rsidR="00865683">
        <w:rPr>
          <w:rFonts w:asciiTheme="minorHAnsi" w:hAnsiTheme="minorHAnsi" w:cstheme="minorHAnsi"/>
        </w:rPr>
        <w:t>,</w:t>
      </w:r>
      <w:r>
        <w:rPr>
          <w:rFonts w:asciiTheme="minorHAnsi" w:hAnsiTheme="minorHAnsi" w:cstheme="minorHAnsi"/>
        </w:rPr>
        <w:t xml:space="preserve"> it is not possible to have standardiz</w:t>
      </w:r>
      <w:r w:rsidR="00663578">
        <w:rPr>
          <w:rFonts w:asciiTheme="minorHAnsi" w:hAnsiTheme="minorHAnsi" w:cstheme="minorHAnsi"/>
        </w:rPr>
        <w:t>ed Connection Plans or for the p</w:t>
      </w:r>
      <w:r>
        <w:rPr>
          <w:rFonts w:asciiTheme="minorHAnsi" w:hAnsiTheme="minorHAnsi" w:cstheme="minorHAnsi"/>
        </w:rPr>
        <w:t>lan</w:t>
      </w:r>
      <w:r w:rsidR="00F94B17">
        <w:rPr>
          <w:rFonts w:asciiTheme="minorHAnsi" w:hAnsiTheme="minorHAnsi" w:cstheme="minorHAnsi"/>
        </w:rPr>
        <w:t>s</w:t>
      </w:r>
      <w:r>
        <w:rPr>
          <w:rFonts w:asciiTheme="minorHAnsi" w:hAnsiTheme="minorHAnsi" w:cstheme="minorHAnsi"/>
        </w:rPr>
        <w:t xml:space="preserve"> to remain static for long periods of time. </w:t>
      </w:r>
      <w:r w:rsidR="000319F1">
        <w:rPr>
          <w:rFonts w:asciiTheme="minorHAnsi" w:hAnsiTheme="minorHAnsi" w:cstheme="minorHAnsi"/>
        </w:rPr>
        <w:t>We must use our professional decision making skills to apply the laws,</w:t>
      </w:r>
      <w:r w:rsidR="00F94B17">
        <w:rPr>
          <w:rFonts w:asciiTheme="minorHAnsi" w:hAnsiTheme="minorHAnsi" w:cstheme="minorHAnsi"/>
        </w:rPr>
        <w:t xml:space="preserve"> guiding rules, research</w:t>
      </w:r>
      <w:r w:rsidR="00663578">
        <w:rPr>
          <w:rFonts w:asciiTheme="minorHAnsi" w:hAnsiTheme="minorHAnsi" w:cstheme="minorHAnsi"/>
        </w:rPr>
        <w:t xml:space="preserve"> </w:t>
      </w:r>
      <w:r w:rsidR="000319F1">
        <w:rPr>
          <w:rFonts w:asciiTheme="minorHAnsi" w:hAnsiTheme="minorHAnsi" w:cstheme="minorHAnsi"/>
        </w:rPr>
        <w:t>and</w:t>
      </w:r>
      <w:r w:rsidR="00663578">
        <w:rPr>
          <w:rFonts w:asciiTheme="minorHAnsi" w:hAnsiTheme="minorHAnsi" w:cstheme="minorHAnsi"/>
        </w:rPr>
        <w:t xml:space="preserve"> best practice</w:t>
      </w:r>
      <w:r w:rsidR="000319F1">
        <w:rPr>
          <w:rFonts w:asciiTheme="minorHAnsi" w:hAnsiTheme="minorHAnsi" w:cstheme="minorHAnsi"/>
        </w:rPr>
        <w:t xml:space="preserve">s and </w:t>
      </w:r>
      <w:r w:rsidR="00805FC9">
        <w:rPr>
          <w:rFonts w:asciiTheme="minorHAnsi" w:hAnsiTheme="minorHAnsi" w:cstheme="minorHAnsi"/>
        </w:rPr>
        <w:t xml:space="preserve">to </w:t>
      </w:r>
      <w:r w:rsidR="000319F1">
        <w:rPr>
          <w:rFonts w:asciiTheme="minorHAnsi" w:hAnsiTheme="minorHAnsi" w:cstheme="minorHAnsi"/>
        </w:rPr>
        <w:t>determine when</w:t>
      </w:r>
      <w:r w:rsidR="00663578">
        <w:rPr>
          <w:rFonts w:asciiTheme="minorHAnsi" w:hAnsiTheme="minorHAnsi" w:cstheme="minorHAnsi"/>
        </w:rPr>
        <w:t xml:space="preserve"> </w:t>
      </w:r>
      <w:r w:rsidR="000319F1">
        <w:rPr>
          <w:rFonts w:asciiTheme="minorHAnsi" w:hAnsiTheme="minorHAnsi" w:cstheme="minorHAnsi"/>
        </w:rPr>
        <w:t xml:space="preserve">a case </w:t>
      </w:r>
      <w:r w:rsidR="00805FC9">
        <w:rPr>
          <w:rFonts w:asciiTheme="minorHAnsi" w:hAnsiTheme="minorHAnsi" w:cstheme="minorHAnsi"/>
        </w:rPr>
        <w:t>requires</w:t>
      </w:r>
      <w:r w:rsidR="00F94B17">
        <w:rPr>
          <w:rFonts w:asciiTheme="minorHAnsi" w:hAnsiTheme="minorHAnsi" w:cstheme="minorHAnsi"/>
        </w:rPr>
        <w:t xml:space="preserve"> an</w:t>
      </w:r>
      <w:r w:rsidR="00663578">
        <w:rPr>
          <w:rFonts w:asciiTheme="minorHAnsi" w:hAnsiTheme="minorHAnsi" w:cstheme="minorHAnsi"/>
        </w:rPr>
        <w:t xml:space="preserve"> </w:t>
      </w:r>
      <w:r w:rsidR="000319F1">
        <w:rPr>
          <w:rFonts w:asciiTheme="minorHAnsi" w:hAnsiTheme="minorHAnsi" w:cstheme="minorHAnsi"/>
        </w:rPr>
        <w:t>exception to these.</w:t>
      </w:r>
      <w:r w:rsidR="00663578">
        <w:rPr>
          <w:rFonts w:asciiTheme="minorHAnsi" w:hAnsiTheme="minorHAnsi" w:cstheme="minorHAnsi"/>
        </w:rPr>
        <w:t xml:space="preserve"> </w:t>
      </w:r>
      <w:r w:rsidR="000319F1">
        <w:rPr>
          <w:rFonts w:asciiTheme="minorHAnsi" w:hAnsiTheme="minorHAnsi" w:cstheme="minorHAnsi"/>
        </w:rPr>
        <w:t>As v</w:t>
      </w:r>
      <w:r w:rsidR="00663578">
        <w:rPr>
          <w:rFonts w:asciiTheme="minorHAnsi" w:hAnsiTheme="minorHAnsi" w:cstheme="minorHAnsi"/>
        </w:rPr>
        <w:t>isits cause many conflicts among the adults that too often have the ch</w:t>
      </w:r>
      <w:r w:rsidR="000319F1">
        <w:rPr>
          <w:rFonts w:asciiTheme="minorHAnsi" w:hAnsiTheme="minorHAnsi" w:cstheme="minorHAnsi"/>
        </w:rPr>
        <w:t>ild suffering the consequences a</w:t>
      </w:r>
      <w:r w:rsidR="00663578">
        <w:rPr>
          <w:rFonts w:asciiTheme="minorHAnsi" w:hAnsiTheme="minorHAnsi" w:cstheme="minorHAnsi"/>
        </w:rPr>
        <w:t>ll the adults must remember to ask the child want he wants and listen</w:t>
      </w:r>
      <w:r w:rsidR="000319F1">
        <w:rPr>
          <w:rFonts w:asciiTheme="minorHAnsi" w:hAnsiTheme="minorHAnsi" w:cstheme="minorHAnsi"/>
        </w:rPr>
        <w:t>,</w:t>
      </w:r>
      <w:r w:rsidR="00663578">
        <w:rPr>
          <w:rFonts w:asciiTheme="minorHAnsi" w:hAnsiTheme="minorHAnsi" w:cstheme="minorHAnsi"/>
        </w:rPr>
        <w:t xml:space="preserve"> even if you hear answers that do not match your conclusions. Our job is not to just help the child to be safe today but to help the child learn to make safe decisions throughout his life and to have as healthy of relationship with his family as is possible.</w:t>
      </w:r>
      <w:r w:rsidR="0032248D">
        <w:rPr>
          <w:rFonts w:asciiTheme="minorHAnsi" w:hAnsiTheme="minorHAnsi" w:cstheme="minorHAnsi"/>
        </w:rPr>
        <w:t xml:space="preserve"> Our desire to protect the child today </w:t>
      </w:r>
      <w:r w:rsidR="00D12E8B">
        <w:rPr>
          <w:rFonts w:asciiTheme="minorHAnsi" w:hAnsiTheme="minorHAnsi" w:cstheme="minorHAnsi"/>
        </w:rPr>
        <w:t xml:space="preserve">that causes us to limit visits, contacts or connections </w:t>
      </w:r>
      <w:r w:rsidR="0032248D">
        <w:rPr>
          <w:rFonts w:asciiTheme="minorHAnsi" w:hAnsiTheme="minorHAnsi" w:cstheme="minorHAnsi"/>
        </w:rPr>
        <w:t xml:space="preserve">can lead to a young adult who is now alone with no skills on how to handle his history, trauma, emotions and who may have contact with family members who </w:t>
      </w:r>
      <w:r w:rsidR="00C97A37">
        <w:rPr>
          <w:rFonts w:asciiTheme="minorHAnsi" w:hAnsiTheme="minorHAnsi" w:cstheme="minorHAnsi"/>
        </w:rPr>
        <w:t>unsafe.</w:t>
      </w:r>
    </w:p>
    <w:p w14:paraId="4CA13230" w14:textId="77777777" w:rsidR="00E72024" w:rsidRDefault="00E72024" w:rsidP="00E53E53">
      <w:pPr>
        <w:rPr>
          <w:rFonts w:cstheme="minorHAnsi"/>
          <w:sz w:val="24"/>
        </w:rPr>
      </w:pPr>
    </w:p>
    <w:sectPr w:rsidR="00E72024" w:rsidSect="00E53E5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AA749" w14:textId="77777777" w:rsidR="00E32E47" w:rsidRDefault="00E32E47" w:rsidP="008A66AE">
      <w:pPr>
        <w:spacing w:after="0" w:line="240" w:lineRule="auto"/>
      </w:pPr>
      <w:r>
        <w:separator/>
      </w:r>
    </w:p>
  </w:endnote>
  <w:endnote w:type="continuationSeparator" w:id="0">
    <w:p w14:paraId="06C59A8C" w14:textId="77777777" w:rsidR="00E32E47" w:rsidRDefault="00E32E47" w:rsidP="008A66AE">
      <w:pPr>
        <w:spacing w:after="0" w:line="240" w:lineRule="auto"/>
      </w:pPr>
      <w:r>
        <w:continuationSeparator/>
      </w:r>
    </w:p>
  </w:endnote>
  <w:endnote w:type="continuationNotice" w:id="1">
    <w:p w14:paraId="0E4728D5" w14:textId="77777777" w:rsidR="00E32E47" w:rsidRDefault="00E32E47">
      <w:pPr>
        <w:spacing w:after="0" w:line="240" w:lineRule="auto"/>
      </w:pPr>
    </w:p>
  </w:endnote>
  <w:endnote w:id="2">
    <w:p w14:paraId="48B0F8DB" w14:textId="77777777" w:rsidR="00865683" w:rsidRPr="00070B7E" w:rsidRDefault="00865683" w:rsidP="007477F5">
      <w:pPr>
        <w:pStyle w:val="EndnoteText"/>
        <w:rPr>
          <w:rFonts w:cstheme="minorHAnsi"/>
        </w:rPr>
      </w:pPr>
      <w:r w:rsidRPr="00C52A88">
        <w:rPr>
          <w:rStyle w:val="EndnoteReference"/>
          <w:rFonts w:cstheme="minorHAnsi"/>
        </w:rPr>
        <w:endnoteRef/>
      </w:r>
      <w:r w:rsidRPr="00C52A88">
        <w:rPr>
          <w:rFonts w:cstheme="minorHAnsi"/>
        </w:rPr>
        <w:t xml:space="preserve"> </w:t>
      </w:r>
      <w:r w:rsidRPr="00070B7E">
        <w:rPr>
          <w:rFonts w:cstheme="minorHAnsi"/>
        </w:rPr>
        <w:t xml:space="preserve">The Geneva Convention of 1947. “The primary need inevitably cited by the families of missing persons is the right to know what happened to their relatives.” </w:t>
      </w:r>
      <w:r w:rsidRPr="00070B7E">
        <w:rPr>
          <w:rFonts w:cstheme="minorHAnsi"/>
          <w:i/>
        </w:rPr>
        <w:t>The Missing, The Right to Know</w:t>
      </w:r>
      <w:r w:rsidRPr="00070B7E">
        <w:rPr>
          <w:rFonts w:cstheme="minorHAnsi"/>
        </w:rPr>
        <w:t>, December 2003, ICRC.</w:t>
      </w:r>
    </w:p>
  </w:endnote>
  <w:endnote w:id="3">
    <w:p w14:paraId="4847D84D" w14:textId="77777777" w:rsidR="00865683" w:rsidRDefault="00865683">
      <w:pPr>
        <w:pStyle w:val="EndnoteText"/>
      </w:pPr>
      <w:r>
        <w:rPr>
          <w:rStyle w:val="EndnoteReference"/>
        </w:rPr>
        <w:endnoteRef/>
      </w:r>
      <w:r>
        <w:t xml:space="preserve"> </w:t>
      </w:r>
      <w:r w:rsidRPr="00236B11">
        <w:rPr>
          <w:rFonts w:cstheme="minorHAnsi"/>
        </w:rPr>
        <w:t>TITLE 42—THE PUBLIC HEALTH AND WELFARE   SUBPART 2—PROMOTING SAFE AND STABLE</w:t>
      </w:r>
      <w:r>
        <w:rPr>
          <w:rFonts w:cstheme="minorHAnsi"/>
        </w:rPr>
        <w:t xml:space="preserve"> </w:t>
      </w:r>
      <w:r w:rsidRPr="00236B11">
        <w:rPr>
          <w:rFonts w:cstheme="minorHAnsi"/>
        </w:rPr>
        <w:t>FAMILIES</w:t>
      </w:r>
      <w:r w:rsidRPr="00236B11">
        <w:rPr>
          <w:rFonts w:cstheme="minorHAnsi"/>
          <w:bCs/>
        </w:rPr>
        <w:t xml:space="preserve"> (7) Time-limited family reunification services</w:t>
      </w:r>
      <w:r>
        <w:rPr>
          <w:rFonts w:cstheme="minorHAnsi"/>
          <w:bCs/>
        </w:rPr>
        <w:t xml:space="preserve">. </w:t>
      </w:r>
      <w:hyperlink r:id="rId1" w:history="1">
        <w:r w:rsidRPr="00236B11">
          <w:rPr>
            <w:color w:val="0000FF"/>
            <w:u w:val="single"/>
          </w:rPr>
          <w:t>http://www.gpo.gov/fdsys/pkg/USCODE-2011-title42/pdf/USCODE-2011-title42-chap7-subchapIV-partB-subpart2-sec629a.pdf</w:t>
        </w:r>
      </w:hyperlink>
      <w:r w:rsidRPr="00ED0F26">
        <w:rPr>
          <w:color w:val="0000FF"/>
        </w:rPr>
        <w:t>;</w:t>
      </w:r>
      <w:r>
        <w:rPr>
          <w:color w:val="0000FF"/>
        </w:rPr>
        <w:t xml:space="preserve"> </w:t>
      </w:r>
      <w:r>
        <w:t xml:space="preserve">U. S. Department of Health and Human Services, Administration for Children &amp; Families. </w:t>
      </w:r>
      <w:r>
        <w:rPr>
          <w:i/>
        </w:rPr>
        <w:t>Children’s Bureau, Children and Family Services Review, Fact Sheet</w:t>
      </w:r>
      <w:r>
        <w:t xml:space="preserve">. 1. </w:t>
      </w:r>
      <w:hyperlink r:id="rId2" w:history="1">
        <w:r w:rsidRPr="000B0802">
          <w:rPr>
            <w:rStyle w:val="Hyperlink"/>
          </w:rPr>
          <w:t>http://www.acf.hhs.gov/sites/default/files/cb/cfsr_factsheet_for_courts.pdf</w:t>
        </w:r>
      </w:hyperlink>
    </w:p>
  </w:endnote>
  <w:endnote w:id="4">
    <w:p w14:paraId="0741EDA6" w14:textId="77777777" w:rsidR="00865683" w:rsidRPr="0090177C" w:rsidRDefault="00865683" w:rsidP="007477F5">
      <w:pPr>
        <w:pStyle w:val="EndnoteText"/>
        <w:rPr>
          <w:rFonts w:cstheme="minorHAnsi"/>
        </w:rPr>
      </w:pPr>
      <w:r w:rsidRPr="00C52A88">
        <w:rPr>
          <w:rStyle w:val="EndnoteReference"/>
          <w:rFonts w:cstheme="minorHAnsi"/>
        </w:rPr>
        <w:endnoteRef/>
      </w:r>
      <w:r w:rsidRPr="00C52A88">
        <w:rPr>
          <w:rFonts w:cstheme="minorHAnsi"/>
        </w:rPr>
        <w:t xml:space="preserve"> </w:t>
      </w:r>
      <w:r>
        <w:rPr>
          <w:rFonts w:cstheme="minorHAnsi"/>
        </w:rPr>
        <w:t xml:space="preserve">San Francisco Partnerships for Incarcerated Parents. </w:t>
      </w:r>
      <w:r w:rsidRPr="0090177C">
        <w:rPr>
          <w:rFonts w:cstheme="minorHAnsi"/>
          <w:i/>
        </w:rPr>
        <w:t>Children of Incarcerated</w:t>
      </w:r>
      <w:r>
        <w:rPr>
          <w:rFonts w:cstheme="minorHAnsi"/>
          <w:i/>
        </w:rPr>
        <w:t xml:space="preserve"> Parents: Bill of Right,</w:t>
      </w:r>
      <w:r>
        <w:rPr>
          <w:rFonts w:cstheme="minorHAnsi"/>
        </w:rPr>
        <w:t xml:space="preserve"> September, 2003. </w:t>
      </w:r>
      <w:hyperlink r:id="rId3" w:history="1">
        <w:r w:rsidRPr="005D05A0">
          <w:rPr>
            <w:rStyle w:val="Hyperlink"/>
            <w:rFonts w:cstheme="minorHAnsi"/>
          </w:rPr>
          <w:t>http://www.fcnetwork.org/Bill%20of%20Rights/billofrights.pdf</w:t>
        </w:r>
      </w:hyperlink>
      <w:r>
        <w:rPr>
          <w:rFonts w:cstheme="minorHAnsi"/>
        </w:rPr>
        <w:t xml:space="preserve"> </w:t>
      </w:r>
    </w:p>
  </w:endnote>
  <w:endnote w:id="5">
    <w:p w14:paraId="0746AD75" w14:textId="77777777" w:rsidR="00865683" w:rsidRPr="00C52A88" w:rsidRDefault="00865683">
      <w:pPr>
        <w:pStyle w:val="EndnoteText"/>
        <w:rPr>
          <w:rFonts w:cstheme="minorHAnsi"/>
        </w:rPr>
      </w:pPr>
      <w:r w:rsidRPr="00C52A88">
        <w:rPr>
          <w:rStyle w:val="EndnoteReference"/>
          <w:rFonts w:cstheme="minorHAnsi"/>
        </w:rPr>
        <w:endnoteRef/>
      </w:r>
      <w:r>
        <w:rPr>
          <w:rFonts w:cstheme="minorHAnsi"/>
        </w:rPr>
        <w:t xml:space="preserve"> </w:t>
      </w:r>
      <w:r w:rsidRPr="008A79E8">
        <w:rPr>
          <w:rFonts w:cstheme="minorHAnsi"/>
          <w:i/>
        </w:rPr>
        <w:t>The AFSCAR Report</w:t>
      </w:r>
      <w:r w:rsidRPr="00C52A88">
        <w:rPr>
          <w:rFonts w:cstheme="minorHAnsi"/>
        </w:rPr>
        <w:t>,</w:t>
      </w:r>
      <w:r>
        <w:rPr>
          <w:rFonts w:cstheme="minorHAnsi"/>
        </w:rPr>
        <w:t xml:space="preserve"> </w:t>
      </w:r>
      <w:r w:rsidRPr="00C52A88">
        <w:rPr>
          <w:rFonts w:cstheme="minorHAnsi"/>
        </w:rPr>
        <w:t xml:space="preserve">July 2012, US Department of Health and Human Services. 52% Returned home and 8% Living with relatives </w:t>
      </w:r>
      <w:hyperlink r:id="rId4" w:history="1">
        <w:r w:rsidRPr="00C52A88">
          <w:rPr>
            <w:rFonts w:cstheme="minorHAnsi"/>
            <w:color w:val="0000FF"/>
            <w:u w:val="single"/>
          </w:rPr>
          <w:t>http://www.acf.hhs.gov/programs/cb/stats_research/afcars/tar/report19.pdf</w:t>
        </w:r>
      </w:hyperlink>
    </w:p>
  </w:endnote>
  <w:endnote w:id="6">
    <w:p w14:paraId="3D79252A" w14:textId="77777777" w:rsidR="00865683" w:rsidRPr="00C52A88" w:rsidRDefault="00865683" w:rsidP="008A79E8">
      <w:pPr>
        <w:pStyle w:val="EndnoteText"/>
        <w:rPr>
          <w:rFonts w:cstheme="minorHAnsi"/>
          <w:i/>
        </w:rPr>
      </w:pPr>
      <w:r w:rsidRPr="00C52A88">
        <w:rPr>
          <w:rStyle w:val="EndnoteReference"/>
          <w:rFonts w:cstheme="minorHAnsi"/>
        </w:rPr>
        <w:endnoteRef/>
      </w:r>
      <w:r w:rsidRPr="00C52A88">
        <w:rPr>
          <w:rFonts w:cstheme="minorHAnsi"/>
        </w:rPr>
        <w:t xml:space="preserve"> Festinger, Trudy. </w:t>
      </w:r>
      <w:r w:rsidRPr="00C52A88">
        <w:rPr>
          <w:rFonts w:cstheme="minorHAnsi"/>
          <w:u w:val="single"/>
        </w:rPr>
        <w:t>No One Ever Asked Us…A Postscript to Foster Care</w:t>
      </w:r>
      <w:r w:rsidRPr="00C52A88">
        <w:rPr>
          <w:rFonts w:cstheme="minorHAnsi"/>
        </w:rPr>
        <w:t xml:space="preserve">.  New York: Columbia University Press, 1983. </w:t>
      </w:r>
    </w:p>
    <w:p w14:paraId="6B9396EB" w14:textId="77777777" w:rsidR="00865683" w:rsidRPr="00C52A88" w:rsidRDefault="00865683" w:rsidP="008A79E8">
      <w:pPr>
        <w:pStyle w:val="EndnoteText"/>
        <w:rPr>
          <w:rFonts w:cstheme="minorHAnsi"/>
        </w:rPr>
      </w:pPr>
      <w:r w:rsidRPr="00C52A88">
        <w:rPr>
          <w:rFonts w:cstheme="minorHAnsi"/>
          <w:i/>
        </w:rPr>
        <w:t>Of those who aged out, or left foster care upon reaching young adulthood without returning home or being adopted, “…more than eight out of ten (82.9%) of the young adults were in touch with at least one member of their biological families. About one-half, or 48.3%, were in touch with their mothers, fathers, or both. A large majority of these were also in touch with at least one sibling or another relative….All together 22.1% were in touch with their fathers, 35.8% with their mothers, 41.7% with another relative, and more than 3 out of 4 with at least one sibling” (p.172-173).  Also, see:</w:t>
      </w:r>
      <w:r w:rsidRPr="00C52A88">
        <w:rPr>
          <w:rFonts w:cstheme="minorHAnsi"/>
        </w:rPr>
        <w:t xml:space="preserve"> Palmer, Sally E. </w:t>
      </w:r>
      <w:r w:rsidRPr="00C52A88">
        <w:rPr>
          <w:rFonts w:cstheme="minorHAnsi"/>
          <w:u w:val="single"/>
        </w:rPr>
        <w:t>Maintaining Family Ties: Inclusive Practice in Foster Care</w:t>
      </w:r>
      <w:r w:rsidRPr="00C52A88">
        <w:rPr>
          <w:rFonts w:cstheme="minorHAnsi"/>
        </w:rPr>
        <w:t>. Washington, DC: Child Welfare League of America, 1995.</w:t>
      </w:r>
    </w:p>
  </w:endnote>
  <w:endnote w:id="7">
    <w:p w14:paraId="1811AD56" w14:textId="77777777" w:rsidR="00865683" w:rsidRPr="008A79E8" w:rsidRDefault="00865683" w:rsidP="008A79E8">
      <w:pPr>
        <w:pStyle w:val="FootnoteText"/>
      </w:pPr>
      <w:r w:rsidRPr="00C52A88">
        <w:rPr>
          <w:rStyle w:val="EndnoteReference"/>
          <w:rFonts w:cstheme="minorHAnsi"/>
        </w:rPr>
        <w:endnoteRef/>
      </w:r>
      <w:r w:rsidRPr="00C52A88">
        <w:t xml:space="preserve"> </w:t>
      </w:r>
      <w:r>
        <w:t xml:space="preserve">U. S. Department of Health and Human Services, Administration for Children &amp; Families. </w:t>
      </w:r>
      <w:r>
        <w:rPr>
          <w:i/>
        </w:rPr>
        <w:t>Children’s Bureau, Children and Family Services Review, Fact Sheet</w:t>
      </w:r>
      <w:r>
        <w:t xml:space="preserve">. 1. </w:t>
      </w:r>
      <w:hyperlink r:id="rId5" w:history="1">
        <w:r w:rsidRPr="000B0802">
          <w:rPr>
            <w:rStyle w:val="Hyperlink"/>
          </w:rPr>
          <w:t>http://www.acf.hhs.gov/sites/default/files/cb/cfsr_factsheet_for_courts.pdf</w:t>
        </w:r>
      </w:hyperlink>
      <w:r>
        <w:t xml:space="preserve"> </w:t>
      </w:r>
    </w:p>
  </w:endnote>
  <w:endnote w:id="8">
    <w:p w14:paraId="7933685F" w14:textId="77777777" w:rsidR="00865683" w:rsidRPr="00C52A88" w:rsidRDefault="00865683" w:rsidP="0071338D">
      <w:pPr>
        <w:spacing w:after="0" w:line="240" w:lineRule="auto"/>
        <w:rPr>
          <w:rFonts w:cstheme="minorHAnsi"/>
          <w:sz w:val="20"/>
          <w:szCs w:val="20"/>
        </w:rPr>
      </w:pPr>
      <w:r w:rsidRPr="00C52A88">
        <w:rPr>
          <w:rStyle w:val="EndnoteReference"/>
          <w:rFonts w:cstheme="minorHAnsi"/>
          <w:sz w:val="20"/>
          <w:szCs w:val="20"/>
        </w:rPr>
        <w:endnoteRef/>
      </w:r>
      <w:r w:rsidRPr="00C52A88">
        <w:rPr>
          <w:rFonts w:cstheme="minorHAnsi"/>
          <w:sz w:val="20"/>
          <w:szCs w:val="20"/>
        </w:rPr>
        <w:t xml:space="preserve"> Wentz, Rose Marie and Kelly Beck. </w:t>
      </w:r>
      <w:r w:rsidRPr="00C52A88">
        <w:rPr>
          <w:rFonts w:cstheme="minorHAnsi"/>
          <w:i/>
          <w:sz w:val="20"/>
          <w:szCs w:val="20"/>
        </w:rPr>
        <w:t xml:space="preserve">Unlocking Reasonable Efforts: Kinship is the Key, </w:t>
      </w:r>
      <w:r w:rsidRPr="00C52A88">
        <w:rPr>
          <w:rFonts w:cstheme="minorHAnsi"/>
          <w:sz w:val="20"/>
          <w:szCs w:val="20"/>
        </w:rPr>
        <w:t xml:space="preserve">Shriver Poverty Law Center, July 2012. </w:t>
      </w:r>
      <w:r>
        <w:rPr>
          <w:rFonts w:cstheme="minorHAnsi"/>
          <w:sz w:val="20"/>
          <w:szCs w:val="20"/>
        </w:rPr>
        <w:t>H</w:t>
      </w:r>
      <w:r w:rsidRPr="00C52A88">
        <w:rPr>
          <w:rFonts w:cstheme="minorHAnsi"/>
          <w:sz w:val="20"/>
          <w:szCs w:val="20"/>
        </w:rPr>
        <w:t>ow locating family and visits helps to meet reasonable/active efforts requirements.</w:t>
      </w:r>
    </w:p>
  </w:endnote>
  <w:endnote w:id="9">
    <w:p w14:paraId="44380431" w14:textId="77777777" w:rsidR="00865683" w:rsidRPr="00FF7D1A" w:rsidRDefault="00865683" w:rsidP="0057225F">
      <w:pPr>
        <w:pStyle w:val="EndnoteText"/>
        <w:rPr>
          <w:rFonts w:cstheme="minorHAnsi"/>
          <w:i/>
          <w:iCs/>
        </w:rPr>
      </w:pPr>
      <w:r w:rsidRPr="00C52A88">
        <w:rPr>
          <w:rStyle w:val="EndnoteReference"/>
          <w:rFonts w:cstheme="minorHAnsi"/>
        </w:rPr>
        <w:endnoteRef/>
      </w:r>
      <w:r w:rsidRPr="00C52A88">
        <w:rPr>
          <w:rFonts w:cstheme="minorHAnsi"/>
        </w:rPr>
        <w:t xml:space="preserve"> </w:t>
      </w:r>
      <w:r w:rsidRPr="00FF7D1A">
        <w:rPr>
          <w:rFonts w:cstheme="minorHAnsi"/>
        </w:rPr>
        <w:t xml:space="preserve">The Chadwick Trauma-Informed Systems Project. (2012). </w:t>
      </w:r>
      <w:r w:rsidRPr="00FF7D1A">
        <w:rPr>
          <w:rFonts w:cstheme="minorHAnsi"/>
          <w:i/>
          <w:iCs/>
        </w:rPr>
        <w:t>Creating trauma-informed child welfare systems: A</w:t>
      </w:r>
    </w:p>
    <w:p w14:paraId="3405930F" w14:textId="77777777" w:rsidR="00865683" w:rsidRPr="00FF7D1A" w:rsidRDefault="00865683" w:rsidP="00FF7D1A">
      <w:pPr>
        <w:pStyle w:val="EndnoteText"/>
        <w:rPr>
          <w:rFonts w:cstheme="minorHAnsi"/>
        </w:rPr>
      </w:pPr>
      <w:r w:rsidRPr="00FF7D1A">
        <w:rPr>
          <w:rFonts w:cstheme="minorHAnsi"/>
          <w:i/>
          <w:iCs/>
        </w:rPr>
        <w:t xml:space="preserve">guide for administrators </w:t>
      </w:r>
      <w:r w:rsidRPr="00FF7D1A">
        <w:rPr>
          <w:rFonts w:cstheme="minorHAnsi"/>
        </w:rPr>
        <w:t>(1st ed.). San Diego, CA: Chadwick Center for Children and Families.</w:t>
      </w:r>
      <w:r>
        <w:rPr>
          <w:rFonts w:cstheme="minorHAnsi"/>
        </w:rPr>
        <w:t xml:space="preserve"> 10.</w:t>
      </w:r>
    </w:p>
  </w:endnote>
  <w:endnote w:id="10">
    <w:p w14:paraId="54E77652" w14:textId="77777777" w:rsidR="00865683" w:rsidRPr="00C52A88" w:rsidRDefault="00865683">
      <w:pPr>
        <w:pStyle w:val="EndnoteText"/>
        <w:rPr>
          <w:rFonts w:cstheme="minorHAnsi"/>
        </w:rPr>
      </w:pPr>
      <w:r w:rsidRPr="00C52A88">
        <w:rPr>
          <w:rStyle w:val="EndnoteReference"/>
          <w:rFonts w:cstheme="minorHAnsi"/>
        </w:rPr>
        <w:endnoteRef/>
      </w:r>
      <w:r w:rsidRPr="00C52A88">
        <w:rPr>
          <w:rFonts w:cstheme="minorHAnsi"/>
        </w:rPr>
        <w:t xml:space="preserve"> Haight</w:t>
      </w:r>
      <w:r>
        <w:rPr>
          <w:rFonts w:cstheme="minorHAnsi"/>
        </w:rPr>
        <w:t xml:space="preserve">, Wendy L., et al </w:t>
      </w:r>
      <w:r>
        <w:rPr>
          <w:rFonts w:cstheme="minorHAnsi"/>
          <w:i/>
        </w:rPr>
        <w:t>Understanding and Supporting Parent-Child Relationship during Foster Care Visits: Attachment Theory and Research,</w:t>
      </w:r>
      <w:r>
        <w:rPr>
          <w:rFonts w:cstheme="minorHAnsi"/>
        </w:rPr>
        <w:t xml:space="preserve"> </w:t>
      </w:r>
      <w:r w:rsidRPr="00070B7E">
        <w:rPr>
          <w:rFonts w:cstheme="minorHAnsi"/>
          <w:u w:val="single"/>
        </w:rPr>
        <w:t>Social Work</w:t>
      </w:r>
      <w:r>
        <w:rPr>
          <w:rFonts w:cstheme="minorHAnsi"/>
        </w:rPr>
        <w:t>, Volume 48, Number 2, April</w:t>
      </w:r>
      <w:r w:rsidRPr="00C52A88">
        <w:rPr>
          <w:rFonts w:cstheme="minorHAnsi"/>
        </w:rPr>
        <w:t xml:space="preserve"> 2003</w:t>
      </w:r>
      <w:r>
        <w:rPr>
          <w:rFonts w:cstheme="minorHAnsi"/>
        </w:rPr>
        <w:t>. 19</w:t>
      </w:r>
      <w:r w:rsidRPr="00C52A88">
        <w:rPr>
          <w:rFonts w:cstheme="minorHAnsi"/>
        </w:rPr>
        <w:t>9</w:t>
      </w:r>
      <w:r>
        <w:rPr>
          <w:rFonts w:cstheme="minorHAnsi"/>
        </w:rPr>
        <w:t>.</w:t>
      </w:r>
    </w:p>
  </w:endnote>
  <w:endnote w:id="11">
    <w:p w14:paraId="4EB319C1" w14:textId="77777777" w:rsidR="00865683" w:rsidRPr="00C52A88" w:rsidRDefault="00865683" w:rsidP="00EE2557">
      <w:pPr>
        <w:autoSpaceDE w:val="0"/>
        <w:autoSpaceDN w:val="0"/>
        <w:adjustRightInd w:val="0"/>
        <w:spacing w:after="0" w:line="240" w:lineRule="auto"/>
        <w:rPr>
          <w:rFonts w:cstheme="minorHAnsi"/>
        </w:rPr>
      </w:pPr>
      <w:r w:rsidRPr="00C52A88">
        <w:rPr>
          <w:rStyle w:val="EndnoteReference"/>
          <w:rFonts w:cstheme="minorHAnsi"/>
          <w:sz w:val="20"/>
          <w:szCs w:val="20"/>
        </w:rPr>
        <w:endnoteRef/>
      </w:r>
      <w:r w:rsidRPr="00C52A88">
        <w:rPr>
          <w:rFonts w:cstheme="minorHAnsi"/>
          <w:sz w:val="20"/>
          <w:szCs w:val="20"/>
        </w:rPr>
        <w:t xml:space="preserve"> </w:t>
      </w:r>
      <w:r w:rsidRPr="00C52A88">
        <w:rPr>
          <w:rFonts w:cstheme="minorHAnsi"/>
          <w:color w:val="000000"/>
          <w:sz w:val="20"/>
          <w:szCs w:val="20"/>
        </w:rPr>
        <w:t xml:space="preserve">Anthony P. </w:t>
      </w:r>
      <w:proofErr w:type="spellStart"/>
      <w:r w:rsidRPr="00C52A88">
        <w:rPr>
          <w:rFonts w:cstheme="minorHAnsi"/>
          <w:color w:val="000000"/>
          <w:sz w:val="20"/>
          <w:szCs w:val="20"/>
        </w:rPr>
        <w:t>Man</w:t>
      </w:r>
      <w:r>
        <w:rPr>
          <w:rFonts w:cstheme="minorHAnsi"/>
          <w:color w:val="000000"/>
          <w:sz w:val="20"/>
          <w:szCs w:val="20"/>
        </w:rPr>
        <w:t>narino</w:t>
      </w:r>
      <w:proofErr w:type="spellEnd"/>
      <w:r>
        <w:rPr>
          <w:rFonts w:cstheme="minorHAnsi"/>
          <w:color w:val="000000"/>
          <w:sz w:val="20"/>
          <w:szCs w:val="20"/>
        </w:rPr>
        <w:t xml:space="preserve"> &amp; Judith A. Cohen (2011)</w:t>
      </w:r>
      <w:r w:rsidRPr="00C52A88">
        <w:rPr>
          <w:rFonts w:cstheme="minorHAnsi"/>
          <w:color w:val="000000"/>
          <w:sz w:val="20"/>
          <w:szCs w:val="20"/>
        </w:rPr>
        <w:t xml:space="preserve"> </w:t>
      </w:r>
      <w:r w:rsidRPr="00FF7D1A">
        <w:rPr>
          <w:rFonts w:cstheme="minorHAnsi"/>
          <w:i/>
          <w:color w:val="000000"/>
          <w:sz w:val="20"/>
          <w:szCs w:val="20"/>
        </w:rPr>
        <w:t>Traumatic Loss in Children and Adolescents</w:t>
      </w:r>
      <w:r w:rsidRPr="00C52A88">
        <w:rPr>
          <w:rFonts w:cstheme="minorHAnsi"/>
          <w:color w:val="000000"/>
          <w:sz w:val="20"/>
          <w:szCs w:val="20"/>
        </w:rPr>
        <w:t>, Journal of Child &amp; Adolescent Trauma, 4:1, 22-33</w:t>
      </w:r>
      <w:r>
        <w:rPr>
          <w:rFonts w:cstheme="minorHAnsi"/>
          <w:color w:val="000000"/>
          <w:sz w:val="20"/>
          <w:szCs w:val="20"/>
        </w:rPr>
        <w:t xml:space="preserve"> </w:t>
      </w:r>
      <w:r w:rsidRPr="00C52A88">
        <w:rPr>
          <w:rFonts w:cstheme="minorHAnsi"/>
          <w:color w:val="0000FF"/>
        </w:rPr>
        <w:t>http://dx.doi.org/10.1080/19361521.2011.545048</w:t>
      </w:r>
    </w:p>
  </w:endnote>
  <w:endnote w:id="12">
    <w:p w14:paraId="47EFE584" w14:textId="77777777" w:rsidR="00865683" w:rsidRPr="00C52A88" w:rsidRDefault="00865683">
      <w:pPr>
        <w:pStyle w:val="EndnoteText"/>
        <w:rPr>
          <w:rFonts w:cstheme="minorHAnsi"/>
        </w:rPr>
      </w:pPr>
      <w:r w:rsidRPr="00C52A88">
        <w:rPr>
          <w:rStyle w:val="EndnoteReference"/>
          <w:rFonts w:cstheme="minorHAnsi"/>
        </w:rPr>
        <w:endnoteRef/>
      </w:r>
      <w:r w:rsidRPr="00C52A88">
        <w:rPr>
          <w:rFonts w:cstheme="minorHAnsi"/>
        </w:rPr>
        <w:t xml:space="preserve"> Leslie, Laurel K., Jeanne N. Gordon, William Ganger, Kristin Gist. </w:t>
      </w:r>
      <w:r w:rsidRPr="00FF7D1A">
        <w:rPr>
          <w:rFonts w:cstheme="minorHAnsi"/>
          <w:i/>
        </w:rPr>
        <w:t>Developmental Delay in Young Children in Child Wel</w:t>
      </w:r>
      <w:r>
        <w:rPr>
          <w:rFonts w:cstheme="minorHAnsi"/>
          <w:i/>
        </w:rPr>
        <w:t>fare by Initial Placement Type.</w:t>
      </w:r>
      <w:r w:rsidRPr="00C52A88">
        <w:rPr>
          <w:rFonts w:cstheme="minorHAnsi"/>
        </w:rPr>
        <w:t xml:space="preserve"> </w:t>
      </w:r>
      <w:r w:rsidRPr="00C52A88">
        <w:rPr>
          <w:rFonts w:cstheme="minorHAnsi"/>
          <w:u w:val="single"/>
        </w:rPr>
        <w:t>Infant Mental Health Journal</w:t>
      </w:r>
      <w:r w:rsidRPr="00C52A88">
        <w:rPr>
          <w:rFonts w:cstheme="minorHAnsi"/>
        </w:rPr>
        <w:t xml:space="preserve">. 23.5 (2002): 496-516. </w:t>
      </w:r>
      <w:proofErr w:type="spellStart"/>
      <w:r w:rsidRPr="00C52A88">
        <w:rPr>
          <w:rFonts w:cstheme="minorHAnsi"/>
        </w:rPr>
        <w:t>PsychInfo</w:t>
      </w:r>
      <w:proofErr w:type="spellEnd"/>
      <w:r w:rsidRPr="00C52A88">
        <w:rPr>
          <w:rFonts w:cstheme="minorHAnsi"/>
        </w:rPr>
        <w:t>. Hunter College Libraries, New York, NY. 16 July 2008. % of children in care with developmental delays Research has found that rates of developmental delay for children in out-of-home foster care range from 13% to 62%, compared with 4 to 10% for chil</w:t>
      </w:r>
      <w:r>
        <w:rPr>
          <w:rFonts w:cstheme="minorHAnsi"/>
        </w:rPr>
        <w:t>dren in the general population.</w:t>
      </w:r>
    </w:p>
  </w:endnote>
  <w:endnote w:id="13">
    <w:p w14:paraId="5944E214" w14:textId="77777777" w:rsidR="00865683" w:rsidRPr="00B33BF4" w:rsidRDefault="00865683" w:rsidP="00B33BF4">
      <w:pPr>
        <w:spacing w:after="0"/>
        <w:rPr>
          <w:rFonts w:cstheme="minorHAnsi"/>
          <w:color w:val="1F497D"/>
          <w:sz w:val="20"/>
          <w:szCs w:val="20"/>
        </w:rPr>
      </w:pPr>
      <w:r w:rsidRPr="00C52A88">
        <w:rPr>
          <w:rStyle w:val="EndnoteReference"/>
          <w:rFonts w:cstheme="minorHAnsi"/>
        </w:rPr>
        <w:endnoteRef/>
      </w:r>
      <w:r w:rsidRPr="00C52A88">
        <w:rPr>
          <w:rFonts w:cstheme="minorHAnsi"/>
        </w:rPr>
        <w:t xml:space="preserve"> </w:t>
      </w:r>
      <w:r w:rsidRPr="006A6E30">
        <w:rPr>
          <w:sz w:val="20"/>
          <w:szCs w:val="20"/>
        </w:rPr>
        <w:t xml:space="preserve">U. S. Department of Health and Human Services, Administration for Children &amp; Families. </w:t>
      </w:r>
      <w:r w:rsidRPr="006A6E30">
        <w:rPr>
          <w:i/>
          <w:sz w:val="20"/>
          <w:szCs w:val="20"/>
        </w:rPr>
        <w:t xml:space="preserve">Federal Child and Family Services Review: Aggregate Report: Round 2: Fiscal Years 2007-2010. </w:t>
      </w:r>
      <w:r w:rsidRPr="006A6E30">
        <w:rPr>
          <w:sz w:val="20"/>
          <w:szCs w:val="20"/>
        </w:rPr>
        <w:t xml:space="preserve">December, 2011. </w:t>
      </w:r>
      <w:r w:rsidRPr="00B33BF4">
        <w:rPr>
          <w:rFonts w:cstheme="minorHAnsi"/>
          <w:sz w:val="20"/>
        </w:rPr>
        <w:t xml:space="preserve">27-28 and 65-66. </w:t>
      </w:r>
      <w:hyperlink r:id="rId6" w:history="1">
        <w:r w:rsidRPr="006A6E30">
          <w:rPr>
            <w:rStyle w:val="Hyperlink"/>
            <w:sz w:val="20"/>
            <w:szCs w:val="20"/>
          </w:rPr>
          <w:t>http://www.acf.hhs.gov/programs/cb/cwmonitoring/results/fcfsr_report.pdf</w:t>
        </w:r>
      </w:hyperlink>
    </w:p>
  </w:endnote>
  <w:endnote w:id="14">
    <w:p w14:paraId="42A1ED09" w14:textId="77777777" w:rsidR="00865683" w:rsidRPr="00F17EDC" w:rsidRDefault="00865683">
      <w:pPr>
        <w:pStyle w:val="EndnoteText"/>
        <w:rPr>
          <w:rFonts w:cstheme="minorHAnsi"/>
        </w:rPr>
      </w:pPr>
      <w:r w:rsidRPr="00C52A88">
        <w:rPr>
          <w:rStyle w:val="EndnoteReference"/>
          <w:rFonts w:cstheme="minorHAnsi"/>
        </w:rPr>
        <w:endnoteRef/>
      </w:r>
      <w:r>
        <w:rPr>
          <w:rFonts w:cstheme="minorHAnsi"/>
        </w:rPr>
        <w:t xml:space="preserve"> Wright, Lois E., </w:t>
      </w:r>
      <w:r>
        <w:rPr>
          <w:rFonts w:cstheme="minorHAnsi"/>
          <w:i/>
        </w:rPr>
        <w:t xml:space="preserve">Toolbox No. 1: Using Visitation to Support Permanency, Toolboxes for Permanency, </w:t>
      </w:r>
      <w:r>
        <w:rPr>
          <w:rFonts w:cstheme="minorHAnsi"/>
        </w:rPr>
        <w:t>CWLA Press, Washington, DC, 2001. 7-12.</w:t>
      </w:r>
    </w:p>
  </w:endnote>
  <w:endnote w:id="15">
    <w:p w14:paraId="590F4EF4" w14:textId="77777777" w:rsidR="00865683" w:rsidRDefault="00865683">
      <w:pPr>
        <w:pStyle w:val="EndnoteText"/>
      </w:pPr>
      <w:r>
        <w:rPr>
          <w:rStyle w:val="EndnoteReference"/>
        </w:rPr>
        <w:endnoteRef/>
      </w:r>
      <w:r>
        <w:t xml:space="preserve"> Wentz, Rose Marie. </w:t>
      </w:r>
      <w:r w:rsidRPr="00FF7D1A">
        <w:rPr>
          <w:i/>
        </w:rPr>
        <w:t>Planned, Purposeful and Progressive Visit Planning Matrix</w:t>
      </w:r>
      <w:r>
        <w:t xml:space="preserve">.  University California Davis, Northern Training Academy Core Curriculum. 2008. </w:t>
      </w:r>
      <w:hyperlink r:id="rId7" w:history="1">
        <w:r w:rsidRPr="00566DE2">
          <w:rPr>
            <w:rStyle w:val="Hyperlink"/>
          </w:rPr>
          <w:t>http://www.wentztraining.com/visitsconnections</w:t>
        </w:r>
      </w:hyperlink>
      <w:r>
        <w:t xml:space="preserve"> </w:t>
      </w:r>
    </w:p>
  </w:endnote>
  <w:endnote w:id="16">
    <w:p w14:paraId="3B54DAEE" w14:textId="77777777" w:rsidR="00865683" w:rsidRPr="004A615E" w:rsidRDefault="00865683">
      <w:pPr>
        <w:pStyle w:val="EndnoteText"/>
      </w:pPr>
      <w:r>
        <w:rPr>
          <w:rStyle w:val="EndnoteReference"/>
        </w:rPr>
        <w:endnoteRef/>
      </w:r>
      <w:r>
        <w:t xml:space="preserve"> Bowlby, John. </w:t>
      </w:r>
      <w:r>
        <w:rPr>
          <w:i/>
        </w:rPr>
        <w:t>A Secure Base: Parent-Child Development and Healthy Human Development.</w:t>
      </w:r>
      <w:r>
        <w:t xml:space="preserve"> Routledge. London, Great Britain. 1988. 27. </w:t>
      </w:r>
    </w:p>
  </w:endnote>
  <w:endnote w:id="17">
    <w:p w14:paraId="415FB2B4" w14:textId="77777777" w:rsidR="00865683" w:rsidRPr="00C52A88" w:rsidRDefault="00865683" w:rsidP="00C52A88">
      <w:pPr>
        <w:spacing w:after="0"/>
        <w:rPr>
          <w:rFonts w:cstheme="minorHAnsi"/>
          <w:bCs/>
          <w:color w:val="000000"/>
          <w:sz w:val="20"/>
          <w:szCs w:val="20"/>
        </w:rPr>
      </w:pPr>
      <w:r w:rsidRPr="00C52A88">
        <w:rPr>
          <w:rStyle w:val="EndnoteReference"/>
          <w:rFonts w:cstheme="minorHAnsi"/>
          <w:sz w:val="20"/>
          <w:szCs w:val="20"/>
        </w:rPr>
        <w:endnoteRef/>
      </w:r>
      <w:r>
        <w:rPr>
          <w:rFonts w:cstheme="minorHAnsi"/>
          <w:sz w:val="20"/>
          <w:szCs w:val="20"/>
        </w:rPr>
        <w:t xml:space="preserve"> </w:t>
      </w:r>
      <w:r w:rsidRPr="00B33BF4">
        <w:rPr>
          <w:rFonts w:cstheme="minorHAnsi"/>
          <w:sz w:val="20"/>
        </w:rPr>
        <w:t xml:space="preserve">Leslie, Katharine. </w:t>
      </w:r>
      <w:r w:rsidRPr="00B33BF4">
        <w:rPr>
          <w:rFonts w:cstheme="minorHAnsi"/>
          <w:i/>
          <w:sz w:val="20"/>
        </w:rPr>
        <w:t>When a Stranger Call You Mom: A Child Development and Relationship Perspective on Why Traumatized Children Think, Feel, and Act the Way They Do</w:t>
      </w:r>
      <w:r w:rsidRPr="00B33BF4">
        <w:rPr>
          <w:rFonts w:cstheme="minorHAnsi"/>
          <w:sz w:val="20"/>
        </w:rPr>
        <w:t>. Brand New Day Publishing. Pittsboro, NC. 2002. 29-30.</w:t>
      </w:r>
    </w:p>
  </w:endnote>
  <w:endnote w:id="18">
    <w:p w14:paraId="0F577FDB" w14:textId="77777777" w:rsidR="00865683" w:rsidRDefault="00865683">
      <w:pPr>
        <w:pStyle w:val="EndnoteText"/>
      </w:pPr>
      <w:r>
        <w:rPr>
          <w:rStyle w:val="EndnoteReference"/>
        </w:rPr>
        <w:endnoteRef/>
      </w:r>
      <w:r>
        <w:t xml:space="preserve"> Bowlby, John. </w:t>
      </w:r>
      <w:r>
        <w:rPr>
          <w:i/>
        </w:rPr>
        <w:t>A Secure Base: Parent-Child Development and Healthy Human Development.</w:t>
      </w:r>
      <w:r>
        <w:t xml:space="preserve"> Routledge. London, Great Britain. 1988. 27.</w:t>
      </w:r>
    </w:p>
  </w:endnote>
  <w:endnote w:id="19">
    <w:p w14:paraId="2AD0AD95" w14:textId="77777777" w:rsidR="00865683" w:rsidRPr="00256F8B" w:rsidRDefault="00865683">
      <w:pPr>
        <w:pStyle w:val="EndnoteText"/>
        <w:rPr>
          <w:rFonts w:cstheme="minorHAnsi"/>
          <w:sz w:val="18"/>
        </w:rPr>
      </w:pPr>
      <w:r w:rsidRPr="00C52A88">
        <w:rPr>
          <w:rStyle w:val="EndnoteReference"/>
          <w:rFonts w:cstheme="minorHAnsi"/>
        </w:rPr>
        <w:endnoteRef/>
      </w:r>
      <w:r w:rsidRPr="00C52A88">
        <w:rPr>
          <w:rFonts w:cstheme="minorHAnsi"/>
        </w:rPr>
        <w:t xml:space="preserve"> </w:t>
      </w:r>
      <w:r>
        <w:rPr>
          <w:rFonts w:cstheme="minorHAnsi"/>
        </w:rPr>
        <w:t xml:space="preserve">Gray, Deborah G. </w:t>
      </w:r>
      <w:r>
        <w:rPr>
          <w:rFonts w:cstheme="minorHAnsi"/>
          <w:i/>
        </w:rPr>
        <w:t>Attaching in Adoption: Practical tools for Today’s Parents.</w:t>
      </w:r>
      <w:r>
        <w:rPr>
          <w:rFonts w:cstheme="minorHAnsi"/>
        </w:rPr>
        <w:t xml:space="preserve"> Perspective Press, Inc. Indianapolis, Indiana. 2002. 17-19.; </w:t>
      </w:r>
      <w:r>
        <w:t xml:space="preserve">Colin, Virginia L. et al. </w:t>
      </w:r>
      <w:r>
        <w:rPr>
          <w:i/>
        </w:rPr>
        <w:t xml:space="preserve">Infant </w:t>
      </w:r>
      <w:r w:rsidRPr="00574D7C">
        <w:rPr>
          <w:i/>
          <w:sz w:val="18"/>
        </w:rPr>
        <w:t>Attachment: What We Know Now.</w:t>
      </w:r>
      <w:r w:rsidRPr="00574D7C">
        <w:rPr>
          <w:sz w:val="18"/>
        </w:rPr>
        <w:t xml:space="preserve"> U. S. Department of Health and Human Services. June 1991. </w:t>
      </w:r>
      <w:hyperlink r:id="rId8" w:history="1">
        <w:r w:rsidRPr="00574D7C">
          <w:rPr>
            <w:rStyle w:val="Hyperlink"/>
            <w:sz w:val="18"/>
          </w:rPr>
          <w:t>http://aspe.hhs.gov/daltcp/reports/inatrpt.htm</w:t>
        </w:r>
      </w:hyperlink>
      <w:r w:rsidRPr="00574D7C">
        <w:rPr>
          <w:sz w:val="18"/>
        </w:rPr>
        <w:t xml:space="preserve"> ; </w:t>
      </w:r>
      <w:r w:rsidRPr="00574D7C">
        <w:rPr>
          <w:rFonts w:eastAsia="Times New Roman" w:cstheme="minorHAnsi"/>
          <w:szCs w:val="22"/>
        </w:rPr>
        <w:t xml:space="preserve">Anthony, Elizabeth K. </w:t>
      </w:r>
      <w:bookmarkStart w:id="0" w:name="Result_9"/>
      <w:r w:rsidRPr="00574D7C">
        <w:rPr>
          <w:rFonts w:eastAsia="Times New Roman" w:cstheme="minorHAnsi"/>
          <w:szCs w:val="22"/>
        </w:rPr>
        <w:fldChar w:fldCharType="begin"/>
      </w:r>
      <w:r w:rsidRPr="00574D7C">
        <w:rPr>
          <w:rFonts w:eastAsia="Times New Roman" w:cstheme="minorHAnsi"/>
          <w:szCs w:val="22"/>
        </w:rPr>
        <w:instrText xml:space="preserve"> HYPERLINK "http://web.ebscohost.com.proxy.wexler.hunter.cuny.edu/ehost/viewarticle?data=dGJyMPPp44rp2%2fdV0%2bnjisfk5Ie46a9Ksq6vTbGk63nn5Kx95uXxjL6trUmvpbBIrq6eSbiot1Kzr55oy5zyit%2fk8Xnh6ueH7N%2fiVaupsEuvq69RtaykhN%2fk5VXj5KR84LPme%2bac8nnls79mpNfsVbGnsEyxrLJLpNztiuvX8lXk6%2bqE8tv2jAAA&amp;hid=114" \o "Cluster Profiles of Youths Living in Urban Poverty: Factors Affecting Risk and Resilience." </w:instrText>
      </w:r>
      <w:r w:rsidRPr="00574D7C">
        <w:rPr>
          <w:rFonts w:eastAsia="Times New Roman" w:cstheme="minorHAnsi"/>
          <w:szCs w:val="22"/>
        </w:rPr>
        <w:fldChar w:fldCharType="separate"/>
      </w:r>
      <w:r w:rsidRPr="00574D7C">
        <w:rPr>
          <w:rFonts w:eastAsia="Times New Roman" w:cstheme="minorHAnsi"/>
          <w:i/>
          <w:szCs w:val="22"/>
        </w:rPr>
        <w:t>Cluster Profiles of Youths Living in Urban Poverty: Factors Affecting Risk and Resilience</w:t>
      </w:r>
      <w:r w:rsidRPr="00574D7C">
        <w:rPr>
          <w:rFonts w:eastAsia="Times New Roman" w:cstheme="minorHAnsi"/>
          <w:szCs w:val="22"/>
        </w:rPr>
        <w:t>.</w:t>
      </w:r>
      <w:r w:rsidRPr="00574D7C">
        <w:rPr>
          <w:rFonts w:eastAsia="Times New Roman" w:cstheme="minorHAnsi"/>
          <w:szCs w:val="22"/>
        </w:rPr>
        <w:fldChar w:fldCharType="end"/>
      </w:r>
      <w:bookmarkEnd w:id="0"/>
      <w:r w:rsidRPr="00574D7C">
        <w:rPr>
          <w:rFonts w:eastAsia="Times New Roman" w:cstheme="minorHAnsi"/>
          <w:szCs w:val="22"/>
        </w:rPr>
        <w:t xml:space="preserve"> </w:t>
      </w:r>
      <w:r w:rsidRPr="00574D7C">
        <w:rPr>
          <w:rFonts w:eastAsia="Times New Roman" w:cstheme="minorHAnsi"/>
          <w:szCs w:val="22"/>
          <w:u w:val="single"/>
        </w:rPr>
        <w:t>Social Work Research</w:t>
      </w:r>
      <w:r w:rsidRPr="00574D7C">
        <w:rPr>
          <w:rFonts w:eastAsia="Times New Roman" w:cstheme="minorHAnsi"/>
          <w:szCs w:val="22"/>
        </w:rPr>
        <w:t xml:space="preserve">. 32.1 (2008): 6-17; Werner, Emmy E. </w:t>
      </w:r>
      <w:r w:rsidRPr="00574D7C">
        <w:rPr>
          <w:rFonts w:eastAsia="Times New Roman" w:cstheme="minorHAnsi"/>
          <w:i/>
          <w:szCs w:val="22"/>
        </w:rPr>
        <w:t>Resilience in Development</w:t>
      </w:r>
      <w:r w:rsidRPr="00574D7C">
        <w:rPr>
          <w:rFonts w:eastAsia="Times New Roman" w:cstheme="minorHAnsi"/>
          <w:szCs w:val="22"/>
        </w:rPr>
        <w:t xml:space="preserve">. </w:t>
      </w:r>
      <w:r w:rsidRPr="00574D7C">
        <w:rPr>
          <w:rFonts w:eastAsia="Times New Roman" w:cstheme="minorHAnsi"/>
          <w:szCs w:val="22"/>
          <w:u w:val="single"/>
        </w:rPr>
        <w:t>Current Directions in Psychological Science</w:t>
      </w:r>
      <w:r w:rsidRPr="00574D7C">
        <w:rPr>
          <w:rFonts w:eastAsia="Times New Roman" w:cstheme="minorHAnsi"/>
          <w:szCs w:val="22"/>
        </w:rPr>
        <w:t>. 4.3 (1995): 81-85.</w:t>
      </w:r>
      <w:r w:rsidRPr="00574D7C">
        <w:rPr>
          <w:rFonts w:eastAsia="Times New Roman" w:cstheme="minorHAnsi"/>
          <w:sz w:val="22"/>
          <w:szCs w:val="24"/>
        </w:rPr>
        <w:t xml:space="preserve"> </w:t>
      </w:r>
    </w:p>
  </w:endnote>
  <w:endnote w:id="20">
    <w:p w14:paraId="229FE960" w14:textId="77777777" w:rsidR="00865683" w:rsidRPr="00C52A88" w:rsidRDefault="00865683" w:rsidP="00F17EDC">
      <w:pPr>
        <w:pStyle w:val="EndnoteText"/>
        <w:tabs>
          <w:tab w:val="left" w:pos="8775"/>
        </w:tabs>
        <w:rPr>
          <w:rFonts w:cstheme="minorHAnsi"/>
        </w:rPr>
      </w:pPr>
      <w:r w:rsidRPr="00C52A88">
        <w:rPr>
          <w:rStyle w:val="EndnoteReference"/>
          <w:rFonts w:cstheme="minorHAnsi"/>
        </w:rPr>
        <w:endnoteRef/>
      </w:r>
      <w:r>
        <w:rPr>
          <w:rFonts w:cstheme="minorHAnsi"/>
        </w:rPr>
        <w:t xml:space="preserve"> </w:t>
      </w:r>
      <w:r w:rsidRPr="00F17EDC">
        <w:rPr>
          <w:rFonts w:eastAsia="Times New Roman" w:cstheme="minorHAnsi"/>
        </w:rPr>
        <w:t xml:space="preserve">Pavao, Joyce Maguire. Keynote Address. Montana Child Abuse and Neglect Prevention Conference. April 26, 2005.  </w:t>
      </w:r>
      <w:hyperlink r:id="rId9" w:history="1">
        <w:r w:rsidRPr="00F17EDC">
          <w:rPr>
            <w:rFonts w:eastAsia="Times New Roman" w:cstheme="minorHAnsi"/>
            <w:color w:val="003399"/>
            <w:u w:val="single"/>
          </w:rPr>
          <w:t>http://www.kinnect.org/who_mission.html</w:t>
        </w:r>
      </w:hyperlink>
      <w:r>
        <w:rPr>
          <w:rFonts w:eastAsia="Times New Roman" w:cstheme="minorHAnsi"/>
        </w:rPr>
        <w:t xml:space="preserve"> </w:t>
      </w:r>
    </w:p>
  </w:endnote>
  <w:endnote w:id="21">
    <w:p w14:paraId="6BC8BCD9" w14:textId="77777777" w:rsidR="00865683" w:rsidRPr="00507BAF" w:rsidRDefault="00865683">
      <w:pPr>
        <w:pStyle w:val="EndnoteText"/>
        <w:rPr>
          <w:sz w:val="18"/>
        </w:rPr>
      </w:pPr>
      <w:r>
        <w:rPr>
          <w:rStyle w:val="EndnoteReference"/>
        </w:rPr>
        <w:endnoteRef/>
      </w:r>
      <w:r>
        <w:t xml:space="preserve"> Troutman, Beth, et al. </w:t>
      </w:r>
      <w:r>
        <w:rPr>
          <w:i/>
        </w:rPr>
        <w:t>The Effects of Foster Care Placement on Young Children’s Mental Health.</w:t>
      </w:r>
      <w:r>
        <w:t xml:space="preserve"> The Iowa Consortium for Mental Health. 2003. 2. </w:t>
      </w:r>
      <w:hyperlink r:id="rId10" w:history="1">
        <w:r w:rsidRPr="00507BAF">
          <w:rPr>
            <w:color w:val="0000FF"/>
            <w:szCs w:val="22"/>
            <w:u w:val="single"/>
          </w:rPr>
          <w:t>http://www.healthcare.uiowa.edu/icmh/archives/reports/foster_care.pdf</w:t>
        </w:r>
      </w:hyperlink>
    </w:p>
  </w:endnote>
  <w:endnote w:id="22">
    <w:p w14:paraId="0F01BAC9" w14:textId="77777777" w:rsidR="00865683" w:rsidRPr="00C52A88" w:rsidRDefault="00865683" w:rsidP="00C52A88">
      <w:pPr>
        <w:spacing w:after="0"/>
        <w:rPr>
          <w:rFonts w:cstheme="minorHAnsi"/>
          <w:sz w:val="20"/>
          <w:szCs w:val="20"/>
        </w:rPr>
      </w:pPr>
      <w:r w:rsidRPr="00C52A88">
        <w:rPr>
          <w:rStyle w:val="EndnoteReference"/>
          <w:rFonts w:cstheme="minorHAnsi"/>
          <w:sz w:val="20"/>
          <w:szCs w:val="20"/>
        </w:rPr>
        <w:endnoteRef/>
      </w:r>
      <w:r w:rsidRPr="00C52A88">
        <w:rPr>
          <w:rFonts w:cstheme="minorHAnsi"/>
          <w:sz w:val="20"/>
          <w:szCs w:val="20"/>
        </w:rPr>
        <w:t xml:space="preserve"> Roemer, L. (2008); </w:t>
      </w:r>
      <w:proofErr w:type="spellStart"/>
      <w:r w:rsidRPr="00C52A88">
        <w:rPr>
          <w:rFonts w:cstheme="minorHAnsi"/>
          <w:sz w:val="20"/>
          <w:szCs w:val="20"/>
        </w:rPr>
        <w:t>Kufeldt</w:t>
      </w:r>
      <w:proofErr w:type="spellEnd"/>
      <w:r w:rsidRPr="00C52A88">
        <w:rPr>
          <w:rFonts w:cstheme="minorHAnsi"/>
          <w:sz w:val="20"/>
          <w:szCs w:val="20"/>
        </w:rPr>
        <w:t xml:space="preserve">, K. &amp; Armstrong, J. (1995). </w:t>
      </w:r>
      <w:r w:rsidRPr="00070B7E">
        <w:rPr>
          <w:rFonts w:cstheme="minorHAnsi"/>
          <w:i/>
          <w:sz w:val="20"/>
          <w:szCs w:val="20"/>
        </w:rPr>
        <w:t>How children in care view their own and their foster families: A research study</w:t>
      </w:r>
      <w:r w:rsidRPr="00C52A88">
        <w:rPr>
          <w:rFonts w:cstheme="minorHAnsi"/>
          <w:sz w:val="20"/>
          <w:szCs w:val="20"/>
        </w:rPr>
        <w:t xml:space="preserve">. </w:t>
      </w:r>
      <w:r w:rsidRPr="00070B7E">
        <w:rPr>
          <w:rFonts w:cstheme="minorHAnsi"/>
          <w:iCs/>
          <w:sz w:val="20"/>
          <w:szCs w:val="20"/>
          <w:u w:val="single"/>
        </w:rPr>
        <w:t>Child Welfare</w:t>
      </w:r>
      <w:r w:rsidRPr="00C52A88">
        <w:rPr>
          <w:rFonts w:cstheme="minorHAnsi"/>
          <w:sz w:val="20"/>
          <w:szCs w:val="20"/>
        </w:rPr>
        <w:t xml:space="preserve">, </w:t>
      </w:r>
      <w:r w:rsidRPr="00C52A88">
        <w:rPr>
          <w:rFonts w:cstheme="minorHAnsi"/>
          <w:i/>
          <w:iCs/>
          <w:sz w:val="20"/>
          <w:szCs w:val="20"/>
        </w:rPr>
        <w:t xml:space="preserve">74(3), </w:t>
      </w:r>
      <w:r w:rsidRPr="00C52A88">
        <w:rPr>
          <w:rFonts w:cstheme="minorHAnsi"/>
          <w:sz w:val="20"/>
          <w:szCs w:val="20"/>
        </w:rPr>
        <w:t xml:space="preserve">695-716. </w:t>
      </w:r>
      <w:r>
        <w:rPr>
          <w:rFonts w:cstheme="minorHAnsi"/>
          <w:sz w:val="20"/>
          <w:szCs w:val="20"/>
        </w:rPr>
        <w:t xml:space="preserve">13. </w:t>
      </w:r>
      <w:r w:rsidRPr="00C52A88">
        <w:rPr>
          <w:rFonts w:cstheme="minorHAnsi"/>
          <w:sz w:val="20"/>
          <w:szCs w:val="20"/>
        </w:rPr>
        <w:t>Research indicates that children who are deprived of parental contact regard their parents as problematic, while children who have weekly visits are more likely to describe their</w:t>
      </w:r>
      <w:r>
        <w:rPr>
          <w:rFonts w:cstheme="minorHAnsi"/>
          <w:sz w:val="20"/>
          <w:szCs w:val="20"/>
        </w:rPr>
        <w:t xml:space="preserve"> parents as normal or healthy.</w:t>
      </w:r>
      <w:r w:rsidRPr="00C52A88">
        <w:rPr>
          <w:rFonts w:cstheme="minorHAnsi"/>
          <w:sz w:val="20"/>
          <w:szCs w:val="20"/>
        </w:rPr>
        <w:t xml:space="preserve">  </w:t>
      </w:r>
    </w:p>
  </w:endnote>
  <w:endnote w:id="23">
    <w:p w14:paraId="50675E80" w14:textId="77777777" w:rsidR="00865683" w:rsidRPr="00B0022B" w:rsidRDefault="00865683" w:rsidP="00B0022B">
      <w:pPr>
        <w:widowControl w:val="0"/>
        <w:autoSpaceDE w:val="0"/>
        <w:autoSpaceDN w:val="0"/>
        <w:adjustRightInd w:val="0"/>
        <w:spacing w:after="0" w:line="240" w:lineRule="auto"/>
        <w:rPr>
          <w:rFonts w:cs="Calibri"/>
          <w:color w:val="000000"/>
          <w:sz w:val="24"/>
          <w:szCs w:val="24"/>
        </w:rPr>
      </w:pPr>
      <w:r>
        <w:rPr>
          <w:rStyle w:val="EndnoteReference"/>
        </w:rPr>
        <w:endnoteRef/>
      </w:r>
      <w:r>
        <w:t xml:space="preserve"> </w:t>
      </w:r>
      <w:r w:rsidRPr="00B0022B">
        <w:rPr>
          <w:sz w:val="20"/>
        </w:rPr>
        <w:t>Christopher D., v. The Superior Court of San Diego County, D062170, CA App 1, 2012.</w:t>
      </w:r>
      <w:r>
        <w:rPr>
          <w:sz w:val="20"/>
        </w:rPr>
        <w:t>;</w:t>
      </w:r>
      <w:r w:rsidRPr="00B0022B">
        <w:rPr>
          <w:sz w:val="20"/>
        </w:rPr>
        <w:t xml:space="preserve"> </w:t>
      </w:r>
      <w:r w:rsidRPr="00B0022B">
        <w:rPr>
          <w:rFonts w:cs="Calibri"/>
          <w:color w:val="000000"/>
          <w:sz w:val="20"/>
        </w:rPr>
        <w:t xml:space="preserve">Court of Appeals of Washington, Division 3. In re the </w:t>
      </w:r>
      <w:r w:rsidRPr="00B0022B">
        <w:rPr>
          <w:rFonts w:cs="Calibri"/>
          <w:bCs/>
          <w:color w:val="000000"/>
          <w:sz w:val="20"/>
        </w:rPr>
        <w:t>Termination</w:t>
      </w:r>
      <w:r w:rsidRPr="00B0022B">
        <w:rPr>
          <w:rFonts w:cs="Calibri"/>
          <w:color w:val="000000"/>
          <w:sz w:val="20"/>
        </w:rPr>
        <w:t xml:space="preserve"> of </w:t>
      </w:r>
      <w:r w:rsidRPr="00B0022B">
        <w:rPr>
          <w:rFonts w:cs="Calibri"/>
          <w:bCs/>
          <w:color w:val="000000"/>
          <w:sz w:val="20"/>
        </w:rPr>
        <w:t>S.J</w:t>
      </w:r>
      <w:r w:rsidRPr="00B0022B">
        <w:rPr>
          <w:rFonts w:cs="Calibri"/>
          <w:color w:val="000000"/>
          <w:sz w:val="20"/>
        </w:rPr>
        <w:t>. No. 26179–4–III. Aug. 2, 2011.</w:t>
      </w:r>
    </w:p>
  </w:endnote>
  <w:endnote w:id="24">
    <w:p w14:paraId="28A13828" w14:textId="77777777" w:rsidR="00865683" w:rsidRDefault="00865683" w:rsidP="00574D7C">
      <w:pPr>
        <w:spacing w:after="0"/>
      </w:pPr>
      <w:r>
        <w:rPr>
          <w:rStyle w:val="EndnoteReference"/>
        </w:rPr>
        <w:endnoteRef/>
      </w:r>
      <w:r>
        <w:t xml:space="preserve"> </w:t>
      </w:r>
      <w:r w:rsidRPr="00256F8B">
        <w:rPr>
          <w:rFonts w:ascii="AdvTT5235d5a9" w:hAnsi="AdvTT5235d5a9" w:cs="AdvTT5235d5a9"/>
          <w:color w:val="000000"/>
          <w:sz w:val="20"/>
          <w:szCs w:val="16"/>
        </w:rPr>
        <w:t xml:space="preserve">Lawler, M.J., et al., </w:t>
      </w:r>
      <w:r w:rsidRPr="00574D7C">
        <w:rPr>
          <w:rFonts w:ascii="AdvTT5235d5a9" w:hAnsi="AdvTT5235d5a9" w:cs="AdvTT5235d5a9"/>
          <w:i/>
          <w:color w:val="000000"/>
          <w:sz w:val="20"/>
          <w:szCs w:val="16"/>
        </w:rPr>
        <w:t>Toward relationship-based child welfare services</w:t>
      </w:r>
      <w:r w:rsidRPr="00256F8B">
        <w:rPr>
          <w:rFonts w:ascii="AdvTT5235d5a9" w:hAnsi="AdvTT5235d5a9" w:cs="AdvTT5235d5a9"/>
          <w:color w:val="000000"/>
          <w:sz w:val="20"/>
          <w:szCs w:val="16"/>
        </w:rPr>
        <w:t xml:space="preserve">, </w:t>
      </w:r>
      <w:r w:rsidRPr="00256F8B">
        <w:rPr>
          <w:rFonts w:ascii="AdvTT94c8263f.I" w:hAnsi="AdvTT94c8263f.I" w:cs="AdvTT94c8263f.I"/>
          <w:color w:val="000000"/>
          <w:sz w:val="20"/>
          <w:szCs w:val="16"/>
        </w:rPr>
        <w:t xml:space="preserve">Children and Youth Services Review </w:t>
      </w:r>
      <w:r>
        <w:rPr>
          <w:rFonts w:ascii="AdvTT5235d5a9" w:hAnsi="AdvTT5235d5a9" w:cs="AdvTT5235d5a9"/>
          <w:color w:val="000000"/>
          <w:sz w:val="20"/>
          <w:szCs w:val="16"/>
        </w:rPr>
        <w:t xml:space="preserve">(2010). </w:t>
      </w:r>
      <w:r w:rsidRPr="00256F8B">
        <w:rPr>
          <w:rFonts w:ascii="AdvTT5235d5a9" w:hAnsi="AdvTT5235d5a9" w:cs="AdvTT5235d5a9"/>
          <w:color w:val="000000"/>
          <w:sz w:val="20"/>
          <w:szCs w:val="16"/>
        </w:rPr>
        <w:t>doi:</w:t>
      </w:r>
      <w:r w:rsidRPr="00A11E4F">
        <w:rPr>
          <w:rFonts w:ascii="AdvTT5235d5a9" w:hAnsi="AdvTT5235d5a9" w:cs="AdvTT5235d5a9"/>
          <w:sz w:val="20"/>
          <w:szCs w:val="16"/>
        </w:rPr>
        <w:t>10.1016/j.childyouth.2010.06.018</w:t>
      </w:r>
      <w:r>
        <w:rPr>
          <w:rFonts w:ascii="AdvTT5235d5a9" w:hAnsi="AdvTT5235d5a9" w:cs="AdvTT5235d5a9"/>
          <w:sz w:val="20"/>
          <w:szCs w:val="16"/>
        </w:rPr>
        <w:t xml:space="preserve">. </w:t>
      </w:r>
      <w:r>
        <w:rPr>
          <w:rFonts w:ascii="AdvTT5235d5a9" w:hAnsi="AdvTT5235d5a9" w:cs="AdvTT5235d5a9"/>
          <w:color w:val="000000"/>
          <w:sz w:val="20"/>
          <w:szCs w:val="16"/>
        </w:rPr>
        <w:t xml:space="preserve">3 &amp; 7.; </w:t>
      </w:r>
      <w:r w:rsidRPr="00364784">
        <w:rPr>
          <w:rFonts w:eastAsia="Times New Roman" w:cstheme="minorHAnsi"/>
          <w:sz w:val="20"/>
          <w:szCs w:val="20"/>
        </w:rPr>
        <w:t xml:space="preserve">Edwards, Leonard P. </w:t>
      </w:r>
      <w:r w:rsidRPr="00364784">
        <w:rPr>
          <w:rFonts w:eastAsia="Times New Roman" w:cstheme="minorHAnsi"/>
          <w:i/>
          <w:sz w:val="20"/>
          <w:szCs w:val="20"/>
        </w:rPr>
        <w:t>Judicial Oversight of Parental Visitation in Family Reunification Cases.</w:t>
      </w:r>
      <w:r w:rsidRPr="00364784">
        <w:rPr>
          <w:rFonts w:eastAsia="Times New Roman" w:cstheme="minorHAnsi"/>
          <w:sz w:val="20"/>
          <w:szCs w:val="20"/>
        </w:rPr>
        <w:t xml:space="preserve"> </w:t>
      </w:r>
      <w:r w:rsidRPr="00364784">
        <w:rPr>
          <w:rFonts w:eastAsia="Times New Roman" w:cstheme="minorHAnsi"/>
          <w:sz w:val="20"/>
          <w:szCs w:val="20"/>
          <w:u w:val="single"/>
        </w:rPr>
        <w:t>Juvenile and Family Court Journal</w:t>
      </w:r>
      <w:r w:rsidRPr="00364784">
        <w:rPr>
          <w:rFonts w:eastAsia="Times New Roman" w:cstheme="minorHAnsi"/>
          <w:sz w:val="20"/>
          <w:szCs w:val="20"/>
        </w:rPr>
        <w:t>. 54.3 (2003): 1-24. National Council of Juvenile and Family Court Judges. 7 June 2008</w:t>
      </w:r>
      <w:r>
        <w:rPr>
          <w:rFonts w:eastAsia="Times New Roman" w:cstheme="minorHAnsi"/>
          <w:sz w:val="20"/>
          <w:szCs w:val="20"/>
        </w:rPr>
        <w:t>. 5-6.</w:t>
      </w:r>
    </w:p>
  </w:endnote>
  <w:endnote w:id="25">
    <w:p w14:paraId="4BF42056" w14:textId="77777777" w:rsidR="00865683" w:rsidRPr="00C52A88" w:rsidRDefault="00865683">
      <w:pPr>
        <w:pStyle w:val="EndnoteText"/>
        <w:rPr>
          <w:rFonts w:cstheme="minorHAnsi"/>
        </w:rPr>
      </w:pPr>
      <w:r w:rsidRPr="00373525">
        <w:rPr>
          <w:rStyle w:val="EndnoteReference"/>
          <w:rFonts w:cstheme="minorHAnsi"/>
        </w:rPr>
        <w:endnoteRef/>
      </w:r>
      <w:r>
        <w:rPr>
          <w:rFonts w:cstheme="minorHAnsi"/>
        </w:rPr>
        <w:t xml:space="preserve"> </w:t>
      </w:r>
      <w:r w:rsidRPr="00256F8B">
        <w:rPr>
          <w:rFonts w:ascii="AdvTT5235d5a9" w:hAnsi="AdvTT5235d5a9" w:cs="AdvTT5235d5a9"/>
          <w:color w:val="000000"/>
          <w:szCs w:val="16"/>
        </w:rPr>
        <w:t xml:space="preserve">Lawler, M.J., et al., </w:t>
      </w:r>
      <w:r w:rsidRPr="00574D7C">
        <w:rPr>
          <w:rFonts w:ascii="AdvTT5235d5a9" w:hAnsi="AdvTT5235d5a9" w:cs="AdvTT5235d5a9"/>
          <w:i/>
          <w:color w:val="000000"/>
          <w:szCs w:val="16"/>
        </w:rPr>
        <w:t>Toward relationship-based child welfare services</w:t>
      </w:r>
      <w:r w:rsidRPr="00256F8B">
        <w:rPr>
          <w:rFonts w:ascii="AdvTT5235d5a9" w:hAnsi="AdvTT5235d5a9" w:cs="AdvTT5235d5a9"/>
          <w:color w:val="000000"/>
          <w:szCs w:val="16"/>
        </w:rPr>
        <w:t xml:space="preserve">, </w:t>
      </w:r>
      <w:r w:rsidRPr="00256F8B">
        <w:rPr>
          <w:rFonts w:ascii="AdvTT94c8263f.I" w:hAnsi="AdvTT94c8263f.I" w:cs="AdvTT94c8263f.I"/>
          <w:color w:val="000000"/>
          <w:szCs w:val="16"/>
        </w:rPr>
        <w:t xml:space="preserve">Children and Youth Services Review </w:t>
      </w:r>
      <w:r>
        <w:rPr>
          <w:rFonts w:ascii="AdvTT5235d5a9" w:hAnsi="AdvTT5235d5a9" w:cs="AdvTT5235d5a9"/>
          <w:color w:val="000000"/>
          <w:szCs w:val="16"/>
        </w:rPr>
        <w:t xml:space="preserve">(2010). </w:t>
      </w:r>
      <w:r w:rsidRPr="00256F8B">
        <w:rPr>
          <w:rFonts w:ascii="AdvTT5235d5a9" w:hAnsi="AdvTT5235d5a9" w:cs="AdvTT5235d5a9"/>
          <w:color w:val="000000"/>
          <w:szCs w:val="16"/>
        </w:rPr>
        <w:t>doi:</w:t>
      </w:r>
      <w:r w:rsidRPr="00A11E4F">
        <w:rPr>
          <w:rFonts w:ascii="AdvTT5235d5a9" w:hAnsi="AdvTT5235d5a9" w:cs="AdvTT5235d5a9"/>
          <w:szCs w:val="16"/>
        </w:rPr>
        <w:t>10.1016/j.childyouth.2010.06.018</w:t>
      </w:r>
      <w:r>
        <w:rPr>
          <w:rFonts w:ascii="AdvTT5235d5a9" w:hAnsi="AdvTT5235d5a9" w:cs="AdvTT5235d5a9"/>
          <w:szCs w:val="16"/>
        </w:rPr>
        <w:t>. 1.</w:t>
      </w:r>
    </w:p>
  </w:endnote>
  <w:endnote w:id="26">
    <w:p w14:paraId="6F8959DB" w14:textId="77777777" w:rsidR="00865683" w:rsidRPr="00C52A88" w:rsidRDefault="00865683" w:rsidP="00256F8B">
      <w:pPr>
        <w:autoSpaceDE w:val="0"/>
        <w:autoSpaceDN w:val="0"/>
        <w:adjustRightInd w:val="0"/>
        <w:spacing w:after="0" w:line="240" w:lineRule="auto"/>
        <w:rPr>
          <w:rFonts w:cstheme="minorHAnsi"/>
        </w:rPr>
      </w:pPr>
      <w:r w:rsidRPr="00C52A88">
        <w:rPr>
          <w:rStyle w:val="EndnoteReference"/>
          <w:rFonts w:cstheme="minorHAnsi"/>
        </w:rPr>
        <w:endnoteRef/>
      </w:r>
      <w:r w:rsidRPr="00C52A88">
        <w:rPr>
          <w:rFonts w:cstheme="minorHAnsi"/>
        </w:rPr>
        <w:t xml:space="preserve"> </w:t>
      </w:r>
      <w:r w:rsidRPr="00256F8B">
        <w:rPr>
          <w:rFonts w:ascii="AdvTT5235d5a9" w:hAnsi="AdvTT5235d5a9" w:cs="AdvTT5235d5a9"/>
          <w:color w:val="000000"/>
          <w:sz w:val="20"/>
          <w:szCs w:val="16"/>
        </w:rPr>
        <w:t xml:space="preserve">Lawler, M.J., et al., </w:t>
      </w:r>
      <w:r w:rsidRPr="00574D7C">
        <w:rPr>
          <w:rFonts w:ascii="AdvTT5235d5a9" w:hAnsi="AdvTT5235d5a9" w:cs="AdvTT5235d5a9"/>
          <w:i/>
          <w:color w:val="000000"/>
          <w:sz w:val="20"/>
          <w:szCs w:val="16"/>
        </w:rPr>
        <w:t>Toward relationship-based child welfare services</w:t>
      </w:r>
      <w:r w:rsidRPr="00256F8B">
        <w:rPr>
          <w:rFonts w:ascii="AdvTT5235d5a9" w:hAnsi="AdvTT5235d5a9" w:cs="AdvTT5235d5a9"/>
          <w:color w:val="000000"/>
          <w:sz w:val="20"/>
          <w:szCs w:val="16"/>
        </w:rPr>
        <w:t xml:space="preserve">, </w:t>
      </w:r>
      <w:r w:rsidRPr="00256F8B">
        <w:rPr>
          <w:rFonts w:ascii="AdvTT94c8263f.I" w:hAnsi="AdvTT94c8263f.I" w:cs="AdvTT94c8263f.I"/>
          <w:color w:val="000000"/>
          <w:sz w:val="20"/>
          <w:szCs w:val="16"/>
        </w:rPr>
        <w:t xml:space="preserve">Children and Youth Services Review </w:t>
      </w:r>
      <w:r>
        <w:rPr>
          <w:rFonts w:ascii="AdvTT5235d5a9" w:hAnsi="AdvTT5235d5a9" w:cs="AdvTT5235d5a9"/>
          <w:color w:val="000000"/>
          <w:sz w:val="20"/>
          <w:szCs w:val="16"/>
        </w:rPr>
        <w:t xml:space="preserve">(2010). </w:t>
      </w:r>
      <w:r w:rsidRPr="00256F8B">
        <w:rPr>
          <w:rFonts w:ascii="AdvTT5235d5a9" w:hAnsi="AdvTT5235d5a9" w:cs="AdvTT5235d5a9"/>
          <w:color w:val="000000"/>
          <w:sz w:val="20"/>
          <w:szCs w:val="16"/>
        </w:rPr>
        <w:t>doi:</w:t>
      </w:r>
      <w:r w:rsidRPr="00A11E4F">
        <w:rPr>
          <w:rFonts w:ascii="AdvTT5235d5a9" w:hAnsi="AdvTT5235d5a9" w:cs="AdvTT5235d5a9"/>
          <w:sz w:val="20"/>
          <w:szCs w:val="16"/>
        </w:rPr>
        <w:t>10.1016/j.childyouth.2010.06.018</w:t>
      </w:r>
      <w:r>
        <w:rPr>
          <w:rFonts w:ascii="AdvTT5235d5a9" w:hAnsi="AdvTT5235d5a9" w:cs="AdvTT5235d5a9"/>
          <w:sz w:val="20"/>
          <w:szCs w:val="16"/>
        </w:rPr>
        <w:t xml:space="preserve"> </w:t>
      </w:r>
      <w:r>
        <w:rPr>
          <w:rFonts w:ascii="AdvTT5235d5a9" w:hAnsi="AdvTT5235d5a9" w:cs="AdvTT5235d5a9"/>
          <w:color w:val="000000"/>
          <w:sz w:val="20"/>
          <w:szCs w:val="16"/>
        </w:rPr>
        <w:t>3 &amp; 7.</w:t>
      </w:r>
    </w:p>
  </w:endnote>
  <w:endnote w:id="27">
    <w:p w14:paraId="034925DE" w14:textId="77777777" w:rsidR="00865683" w:rsidRPr="00C52A88" w:rsidRDefault="00865683">
      <w:pPr>
        <w:pStyle w:val="EndnoteText"/>
        <w:rPr>
          <w:rFonts w:cstheme="minorHAnsi"/>
        </w:rPr>
      </w:pPr>
      <w:r w:rsidRPr="00C52A88">
        <w:rPr>
          <w:rStyle w:val="EndnoteReference"/>
          <w:rFonts w:cstheme="minorHAnsi"/>
        </w:rPr>
        <w:endnoteRef/>
      </w:r>
      <w:r w:rsidRPr="00C52A88">
        <w:rPr>
          <w:rFonts w:cstheme="minorHAnsi"/>
        </w:rPr>
        <w:t xml:space="preserve"> Walsh, Wendy A., Marybeth J. Mattingly. </w:t>
      </w:r>
      <w:r w:rsidRPr="00256F8B">
        <w:rPr>
          <w:rFonts w:cstheme="minorHAnsi"/>
          <w:i/>
        </w:rPr>
        <w:t>Long-Term Foster Care – Different Needs, Different Outcomes</w:t>
      </w:r>
      <w:r w:rsidRPr="00C52A88">
        <w:rPr>
          <w:rFonts w:cstheme="minorHAnsi"/>
        </w:rPr>
        <w:t>. Carsey Institute. Issue B</w:t>
      </w:r>
      <w:r>
        <w:rPr>
          <w:rFonts w:cstheme="minorHAnsi"/>
        </w:rPr>
        <w:t xml:space="preserve">rief No. 31, Spring, 2011. </w:t>
      </w:r>
      <w:r w:rsidRPr="00C52A88">
        <w:rPr>
          <w:rFonts w:cstheme="minorHAnsi"/>
        </w:rPr>
        <w:t>2.</w:t>
      </w:r>
    </w:p>
  </w:endnote>
  <w:endnote w:id="28">
    <w:p w14:paraId="283E5A24" w14:textId="77777777" w:rsidR="00865683" w:rsidRDefault="00865683">
      <w:pPr>
        <w:pStyle w:val="EndnoteText"/>
      </w:pPr>
      <w:r>
        <w:rPr>
          <w:rStyle w:val="EndnoteReference"/>
        </w:rPr>
        <w:endnoteRef/>
      </w:r>
      <w:r>
        <w:t xml:space="preserve"> </w:t>
      </w:r>
      <w:r w:rsidRPr="00256F8B">
        <w:rPr>
          <w:rFonts w:ascii="AdvTT5235d5a9" w:hAnsi="AdvTT5235d5a9" w:cs="AdvTT5235d5a9"/>
          <w:color w:val="000000"/>
          <w:szCs w:val="16"/>
        </w:rPr>
        <w:t xml:space="preserve">Lawler, M.J., et al., </w:t>
      </w:r>
      <w:r w:rsidRPr="00574D7C">
        <w:rPr>
          <w:rFonts w:ascii="AdvTT5235d5a9" w:hAnsi="AdvTT5235d5a9" w:cs="AdvTT5235d5a9"/>
          <w:i/>
          <w:color w:val="000000"/>
          <w:szCs w:val="16"/>
        </w:rPr>
        <w:t>Toward relationship-based child welfare services</w:t>
      </w:r>
      <w:r w:rsidRPr="00256F8B">
        <w:rPr>
          <w:rFonts w:ascii="AdvTT5235d5a9" w:hAnsi="AdvTT5235d5a9" w:cs="AdvTT5235d5a9"/>
          <w:color w:val="000000"/>
          <w:szCs w:val="16"/>
        </w:rPr>
        <w:t xml:space="preserve">, </w:t>
      </w:r>
      <w:r w:rsidRPr="00256F8B">
        <w:rPr>
          <w:rFonts w:ascii="AdvTT94c8263f.I" w:hAnsi="AdvTT94c8263f.I" w:cs="AdvTT94c8263f.I"/>
          <w:color w:val="000000"/>
          <w:szCs w:val="16"/>
        </w:rPr>
        <w:t xml:space="preserve">Children and Youth Services Review </w:t>
      </w:r>
      <w:r>
        <w:rPr>
          <w:rFonts w:ascii="AdvTT5235d5a9" w:hAnsi="AdvTT5235d5a9" w:cs="AdvTT5235d5a9"/>
          <w:color w:val="000000"/>
          <w:szCs w:val="16"/>
        </w:rPr>
        <w:t xml:space="preserve">(2010). </w:t>
      </w:r>
      <w:r w:rsidRPr="00256F8B">
        <w:rPr>
          <w:rFonts w:ascii="AdvTT5235d5a9" w:hAnsi="AdvTT5235d5a9" w:cs="AdvTT5235d5a9"/>
          <w:color w:val="000000"/>
          <w:szCs w:val="16"/>
        </w:rPr>
        <w:t>doi:</w:t>
      </w:r>
      <w:r w:rsidRPr="00A11E4F">
        <w:rPr>
          <w:rFonts w:ascii="AdvTT5235d5a9" w:hAnsi="AdvTT5235d5a9" w:cs="AdvTT5235d5a9"/>
          <w:szCs w:val="16"/>
        </w:rPr>
        <w:t>10.1016/j.childyouth.2010.06.018</w:t>
      </w:r>
      <w:r>
        <w:rPr>
          <w:rFonts w:ascii="AdvTT5235d5a9" w:hAnsi="AdvTT5235d5a9" w:cs="AdvTT5235d5a9"/>
          <w:szCs w:val="16"/>
        </w:rPr>
        <w:t>. 2.</w:t>
      </w:r>
    </w:p>
  </w:endnote>
  <w:endnote w:id="29">
    <w:p w14:paraId="7B14DC29" w14:textId="77777777" w:rsidR="00865683" w:rsidRDefault="00865683">
      <w:pPr>
        <w:pStyle w:val="EndnoteText"/>
      </w:pPr>
      <w:r>
        <w:rPr>
          <w:rStyle w:val="EndnoteReference"/>
        </w:rPr>
        <w:endnoteRef/>
      </w:r>
      <w:r>
        <w:t xml:space="preserve"> </w:t>
      </w:r>
      <w:r>
        <w:rPr>
          <w:rFonts w:cstheme="minorHAnsi"/>
        </w:rPr>
        <w:t xml:space="preserve">Leathers, Sonja A. </w:t>
      </w:r>
      <w:r>
        <w:rPr>
          <w:rFonts w:cstheme="minorHAnsi"/>
          <w:i/>
        </w:rPr>
        <w:t>Parental Visiting and Family Reunification: Could Inclusive Practice Make a Difference?,</w:t>
      </w:r>
      <w:r>
        <w:rPr>
          <w:rFonts w:cstheme="minorHAnsi"/>
        </w:rPr>
        <w:t xml:space="preserve"> CWLA, Washington DC, Vol. LXXI, #4, July/August, 2002. 609-612.</w:t>
      </w:r>
    </w:p>
  </w:endnote>
  <w:endnote w:id="30">
    <w:p w14:paraId="6A4F13DE" w14:textId="77777777" w:rsidR="00865683" w:rsidRPr="00C52A88" w:rsidRDefault="00865683" w:rsidP="00AC645F">
      <w:pPr>
        <w:pStyle w:val="EndnoteText"/>
        <w:rPr>
          <w:rFonts w:cstheme="minorHAnsi"/>
        </w:rPr>
      </w:pPr>
      <w:r w:rsidRPr="00C52A88">
        <w:rPr>
          <w:rStyle w:val="EndnoteReference"/>
          <w:rFonts w:cstheme="minorHAnsi"/>
        </w:rPr>
        <w:endnoteRef/>
      </w:r>
      <w:r w:rsidRPr="00C52A88">
        <w:rPr>
          <w:rFonts w:cstheme="minorHAnsi"/>
        </w:rPr>
        <w:t xml:space="preserve"> </w:t>
      </w:r>
      <w:r>
        <w:rPr>
          <w:rFonts w:cstheme="minorHAnsi"/>
        </w:rPr>
        <w:t xml:space="preserve">National Child Traumatic Stress Network. </w:t>
      </w:r>
      <w:r>
        <w:rPr>
          <w:rFonts w:cstheme="minorHAnsi"/>
          <w:i/>
        </w:rPr>
        <w:t>Complex Trauma in Children and Adolescents.</w:t>
      </w:r>
      <w:r>
        <w:rPr>
          <w:rFonts w:cstheme="minorHAnsi"/>
        </w:rPr>
        <w:t xml:space="preserve"> 2003. 23. </w:t>
      </w:r>
      <w:hyperlink r:id="rId11" w:history="1">
        <w:r w:rsidRPr="005D05A0">
          <w:rPr>
            <w:rStyle w:val="Hyperlink"/>
            <w:rFonts w:cstheme="minorHAnsi"/>
          </w:rPr>
          <w:t>http://www.nctsnet.org/sites/default/files/assets/pdfs/ComplexTrauma_All.pdf</w:t>
        </w:r>
      </w:hyperlink>
    </w:p>
  </w:endnote>
  <w:endnote w:id="31">
    <w:p w14:paraId="76BA18F7" w14:textId="77777777" w:rsidR="00865683" w:rsidRPr="00C52A88" w:rsidRDefault="00865683" w:rsidP="00AC645F">
      <w:pPr>
        <w:pStyle w:val="EndnoteText"/>
        <w:rPr>
          <w:rFonts w:cstheme="minorHAnsi"/>
        </w:rPr>
      </w:pPr>
      <w:r w:rsidRPr="00C52A88">
        <w:rPr>
          <w:rStyle w:val="EndnoteReference"/>
          <w:rFonts w:cstheme="minorHAnsi"/>
        </w:rPr>
        <w:endnoteRef/>
      </w:r>
      <w:r w:rsidRPr="00C52A88">
        <w:rPr>
          <w:rFonts w:cstheme="minorHAnsi"/>
        </w:rPr>
        <w:t xml:space="preserve"> </w:t>
      </w:r>
      <w:r>
        <w:rPr>
          <w:rFonts w:cstheme="minorHAnsi"/>
        </w:rPr>
        <w:t xml:space="preserve">Leslie, Katharine. </w:t>
      </w:r>
      <w:r w:rsidRPr="00EC7AA5">
        <w:rPr>
          <w:rFonts w:cstheme="minorHAnsi"/>
          <w:i/>
        </w:rPr>
        <w:t>When a Stranger Call</w:t>
      </w:r>
      <w:r w:rsidR="00E24B0C">
        <w:rPr>
          <w:rFonts w:cstheme="minorHAnsi"/>
          <w:i/>
        </w:rPr>
        <w:t>s</w:t>
      </w:r>
      <w:r w:rsidRPr="00EC7AA5">
        <w:rPr>
          <w:rFonts w:cstheme="minorHAnsi"/>
          <w:i/>
        </w:rPr>
        <w:t xml:space="preserve"> You Mom: A Child Development and Relationship Perspective on Why Traumatized Children Think, Feel, and Act the Way They Do</w:t>
      </w:r>
      <w:r>
        <w:rPr>
          <w:rFonts w:cstheme="minorHAnsi"/>
        </w:rPr>
        <w:t>. Brand New Day Publishing. Pittsboro, NC. 2002. 26-28.</w:t>
      </w:r>
    </w:p>
  </w:endnote>
  <w:endnote w:id="32">
    <w:p w14:paraId="5C5CBC75" w14:textId="77777777" w:rsidR="00865683" w:rsidRDefault="00865683">
      <w:pPr>
        <w:pStyle w:val="EndnoteText"/>
      </w:pPr>
      <w:r>
        <w:rPr>
          <w:rStyle w:val="EndnoteReference"/>
        </w:rPr>
        <w:endnoteRef/>
      </w:r>
      <w:r>
        <w:t xml:space="preserve"> </w:t>
      </w:r>
      <w:r w:rsidRPr="00EC7AA5">
        <w:rPr>
          <w:rFonts w:eastAsia="Times New Roman" w:cs="Times New Roman"/>
          <w:szCs w:val="24"/>
        </w:rPr>
        <w:t xml:space="preserve">Festinger, Trudy. </w:t>
      </w:r>
      <w:r w:rsidRPr="00EC7AA5">
        <w:rPr>
          <w:rFonts w:eastAsia="Times New Roman" w:cs="Times New Roman"/>
          <w:i/>
          <w:szCs w:val="24"/>
        </w:rPr>
        <w:t>No One Ever Asked Us…A Postscript to Foster Care</w:t>
      </w:r>
      <w:r w:rsidRPr="00EC7AA5">
        <w:rPr>
          <w:rFonts w:eastAsia="Times New Roman" w:cs="Times New Roman"/>
          <w:szCs w:val="24"/>
        </w:rPr>
        <w:t xml:space="preserve">.  New York: Columbia University Press, 1983. </w:t>
      </w:r>
      <w:r w:rsidRPr="00EC7AA5">
        <w:rPr>
          <w:rFonts w:eastAsia="Times New Roman" w:cs="Times New Roman"/>
          <w:i/>
          <w:szCs w:val="24"/>
        </w:rPr>
        <w:t>172-173.</w:t>
      </w:r>
      <w:r w:rsidRPr="00EC7AA5">
        <w:rPr>
          <w:rFonts w:ascii="Palatino Linotype" w:eastAsia="Times New Roman" w:hAnsi="Palatino Linotype" w:cs="Times New Roman"/>
          <w:i/>
          <w:szCs w:val="24"/>
        </w:rPr>
        <w:t xml:space="preserve">  </w:t>
      </w:r>
    </w:p>
  </w:endnote>
  <w:endnote w:id="33">
    <w:p w14:paraId="6CB6B0BD" w14:textId="77777777" w:rsidR="00865683" w:rsidRPr="0001782D" w:rsidRDefault="00865683" w:rsidP="0001782D">
      <w:pPr>
        <w:spacing w:after="0"/>
      </w:pPr>
      <w:r w:rsidRPr="00C52A88">
        <w:rPr>
          <w:rStyle w:val="EndnoteReference"/>
          <w:rFonts w:cstheme="minorHAnsi"/>
        </w:rPr>
        <w:endnoteRef/>
      </w:r>
      <w:r w:rsidRPr="00C52A88">
        <w:rPr>
          <w:rFonts w:cstheme="minorHAnsi"/>
        </w:rPr>
        <w:t xml:space="preserve"> </w:t>
      </w:r>
      <w:r w:rsidRPr="00364784">
        <w:rPr>
          <w:rFonts w:eastAsia="Times New Roman" w:cstheme="minorHAnsi"/>
          <w:sz w:val="20"/>
          <w:szCs w:val="20"/>
        </w:rPr>
        <w:t xml:space="preserve">Edwards, Leonard P. </w:t>
      </w:r>
      <w:r w:rsidRPr="00364784">
        <w:rPr>
          <w:rFonts w:eastAsia="Times New Roman" w:cstheme="minorHAnsi"/>
          <w:i/>
          <w:sz w:val="20"/>
          <w:szCs w:val="20"/>
        </w:rPr>
        <w:t>Judicial Oversight of Parental Visitation in Family Reunification Cases.</w:t>
      </w:r>
      <w:r w:rsidRPr="00364784">
        <w:rPr>
          <w:rFonts w:eastAsia="Times New Roman" w:cstheme="minorHAnsi"/>
          <w:sz w:val="20"/>
          <w:szCs w:val="20"/>
        </w:rPr>
        <w:t xml:space="preserve"> </w:t>
      </w:r>
      <w:r w:rsidRPr="00364784">
        <w:rPr>
          <w:rFonts w:eastAsia="Times New Roman" w:cstheme="minorHAnsi"/>
          <w:sz w:val="20"/>
          <w:szCs w:val="20"/>
          <w:u w:val="single"/>
        </w:rPr>
        <w:t>Juvenile and Family Court Journal</w:t>
      </w:r>
      <w:r w:rsidRPr="00364784">
        <w:rPr>
          <w:rFonts w:eastAsia="Times New Roman" w:cstheme="minorHAnsi"/>
          <w:sz w:val="20"/>
          <w:szCs w:val="20"/>
        </w:rPr>
        <w:t>. 54.3 (2003): 1-24. National Council of Juvenile and Family Court Judges. 7 June 2008</w:t>
      </w:r>
      <w:r>
        <w:rPr>
          <w:rFonts w:eastAsia="Times New Roman" w:cstheme="minorHAnsi"/>
          <w:sz w:val="20"/>
          <w:szCs w:val="20"/>
        </w:rPr>
        <w:t xml:space="preserve">. </w:t>
      </w:r>
      <w:r w:rsidRPr="0001782D">
        <w:rPr>
          <w:rFonts w:cstheme="minorHAnsi"/>
          <w:sz w:val="20"/>
        </w:rPr>
        <w:t xml:space="preserve">12. </w:t>
      </w:r>
    </w:p>
  </w:endnote>
  <w:endnote w:id="34">
    <w:p w14:paraId="37A73381" w14:textId="77777777" w:rsidR="00865683" w:rsidRPr="00C52A88" w:rsidRDefault="00865683" w:rsidP="00391104">
      <w:pPr>
        <w:pStyle w:val="EndnoteText"/>
        <w:rPr>
          <w:rFonts w:cstheme="minorHAnsi"/>
        </w:rPr>
      </w:pPr>
      <w:r w:rsidRPr="00C52A88">
        <w:rPr>
          <w:rStyle w:val="EndnoteReference"/>
          <w:rFonts w:cstheme="minorHAnsi"/>
        </w:rPr>
        <w:endnoteRef/>
      </w:r>
      <w:r w:rsidRPr="00C52A88">
        <w:rPr>
          <w:rFonts w:cstheme="minorHAnsi"/>
        </w:rPr>
        <w:t xml:space="preserve"> </w:t>
      </w:r>
      <w:r>
        <w:rPr>
          <w:rFonts w:cstheme="minorHAnsi"/>
        </w:rPr>
        <w:t xml:space="preserve">California Evidenced-Based Clearinghouse on Child Welfare. Parenting Training. </w:t>
      </w:r>
      <w:hyperlink r:id="rId12" w:history="1">
        <w:r w:rsidRPr="00566DE2">
          <w:rPr>
            <w:rStyle w:val="Hyperlink"/>
            <w:rFonts w:cstheme="minorHAnsi"/>
          </w:rPr>
          <w:t>http://www.cebc4cw.org/topic/parent-training/</w:t>
        </w:r>
      </w:hyperlink>
      <w:r>
        <w:rPr>
          <w:rFonts w:cstheme="minorHAnsi"/>
        </w:rPr>
        <w:t xml:space="preserve">.; </w:t>
      </w:r>
      <w:r w:rsidRPr="00256F8B">
        <w:rPr>
          <w:rFonts w:ascii="AdvTT5235d5a9" w:hAnsi="AdvTT5235d5a9" w:cs="AdvTT5235d5a9"/>
          <w:color w:val="000000"/>
          <w:szCs w:val="16"/>
        </w:rPr>
        <w:t xml:space="preserve">Lawler, M.J., et al., </w:t>
      </w:r>
      <w:r w:rsidRPr="00574D7C">
        <w:rPr>
          <w:rFonts w:ascii="AdvTT5235d5a9" w:hAnsi="AdvTT5235d5a9" w:cs="AdvTT5235d5a9"/>
          <w:i/>
          <w:color w:val="000000"/>
          <w:szCs w:val="16"/>
        </w:rPr>
        <w:t>Toward relationship-based child welfare services</w:t>
      </w:r>
      <w:r w:rsidRPr="00256F8B">
        <w:rPr>
          <w:rFonts w:ascii="AdvTT5235d5a9" w:hAnsi="AdvTT5235d5a9" w:cs="AdvTT5235d5a9"/>
          <w:color w:val="000000"/>
          <w:szCs w:val="16"/>
        </w:rPr>
        <w:t xml:space="preserve">, </w:t>
      </w:r>
      <w:r w:rsidRPr="00256F8B">
        <w:rPr>
          <w:rFonts w:ascii="AdvTT94c8263f.I" w:hAnsi="AdvTT94c8263f.I" w:cs="AdvTT94c8263f.I"/>
          <w:color w:val="000000"/>
          <w:szCs w:val="16"/>
        </w:rPr>
        <w:t xml:space="preserve">Children and Youth Services Review </w:t>
      </w:r>
      <w:r>
        <w:rPr>
          <w:rFonts w:ascii="AdvTT5235d5a9" w:hAnsi="AdvTT5235d5a9" w:cs="AdvTT5235d5a9"/>
          <w:color w:val="000000"/>
          <w:szCs w:val="16"/>
        </w:rPr>
        <w:t xml:space="preserve">(2010). </w:t>
      </w:r>
      <w:r w:rsidRPr="00256F8B">
        <w:rPr>
          <w:rFonts w:ascii="AdvTT5235d5a9" w:hAnsi="AdvTT5235d5a9" w:cs="AdvTT5235d5a9"/>
          <w:color w:val="000000"/>
          <w:szCs w:val="16"/>
        </w:rPr>
        <w:t>doi:</w:t>
      </w:r>
      <w:r w:rsidRPr="00A11E4F">
        <w:rPr>
          <w:rFonts w:ascii="AdvTT5235d5a9" w:hAnsi="AdvTT5235d5a9" w:cs="AdvTT5235d5a9"/>
          <w:szCs w:val="16"/>
        </w:rPr>
        <w:t>10.1016/j.childyouth.2010.06.018</w:t>
      </w:r>
      <w:r>
        <w:rPr>
          <w:rFonts w:cstheme="minorHAnsi"/>
        </w:rPr>
        <w:t xml:space="preserve">. 6. </w:t>
      </w:r>
    </w:p>
  </w:endnote>
  <w:endnote w:id="35">
    <w:p w14:paraId="246FA49F" w14:textId="77777777" w:rsidR="00865683" w:rsidRPr="00C52A88" w:rsidRDefault="00865683">
      <w:pPr>
        <w:pStyle w:val="EndnoteText"/>
        <w:rPr>
          <w:rFonts w:cstheme="minorHAnsi"/>
        </w:rPr>
      </w:pPr>
      <w:r w:rsidRPr="00C52A88">
        <w:rPr>
          <w:rStyle w:val="EndnoteReference"/>
          <w:rFonts w:cstheme="minorHAnsi"/>
        </w:rPr>
        <w:endnoteRef/>
      </w:r>
      <w:r>
        <w:rPr>
          <w:rFonts w:cstheme="minorHAnsi"/>
        </w:rPr>
        <w:t xml:space="preserve"> Hart, Susan. The Impact of Attachment. W.W. Norton &amp; Company. New York, NY. 30. </w:t>
      </w:r>
    </w:p>
  </w:endnote>
  <w:endnote w:id="36">
    <w:p w14:paraId="6A0B298C" w14:textId="77777777" w:rsidR="00865683" w:rsidRPr="00C52A88" w:rsidRDefault="00865683" w:rsidP="00292406">
      <w:pPr>
        <w:pStyle w:val="EndnoteText"/>
        <w:rPr>
          <w:rFonts w:cstheme="minorHAnsi"/>
        </w:rPr>
      </w:pPr>
      <w:r w:rsidRPr="00C52A88">
        <w:rPr>
          <w:rStyle w:val="EndnoteReference"/>
          <w:rFonts w:cstheme="minorHAnsi"/>
        </w:rPr>
        <w:endnoteRef/>
      </w:r>
      <w:r w:rsidRPr="00C52A88">
        <w:rPr>
          <w:rFonts w:cstheme="minorHAnsi"/>
        </w:rPr>
        <w:t xml:space="preserve"> Young, Nancy K. Conference Opening Plenary. “Methamphetamine: The Child Welfare Impact and Response Overview of the Issues</w:t>
      </w:r>
      <w:r w:rsidRPr="00C52A88">
        <w:rPr>
          <w:rFonts w:cstheme="minorHAnsi"/>
          <w:b/>
        </w:rPr>
        <w:t>.”</w:t>
      </w:r>
      <w:r w:rsidRPr="00C52A88">
        <w:rPr>
          <w:rFonts w:cstheme="minorHAnsi"/>
        </w:rPr>
        <w:t xml:space="preserve"> Methamphetamine: The Child Welfare Impact and Response. Hyatt Regency Crystal City, Arlington, VA. 8 and 9 May 2006. National Center on Substance Abuse and Child Welfare. 6 June 2008 &lt;</w:t>
      </w:r>
      <w:hyperlink r:id="rId13" w:history="1">
        <w:r w:rsidRPr="00C52A88">
          <w:rPr>
            <w:rStyle w:val="Hyperlink"/>
            <w:rFonts w:cstheme="minorHAnsi"/>
          </w:rPr>
          <w:t>http://www.ncsacw.samhsa.gov/conf_Methamphetamine.html</w:t>
        </w:r>
      </w:hyperlink>
      <w:r w:rsidRPr="00C52A88">
        <w:rPr>
          <w:rFonts w:cstheme="minorHAnsi"/>
        </w:rPr>
        <w:t>&gt;.</w:t>
      </w:r>
    </w:p>
  </w:endnote>
  <w:endnote w:id="37">
    <w:p w14:paraId="4945CC21" w14:textId="77777777" w:rsidR="00865683" w:rsidRDefault="00865683">
      <w:pPr>
        <w:pStyle w:val="EndnoteText"/>
      </w:pPr>
      <w:r>
        <w:rPr>
          <w:rStyle w:val="EndnoteReference"/>
        </w:rPr>
        <w:endnoteRef/>
      </w:r>
      <w:r>
        <w:t xml:space="preserve"> </w:t>
      </w:r>
      <w:r>
        <w:rPr>
          <w:i/>
        </w:rPr>
        <w:t xml:space="preserve">Understanding Substance Abuse and Facilitating Recovery: A Guide for Child Welfare Workers.  </w:t>
      </w:r>
      <w:r>
        <w:t xml:space="preserve">U.S. Department of Health and Human Services, SAMSHA. 2005. 13.; </w:t>
      </w:r>
      <w:r w:rsidRPr="004A615E">
        <w:t xml:space="preserve">Sumner-Mayer, Kim, Naomi Weinstein. Transitions: From Treatment to Family: A White Paper. Rivera, Sierra % Co., Inc under contract SAMSHA. 14.; </w:t>
      </w:r>
      <w:r>
        <w:t>273.</w:t>
      </w:r>
    </w:p>
  </w:endnote>
  <w:endnote w:id="38">
    <w:p w14:paraId="15B4F9E3" w14:textId="77777777" w:rsidR="00865683" w:rsidRPr="00C52A88" w:rsidRDefault="00865683">
      <w:pPr>
        <w:pStyle w:val="EndnoteText"/>
        <w:rPr>
          <w:rFonts w:cstheme="minorHAnsi"/>
        </w:rPr>
      </w:pPr>
      <w:r w:rsidRPr="00C52A88">
        <w:rPr>
          <w:rStyle w:val="EndnoteReference"/>
          <w:rFonts w:cstheme="minorHAnsi"/>
        </w:rPr>
        <w:endnoteRef/>
      </w:r>
      <w:r>
        <w:rPr>
          <w:rFonts w:cstheme="minorHAnsi"/>
        </w:rPr>
        <w:t xml:space="preserve"> “Understanding Substance Abuse and Facilitating Recovery: A Guide for Child Welfare Workers”. U.S. Department of Health and Human Services, SAMHSA. 2005. 19. </w:t>
      </w:r>
      <w:r w:rsidRPr="00C52A88">
        <w:rPr>
          <w:rFonts w:cstheme="minorHAnsi"/>
        </w:rPr>
        <w:t xml:space="preserve"> </w:t>
      </w:r>
      <w:hyperlink r:id="rId14" w:history="1">
        <w:r w:rsidRPr="001B1A90">
          <w:rPr>
            <w:rStyle w:val="Hyperlink"/>
            <w:rFonts w:cstheme="minorHAnsi"/>
          </w:rPr>
          <w:t>http://www.ncsacw.samhsa.gov/files/Understanding-Substance-Abuse.pdf</w:t>
        </w:r>
      </w:hyperlink>
      <w:r>
        <w:rPr>
          <w:rFonts w:cstheme="minorHAnsi"/>
        </w:rPr>
        <w:t xml:space="preserve"> </w:t>
      </w:r>
      <w:r w:rsidRPr="00C52A88">
        <w:rPr>
          <w:rFonts w:cstheme="minorHAnsi"/>
        </w:rPr>
        <w:t xml:space="preserve"> </w:t>
      </w:r>
    </w:p>
  </w:endnote>
  <w:endnote w:id="39">
    <w:p w14:paraId="5AE34285" w14:textId="77777777" w:rsidR="00865683" w:rsidRPr="00C52A88" w:rsidRDefault="00865683" w:rsidP="00C52A88">
      <w:pPr>
        <w:spacing w:after="0"/>
        <w:rPr>
          <w:rFonts w:cstheme="minorHAnsi"/>
          <w:sz w:val="20"/>
          <w:szCs w:val="20"/>
        </w:rPr>
      </w:pPr>
      <w:r w:rsidRPr="00C52A88">
        <w:rPr>
          <w:rStyle w:val="EndnoteReference"/>
          <w:rFonts w:cstheme="minorHAnsi"/>
          <w:sz w:val="20"/>
          <w:szCs w:val="20"/>
        </w:rPr>
        <w:endnoteRef/>
      </w:r>
      <w:r w:rsidRPr="00C52A88">
        <w:rPr>
          <w:rFonts w:cstheme="minorHAnsi"/>
          <w:sz w:val="20"/>
          <w:szCs w:val="20"/>
        </w:rPr>
        <w:t xml:space="preserve"> Benedict, Mary I. and Roger B. White. “Factors Associated with Foster Care Length of </w:t>
      </w:r>
      <w:proofErr w:type="spellStart"/>
      <w:r w:rsidRPr="00C52A88">
        <w:rPr>
          <w:rFonts w:cstheme="minorHAnsi"/>
          <w:sz w:val="20"/>
          <w:szCs w:val="20"/>
        </w:rPr>
        <w:t>Stay.”</w:t>
      </w:r>
      <w:r w:rsidRPr="00C52A88">
        <w:rPr>
          <w:rFonts w:cstheme="minorHAnsi"/>
          <w:sz w:val="20"/>
          <w:szCs w:val="20"/>
          <w:u w:val="single"/>
        </w:rPr>
        <w:t>Child</w:t>
      </w:r>
      <w:proofErr w:type="spellEnd"/>
      <w:r w:rsidRPr="00C52A88">
        <w:rPr>
          <w:rFonts w:cstheme="minorHAnsi"/>
          <w:sz w:val="20"/>
          <w:szCs w:val="20"/>
          <w:u w:val="single"/>
        </w:rPr>
        <w:t xml:space="preserve"> Welfare</w:t>
      </w:r>
      <w:r w:rsidRPr="00C52A88">
        <w:rPr>
          <w:rFonts w:cstheme="minorHAnsi"/>
          <w:sz w:val="20"/>
          <w:szCs w:val="20"/>
        </w:rPr>
        <w:t xml:space="preserve">. 70.1 (1991): 45-58; Beyer, Marty. “Parent-Child Visits as an Opportunity for Change.” </w:t>
      </w:r>
      <w:r w:rsidRPr="00C52A88">
        <w:rPr>
          <w:rFonts w:cstheme="minorHAnsi"/>
          <w:sz w:val="20"/>
          <w:szCs w:val="20"/>
          <w:u w:val="single"/>
        </w:rPr>
        <w:t>The Prevention Report</w:t>
      </w:r>
      <w:r w:rsidRPr="00C52A88">
        <w:rPr>
          <w:rFonts w:cstheme="minorHAnsi"/>
          <w:sz w:val="20"/>
          <w:szCs w:val="20"/>
        </w:rPr>
        <w:t xml:space="preserve">. The National Resource Center for Family Centered Practice. No. 1 (1999): 1-12; Fanshel, David and Eugene B. Shinn. </w:t>
      </w:r>
      <w:r w:rsidRPr="00C52A88">
        <w:rPr>
          <w:rFonts w:cstheme="minorHAnsi"/>
          <w:sz w:val="20"/>
          <w:szCs w:val="20"/>
          <w:u w:val="single"/>
        </w:rPr>
        <w:t>Children in Foster Care: A Longitudinal Investigation</w:t>
      </w:r>
      <w:r w:rsidRPr="00C52A88">
        <w:rPr>
          <w:rFonts w:cstheme="minorHAnsi"/>
          <w:sz w:val="20"/>
          <w:szCs w:val="20"/>
        </w:rPr>
        <w:t xml:space="preserve">. New York: Columbia University Press, 1978; Mech, Edmund V. “Parental Visiting and Foster Placement.” </w:t>
      </w:r>
      <w:r w:rsidRPr="00C52A88">
        <w:rPr>
          <w:rFonts w:cstheme="minorHAnsi"/>
          <w:sz w:val="20"/>
          <w:szCs w:val="20"/>
          <w:u w:val="single"/>
        </w:rPr>
        <w:t>Child Welfare</w:t>
      </w:r>
      <w:r w:rsidRPr="00C52A88">
        <w:rPr>
          <w:rFonts w:cstheme="minorHAnsi"/>
          <w:sz w:val="20"/>
          <w:szCs w:val="20"/>
        </w:rPr>
        <w:t xml:space="preserve">. 64.1: (1985): 67-72; White, Mary E., Eric Albers, and Christine Bitoni. “Factors in Length of Foster Care: Worker Activities and Parent-Child Visitation.” </w:t>
      </w:r>
      <w:r w:rsidRPr="00C52A88">
        <w:rPr>
          <w:rFonts w:cstheme="minorHAnsi"/>
          <w:sz w:val="20"/>
          <w:szCs w:val="20"/>
          <w:u w:val="single"/>
        </w:rPr>
        <w:t>Journal of Sociology and Social Welfare</w:t>
      </w:r>
      <w:r w:rsidRPr="00C52A88">
        <w:rPr>
          <w:rFonts w:cstheme="minorHAnsi"/>
          <w:sz w:val="20"/>
          <w:szCs w:val="20"/>
        </w:rPr>
        <w:t xml:space="preserve">. 23.2 (1996): 75-84. </w:t>
      </w:r>
    </w:p>
  </w:endnote>
  <w:endnote w:id="40">
    <w:p w14:paraId="5B7BC5FA" w14:textId="77777777" w:rsidR="00865683" w:rsidRPr="00C52A88" w:rsidRDefault="00865683" w:rsidP="00C64B4A">
      <w:pPr>
        <w:spacing w:after="0" w:line="240" w:lineRule="auto"/>
        <w:rPr>
          <w:rFonts w:cstheme="minorHAnsi"/>
          <w:sz w:val="20"/>
          <w:szCs w:val="20"/>
        </w:rPr>
      </w:pPr>
      <w:r w:rsidRPr="00C52A88">
        <w:rPr>
          <w:rStyle w:val="EndnoteReference"/>
          <w:rFonts w:cstheme="minorHAnsi"/>
          <w:sz w:val="20"/>
          <w:szCs w:val="20"/>
        </w:rPr>
        <w:endnoteRef/>
      </w:r>
      <w:r w:rsidRPr="00C52A88">
        <w:rPr>
          <w:rFonts w:cstheme="minorHAnsi"/>
          <w:sz w:val="20"/>
          <w:szCs w:val="20"/>
        </w:rPr>
        <w:t xml:space="preserve"> </w:t>
      </w:r>
      <w:r w:rsidRPr="00C52A88">
        <w:rPr>
          <w:rFonts w:cstheme="minorHAnsi"/>
          <w:i/>
          <w:sz w:val="20"/>
          <w:szCs w:val="20"/>
        </w:rPr>
        <w:t xml:space="preserve">Children who are visited frequently by their parents are more likely to be </w:t>
      </w:r>
      <w:r w:rsidRPr="00C52A88">
        <w:rPr>
          <w:rFonts w:cstheme="minorHAnsi"/>
          <w:i/>
          <w:sz w:val="20"/>
          <w:szCs w:val="20"/>
          <w:u w:val="single"/>
        </w:rPr>
        <w:t>returned</w:t>
      </w:r>
      <w:r w:rsidRPr="00C52A88">
        <w:rPr>
          <w:rFonts w:cstheme="minorHAnsi"/>
          <w:i/>
          <w:sz w:val="20"/>
          <w:szCs w:val="20"/>
        </w:rPr>
        <w:t xml:space="preserve"> to their parents’ care…. </w:t>
      </w:r>
      <w:r w:rsidRPr="00C52A88">
        <w:rPr>
          <w:rFonts w:cstheme="minorHAnsi"/>
          <w:sz w:val="20"/>
          <w:szCs w:val="20"/>
        </w:rPr>
        <w:t xml:space="preserve">Beyer, Marty. “Parent-Child Visits as an Opportunity for Change.” </w:t>
      </w:r>
      <w:r w:rsidRPr="00C52A88">
        <w:rPr>
          <w:rFonts w:cstheme="minorHAnsi"/>
          <w:sz w:val="20"/>
          <w:szCs w:val="20"/>
          <w:u w:val="single"/>
        </w:rPr>
        <w:t>The Prevention Report</w:t>
      </w:r>
      <w:r w:rsidRPr="00C52A88">
        <w:rPr>
          <w:rFonts w:cstheme="minorHAnsi"/>
          <w:sz w:val="20"/>
          <w:szCs w:val="20"/>
        </w:rPr>
        <w:t xml:space="preserve">. The National Resource Center for Family Centered Practice. No. 1 (1999): 1-12; Davis, Inger P., John Landsverk, Rae Newton, and William Ganger. “Parental Visiting and Foster Care Reunification.” </w:t>
      </w:r>
      <w:r w:rsidRPr="00C52A88">
        <w:rPr>
          <w:rFonts w:cstheme="minorHAnsi"/>
          <w:sz w:val="20"/>
          <w:szCs w:val="20"/>
          <w:u w:val="single"/>
        </w:rPr>
        <w:t>Children and Youth Services Review</w:t>
      </w:r>
      <w:r w:rsidRPr="00C52A88">
        <w:rPr>
          <w:rFonts w:cstheme="minorHAnsi"/>
          <w:sz w:val="20"/>
          <w:szCs w:val="20"/>
        </w:rPr>
        <w:t xml:space="preserve">. 18.4-5 (1996): 363-382; Fanshel, David and Eugene B. Shinn. </w:t>
      </w:r>
      <w:r w:rsidRPr="00C52A88">
        <w:rPr>
          <w:rFonts w:cstheme="minorHAnsi"/>
          <w:sz w:val="20"/>
          <w:szCs w:val="20"/>
          <w:u w:val="single"/>
        </w:rPr>
        <w:t>Children in Foster Care: A Longitudinal Investigation</w:t>
      </w:r>
      <w:r w:rsidRPr="00C52A88">
        <w:rPr>
          <w:rFonts w:cstheme="minorHAnsi"/>
          <w:sz w:val="20"/>
          <w:szCs w:val="20"/>
        </w:rPr>
        <w:t xml:space="preserve">. New York: Columbia University Press, 1978; Leathers, Sonya J. “Parental Visiting and Family Reunification: Could Inclusive Practice Make a Difference?” </w:t>
      </w:r>
      <w:r w:rsidRPr="00C52A88">
        <w:rPr>
          <w:rFonts w:cstheme="minorHAnsi"/>
          <w:sz w:val="20"/>
          <w:szCs w:val="20"/>
          <w:u w:val="single"/>
        </w:rPr>
        <w:t>Child Welfare</w:t>
      </w:r>
      <w:r w:rsidRPr="00C52A88">
        <w:rPr>
          <w:rFonts w:cstheme="minorHAnsi"/>
          <w:sz w:val="20"/>
          <w:szCs w:val="20"/>
        </w:rPr>
        <w:t xml:space="preserve">. 81.4 </w:t>
      </w:r>
      <w:r w:rsidRPr="00C52A88">
        <w:rPr>
          <w:rStyle w:val="medium-font"/>
          <w:rFonts w:cstheme="minorHAnsi"/>
          <w:sz w:val="20"/>
          <w:szCs w:val="20"/>
        </w:rPr>
        <w:t xml:space="preserve">(2002): 595-616; </w:t>
      </w:r>
      <w:r w:rsidRPr="00C52A88">
        <w:rPr>
          <w:rFonts w:cstheme="minorHAnsi"/>
          <w:sz w:val="20"/>
          <w:szCs w:val="20"/>
        </w:rPr>
        <w:t xml:space="preserve">Proch, Kathleen and Jeanne A. Howard. “Parental Visiting of Children in Foster Care.” </w:t>
      </w:r>
      <w:r w:rsidRPr="00C52A88">
        <w:rPr>
          <w:rFonts w:cstheme="minorHAnsi"/>
          <w:sz w:val="20"/>
          <w:szCs w:val="20"/>
          <w:u w:val="single"/>
        </w:rPr>
        <w:t>Social Work</w:t>
      </w:r>
      <w:r w:rsidRPr="00C52A88">
        <w:rPr>
          <w:rFonts w:cstheme="minorHAnsi"/>
          <w:sz w:val="20"/>
          <w:szCs w:val="20"/>
        </w:rPr>
        <w:t xml:space="preserve">. 31.3 (1986): 178-181; </w:t>
      </w:r>
      <w:r w:rsidRPr="00C52A88">
        <w:rPr>
          <w:rFonts w:cstheme="minorHAnsi"/>
          <w:i/>
          <w:sz w:val="20"/>
          <w:szCs w:val="20"/>
        </w:rPr>
        <w:t xml:space="preserve">Children who are visited frequently by their parents…have </w:t>
      </w:r>
      <w:r w:rsidRPr="00C52A88">
        <w:rPr>
          <w:rFonts w:cstheme="minorHAnsi"/>
          <w:i/>
          <w:sz w:val="20"/>
          <w:szCs w:val="20"/>
          <w:u w:val="single"/>
        </w:rPr>
        <w:t>less</w:t>
      </w:r>
      <w:r w:rsidRPr="00C52A88">
        <w:rPr>
          <w:rFonts w:cstheme="minorHAnsi"/>
          <w:i/>
          <w:sz w:val="20"/>
          <w:szCs w:val="20"/>
        </w:rPr>
        <w:t xml:space="preserve"> behavior problems. </w:t>
      </w:r>
      <w:r w:rsidRPr="00C52A88">
        <w:rPr>
          <w:rFonts w:cstheme="minorHAnsi"/>
          <w:sz w:val="20"/>
          <w:szCs w:val="20"/>
        </w:rPr>
        <w:t xml:space="preserve">Borgman, Robert. “The Influence of Family Visiting Upon Boys’ Behavior in a Juvenile Correctional Institution.”  </w:t>
      </w:r>
      <w:r w:rsidRPr="00C52A88">
        <w:rPr>
          <w:rFonts w:cstheme="minorHAnsi"/>
          <w:sz w:val="20"/>
          <w:szCs w:val="20"/>
          <w:u w:val="single"/>
        </w:rPr>
        <w:t>Child Welfare</w:t>
      </w:r>
      <w:r w:rsidRPr="00C52A88">
        <w:rPr>
          <w:rFonts w:cstheme="minorHAnsi"/>
          <w:sz w:val="20"/>
          <w:szCs w:val="20"/>
        </w:rPr>
        <w:t xml:space="preserve">. 64.6 (1985): 629-638. </w:t>
      </w:r>
    </w:p>
  </w:endnote>
  <w:endnote w:id="41">
    <w:p w14:paraId="3666E39C" w14:textId="77777777" w:rsidR="00865683" w:rsidRPr="00C52A88" w:rsidRDefault="00865683" w:rsidP="00C64B4A">
      <w:pPr>
        <w:pStyle w:val="EndnoteText"/>
        <w:rPr>
          <w:rFonts w:cstheme="minorHAnsi"/>
        </w:rPr>
      </w:pPr>
      <w:r w:rsidRPr="00C52A88">
        <w:rPr>
          <w:rStyle w:val="EndnoteReference"/>
          <w:rFonts w:cstheme="minorHAnsi"/>
        </w:rPr>
        <w:endnoteRef/>
      </w:r>
      <w:r w:rsidRPr="00C52A88">
        <w:rPr>
          <w:rFonts w:cstheme="minorHAnsi"/>
        </w:rPr>
        <w:t xml:space="preserve"> The American Academy of Pediatrics Committee on Early Childhood, Adoption, and Dependent Care reports</w:t>
      </w:r>
    </w:p>
  </w:endnote>
  <w:endnote w:id="42">
    <w:p w14:paraId="24369EB5" w14:textId="77777777" w:rsidR="00865683" w:rsidRPr="00C52A88" w:rsidRDefault="00865683" w:rsidP="00C64B4A">
      <w:pPr>
        <w:spacing w:after="0" w:line="240" w:lineRule="auto"/>
        <w:rPr>
          <w:rFonts w:cstheme="minorHAnsi"/>
          <w:i/>
          <w:sz w:val="20"/>
          <w:szCs w:val="20"/>
        </w:rPr>
      </w:pPr>
      <w:r w:rsidRPr="00C52A88">
        <w:rPr>
          <w:rStyle w:val="EndnoteReference"/>
          <w:rFonts w:cstheme="minorHAnsi"/>
          <w:sz w:val="20"/>
          <w:szCs w:val="20"/>
        </w:rPr>
        <w:endnoteRef/>
      </w:r>
      <w:r w:rsidRPr="00C52A88">
        <w:rPr>
          <w:rFonts w:cstheme="minorHAnsi"/>
          <w:sz w:val="20"/>
          <w:szCs w:val="20"/>
        </w:rPr>
        <w:t xml:space="preserve"> </w:t>
      </w:r>
      <w:r w:rsidRPr="00C52A88">
        <w:rPr>
          <w:rFonts w:cstheme="minorHAnsi"/>
          <w:i/>
          <w:sz w:val="20"/>
          <w:szCs w:val="20"/>
        </w:rPr>
        <w:t xml:space="preserve">Quote from: </w:t>
      </w:r>
      <w:r w:rsidRPr="00C52A88">
        <w:rPr>
          <w:rFonts w:cstheme="minorHAnsi"/>
          <w:sz w:val="20"/>
          <w:szCs w:val="20"/>
        </w:rPr>
        <w:t xml:space="preserve">Beyer, Marty. “Parent-Child Visits as an Opportunity for Change.” </w:t>
      </w:r>
      <w:r w:rsidRPr="00C52A88">
        <w:rPr>
          <w:rFonts w:cstheme="minorHAnsi"/>
          <w:sz w:val="20"/>
          <w:szCs w:val="20"/>
          <w:u w:val="single"/>
        </w:rPr>
        <w:t>The Prevention Report</w:t>
      </w:r>
      <w:r w:rsidRPr="00C52A88">
        <w:rPr>
          <w:rFonts w:cstheme="minorHAnsi"/>
          <w:sz w:val="20"/>
          <w:szCs w:val="20"/>
        </w:rPr>
        <w:t xml:space="preserve">. The National Resource Center for Family Centered Practice. No. 1 (1999): 1-12. </w:t>
      </w:r>
      <w:r w:rsidRPr="00C52A88">
        <w:rPr>
          <w:rFonts w:cstheme="minorHAnsi"/>
          <w:i/>
          <w:sz w:val="20"/>
          <w:szCs w:val="20"/>
        </w:rPr>
        <w:t xml:space="preserve">For research studies, see: </w:t>
      </w:r>
      <w:r w:rsidRPr="00C52A88">
        <w:rPr>
          <w:rFonts w:cstheme="minorHAnsi"/>
          <w:sz w:val="20"/>
          <w:szCs w:val="20"/>
        </w:rPr>
        <w:t>Benedict, Mary I. and Roger B. White. “Factors Associated with Foster Care Length of Stay.”</w:t>
      </w:r>
      <w:r w:rsidRPr="00C52A88">
        <w:rPr>
          <w:rFonts w:cstheme="minorHAnsi"/>
          <w:sz w:val="20"/>
          <w:szCs w:val="20"/>
          <w:u w:val="single"/>
        </w:rPr>
        <w:t xml:space="preserve"> Child Welfare</w:t>
      </w:r>
      <w:r w:rsidRPr="00C52A88">
        <w:rPr>
          <w:rFonts w:cstheme="minorHAnsi"/>
          <w:sz w:val="20"/>
          <w:szCs w:val="20"/>
        </w:rPr>
        <w:t xml:space="preserve">. 70.1(1991): 45-58; Fanshel, David and Eugene B. Shinn. Children in Foster Care: A Longitudinal Investigation. New York: Columbia University Press, 1978; White, Mary E., Eric Albers, and Christine Bitoni. “Factors in Length of Foster Care: Worker Activities and Parent-Child Visitation.” </w:t>
      </w:r>
      <w:r w:rsidRPr="00C52A88">
        <w:rPr>
          <w:rFonts w:cstheme="minorHAnsi"/>
          <w:sz w:val="20"/>
          <w:szCs w:val="20"/>
          <w:u w:val="single"/>
        </w:rPr>
        <w:t>Journal of Sociology and Social Welfare</w:t>
      </w:r>
      <w:r w:rsidRPr="00C52A88">
        <w:rPr>
          <w:rFonts w:cstheme="minorHAnsi"/>
          <w:sz w:val="20"/>
          <w:szCs w:val="20"/>
        </w:rPr>
        <w:t xml:space="preserve">. 23.2 (1996): 75-84. </w:t>
      </w:r>
    </w:p>
  </w:endnote>
  <w:endnote w:id="43">
    <w:p w14:paraId="5E7340B9" w14:textId="77777777" w:rsidR="00865683" w:rsidRPr="00C52A88" w:rsidRDefault="00865683" w:rsidP="00C64B4A">
      <w:pPr>
        <w:spacing w:after="0" w:line="240" w:lineRule="auto"/>
        <w:rPr>
          <w:rFonts w:cstheme="minorHAnsi"/>
          <w:sz w:val="20"/>
          <w:szCs w:val="20"/>
        </w:rPr>
      </w:pPr>
      <w:r w:rsidRPr="00C52A88">
        <w:rPr>
          <w:rStyle w:val="EndnoteReference"/>
          <w:rFonts w:cstheme="minorHAnsi"/>
          <w:sz w:val="20"/>
          <w:szCs w:val="20"/>
        </w:rPr>
        <w:endnoteRef/>
      </w:r>
      <w:r w:rsidRPr="00C52A88">
        <w:rPr>
          <w:rFonts w:cstheme="minorHAnsi"/>
          <w:sz w:val="20"/>
          <w:szCs w:val="20"/>
        </w:rPr>
        <w:t xml:space="preserve"> Beyer, Marty. “Parent-Child Visits as an Opportunity for Change.” </w:t>
      </w:r>
      <w:r w:rsidRPr="00C52A88">
        <w:rPr>
          <w:rFonts w:cstheme="minorHAnsi"/>
          <w:sz w:val="20"/>
          <w:szCs w:val="20"/>
          <w:u w:val="single"/>
        </w:rPr>
        <w:t>The Prevention Report</w:t>
      </w:r>
      <w:r w:rsidRPr="00C52A88">
        <w:rPr>
          <w:rFonts w:cstheme="minorHAnsi"/>
          <w:sz w:val="20"/>
          <w:szCs w:val="20"/>
        </w:rPr>
        <w:t xml:space="preserve">. The National Resource Center for Family Centered Practice. </w:t>
      </w:r>
      <w:r>
        <w:rPr>
          <w:rFonts w:cstheme="minorHAnsi"/>
          <w:sz w:val="20"/>
          <w:szCs w:val="20"/>
        </w:rPr>
        <w:t>No. 1 (1999): 1-12. 6 June 2008.</w:t>
      </w:r>
    </w:p>
    <w:p w14:paraId="0686D12D" w14:textId="77777777" w:rsidR="00865683" w:rsidRPr="00C52A88" w:rsidRDefault="00865683" w:rsidP="00C64B4A">
      <w:pPr>
        <w:spacing w:after="0" w:line="240" w:lineRule="auto"/>
        <w:rPr>
          <w:rFonts w:cstheme="minorHAnsi"/>
          <w:sz w:val="20"/>
          <w:szCs w:val="20"/>
        </w:rPr>
      </w:pPr>
      <w:r w:rsidRPr="00C52A88">
        <w:rPr>
          <w:rFonts w:cstheme="minorHAnsi"/>
          <w:sz w:val="20"/>
          <w:szCs w:val="20"/>
        </w:rPr>
        <w:t>&lt;</w:t>
      </w:r>
      <w:hyperlink r:id="rId15" w:history="1">
        <w:r w:rsidRPr="00C52A88">
          <w:rPr>
            <w:rStyle w:val="Hyperlink"/>
            <w:rFonts w:cstheme="minorHAnsi"/>
            <w:sz w:val="20"/>
            <w:szCs w:val="20"/>
          </w:rPr>
          <w:t>http://www.uiowa.edu/~nrcfcp/publications/documents/spring1999.pdf</w:t>
        </w:r>
      </w:hyperlink>
      <w:r w:rsidRPr="00C52A88">
        <w:rPr>
          <w:rFonts w:cstheme="minorHAnsi"/>
          <w:sz w:val="20"/>
          <w:szCs w:val="20"/>
        </w:rPr>
        <w:t xml:space="preserve">&gt;. </w:t>
      </w:r>
      <w:r w:rsidRPr="00C52A88">
        <w:rPr>
          <w:rFonts w:cstheme="minorHAnsi"/>
          <w:i/>
          <w:sz w:val="20"/>
          <w:szCs w:val="20"/>
        </w:rPr>
        <w:t>Original source of research:</w:t>
      </w:r>
      <w:r w:rsidRPr="00C52A88">
        <w:rPr>
          <w:rFonts w:cstheme="minorHAnsi"/>
          <w:sz w:val="20"/>
          <w:szCs w:val="20"/>
        </w:rPr>
        <w:t xml:space="preserve"> White, Mary E., Eric Albers, and Christine Bitoni. “Factors in Length of Foster Care: Worker Activities and Parent-Child Visitation.” </w:t>
      </w:r>
      <w:r w:rsidRPr="00C52A88">
        <w:rPr>
          <w:rFonts w:cstheme="minorHAnsi"/>
          <w:sz w:val="20"/>
          <w:szCs w:val="20"/>
          <w:u w:val="single"/>
        </w:rPr>
        <w:t>Journal of Sociology and Social Welfare</w:t>
      </w:r>
      <w:r w:rsidRPr="00C52A88">
        <w:rPr>
          <w:rFonts w:cstheme="minorHAnsi"/>
          <w:sz w:val="20"/>
          <w:szCs w:val="20"/>
        </w:rPr>
        <w:t xml:space="preserve">. 23.2 (1996): 75-84. </w:t>
      </w:r>
    </w:p>
  </w:endnote>
  <w:endnote w:id="44">
    <w:p w14:paraId="7D136843" w14:textId="77777777" w:rsidR="00865683" w:rsidRPr="00C52A88" w:rsidRDefault="00865683" w:rsidP="00C64B4A">
      <w:pPr>
        <w:spacing w:after="0" w:line="240" w:lineRule="auto"/>
        <w:rPr>
          <w:rFonts w:cstheme="minorHAnsi"/>
          <w:sz w:val="20"/>
          <w:szCs w:val="20"/>
        </w:rPr>
      </w:pPr>
      <w:r w:rsidRPr="00C52A88">
        <w:rPr>
          <w:rStyle w:val="EndnoteReference"/>
          <w:rFonts w:cstheme="minorHAnsi"/>
          <w:sz w:val="20"/>
          <w:szCs w:val="20"/>
        </w:rPr>
        <w:endnoteRef/>
      </w:r>
      <w:r w:rsidRPr="00C52A88">
        <w:rPr>
          <w:rFonts w:cstheme="minorHAnsi"/>
          <w:sz w:val="20"/>
          <w:szCs w:val="20"/>
        </w:rPr>
        <w:t xml:space="preserve"> Beyer, Marty. “Parent-Child Visits as an Opportunity for Change.” </w:t>
      </w:r>
      <w:r w:rsidRPr="00C52A88">
        <w:rPr>
          <w:rFonts w:cstheme="minorHAnsi"/>
          <w:sz w:val="20"/>
          <w:szCs w:val="20"/>
          <w:u w:val="single"/>
        </w:rPr>
        <w:t>The Prevention Report</w:t>
      </w:r>
      <w:r w:rsidRPr="00C52A88">
        <w:rPr>
          <w:rFonts w:cstheme="minorHAnsi"/>
          <w:sz w:val="20"/>
          <w:szCs w:val="20"/>
        </w:rPr>
        <w:t>. The National Resource Center for Family Centered Practice. No. 1 (1999): 1-12. 6 June 2008 &lt;</w:t>
      </w:r>
      <w:hyperlink r:id="rId16" w:history="1">
        <w:r w:rsidRPr="00C52A88">
          <w:rPr>
            <w:rStyle w:val="Hyperlink"/>
            <w:rFonts w:cstheme="minorHAnsi"/>
            <w:sz w:val="20"/>
            <w:szCs w:val="20"/>
          </w:rPr>
          <w:t>http://www.uiowa.edu/~nrcfcp/publications/documents/spring1999.pdf</w:t>
        </w:r>
      </w:hyperlink>
      <w:r w:rsidRPr="00C52A88">
        <w:rPr>
          <w:rFonts w:cstheme="minorHAnsi"/>
          <w:sz w:val="20"/>
          <w:szCs w:val="20"/>
        </w:rPr>
        <w:t xml:space="preserve">&gt;. </w:t>
      </w:r>
      <w:r w:rsidRPr="00C52A88">
        <w:rPr>
          <w:rFonts w:cstheme="minorHAnsi"/>
          <w:i/>
          <w:sz w:val="20"/>
          <w:szCs w:val="20"/>
        </w:rPr>
        <w:t>Original source of quote and research:</w:t>
      </w:r>
      <w:r w:rsidRPr="00C52A88">
        <w:rPr>
          <w:rFonts w:cstheme="minorHAnsi"/>
          <w:sz w:val="20"/>
          <w:szCs w:val="20"/>
        </w:rPr>
        <w:t xml:space="preserve"> Wallerstein, Judith S. and Joan B. Kelly. </w:t>
      </w:r>
      <w:r w:rsidRPr="00C52A88">
        <w:rPr>
          <w:rFonts w:cstheme="minorHAnsi"/>
          <w:sz w:val="20"/>
          <w:szCs w:val="20"/>
          <w:u w:val="single"/>
        </w:rPr>
        <w:t>Surviving the Breakup: How Children and Parents Cope with Divorce</w:t>
      </w:r>
      <w:r w:rsidRPr="00C52A88">
        <w:rPr>
          <w:rFonts w:cstheme="minorHAnsi"/>
          <w:sz w:val="20"/>
          <w:szCs w:val="20"/>
        </w:rPr>
        <w:t xml:space="preserve">. New York: Basic Books, 1980. </w:t>
      </w:r>
    </w:p>
  </w:endnote>
  <w:endnote w:id="45">
    <w:p w14:paraId="6C93C607" w14:textId="77777777" w:rsidR="00865683" w:rsidRPr="00C52A88" w:rsidRDefault="00865683" w:rsidP="00C64B4A">
      <w:pPr>
        <w:spacing w:after="0" w:line="240" w:lineRule="auto"/>
        <w:rPr>
          <w:rFonts w:cstheme="minorHAnsi"/>
          <w:sz w:val="20"/>
          <w:szCs w:val="20"/>
        </w:rPr>
      </w:pPr>
      <w:r w:rsidRPr="00C52A88">
        <w:rPr>
          <w:rStyle w:val="EndnoteReference"/>
          <w:rFonts w:cstheme="minorHAnsi"/>
          <w:sz w:val="20"/>
          <w:szCs w:val="20"/>
        </w:rPr>
        <w:endnoteRef/>
      </w:r>
      <w:r w:rsidRPr="00C52A88">
        <w:rPr>
          <w:rFonts w:cstheme="minorHAnsi"/>
          <w:sz w:val="20"/>
          <w:szCs w:val="20"/>
        </w:rPr>
        <w:t xml:space="preserve"> </w:t>
      </w:r>
      <w:r w:rsidRPr="00C52A88">
        <w:rPr>
          <w:rFonts w:cstheme="minorHAnsi"/>
          <w:i/>
          <w:sz w:val="20"/>
          <w:szCs w:val="20"/>
        </w:rPr>
        <w:t>Cited in:</w:t>
      </w:r>
      <w:r w:rsidRPr="00C52A88">
        <w:rPr>
          <w:rFonts w:cstheme="minorHAnsi"/>
          <w:sz w:val="20"/>
          <w:szCs w:val="20"/>
        </w:rPr>
        <w:t xml:space="preserve"> Beyer, Marty. “Parent-Child Visits as an Opportunity for Change.” </w:t>
      </w:r>
      <w:r w:rsidRPr="00C52A88">
        <w:rPr>
          <w:rFonts w:cstheme="minorHAnsi"/>
          <w:sz w:val="20"/>
          <w:szCs w:val="20"/>
          <w:u w:val="single"/>
        </w:rPr>
        <w:t>The Prevention Report</w:t>
      </w:r>
      <w:r w:rsidRPr="00C52A88">
        <w:rPr>
          <w:rFonts w:cstheme="minorHAnsi"/>
          <w:sz w:val="20"/>
          <w:szCs w:val="20"/>
        </w:rPr>
        <w:t>. The National Resource Center for Family Centered Practice. No. 1 (1999): 1-12. 6 June 2008</w:t>
      </w:r>
      <w:r>
        <w:rPr>
          <w:rFonts w:cstheme="minorHAnsi"/>
          <w:sz w:val="20"/>
          <w:szCs w:val="20"/>
        </w:rPr>
        <w:t>.</w:t>
      </w:r>
      <w:r w:rsidRPr="00C52A88">
        <w:rPr>
          <w:rFonts w:cstheme="minorHAnsi"/>
          <w:sz w:val="20"/>
          <w:szCs w:val="20"/>
        </w:rPr>
        <w:t xml:space="preserve"> &lt;</w:t>
      </w:r>
      <w:hyperlink r:id="rId17" w:history="1">
        <w:r w:rsidRPr="00C52A88">
          <w:rPr>
            <w:rStyle w:val="Hyperlink"/>
            <w:rFonts w:cstheme="minorHAnsi"/>
            <w:sz w:val="20"/>
            <w:szCs w:val="20"/>
          </w:rPr>
          <w:t>http://www.uiowa.edu/~nrcfcp/publications/documents/spring1999.pdf</w:t>
        </w:r>
      </w:hyperlink>
      <w:r w:rsidRPr="00C52A88">
        <w:rPr>
          <w:rFonts w:cstheme="minorHAnsi"/>
          <w:sz w:val="20"/>
          <w:szCs w:val="20"/>
        </w:rPr>
        <w:t xml:space="preserve">&gt;. </w:t>
      </w:r>
      <w:r w:rsidRPr="00C52A88">
        <w:rPr>
          <w:rFonts w:cstheme="minorHAnsi"/>
          <w:i/>
          <w:sz w:val="20"/>
          <w:szCs w:val="20"/>
        </w:rPr>
        <w:t>For original research, see</w:t>
      </w:r>
      <w:r w:rsidRPr="00C52A88">
        <w:rPr>
          <w:rFonts w:cstheme="minorHAnsi"/>
          <w:sz w:val="20"/>
          <w:szCs w:val="20"/>
        </w:rPr>
        <w:t xml:space="preserve">:  Proch, Kathleen and Jeanne A. Howard. “Parental Visiting of Children in Foster Care.” </w:t>
      </w:r>
      <w:r w:rsidRPr="00C52A88">
        <w:rPr>
          <w:rFonts w:cstheme="minorHAnsi"/>
          <w:sz w:val="20"/>
          <w:szCs w:val="20"/>
          <w:u w:val="single"/>
        </w:rPr>
        <w:t>Social Work</w:t>
      </w:r>
      <w:r w:rsidRPr="00C52A88">
        <w:rPr>
          <w:rFonts w:cstheme="minorHAnsi"/>
          <w:sz w:val="20"/>
          <w:szCs w:val="20"/>
        </w:rPr>
        <w:t xml:space="preserve">. 31.3 (1986): 178-181. </w:t>
      </w:r>
    </w:p>
  </w:endnote>
  <w:endnote w:id="46">
    <w:p w14:paraId="7C20E5C3" w14:textId="77777777" w:rsidR="00865683" w:rsidRPr="00C52A88" w:rsidRDefault="00865683" w:rsidP="00C64B4A">
      <w:pPr>
        <w:pStyle w:val="EndnoteText"/>
        <w:rPr>
          <w:rFonts w:cstheme="minorHAnsi"/>
        </w:rPr>
      </w:pPr>
      <w:r w:rsidRPr="00C52A88">
        <w:rPr>
          <w:rStyle w:val="EndnoteReference"/>
          <w:rFonts w:cstheme="minorHAnsi"/>
        </w:rPr>
        <w:endnoteRef/>
      </w:r>
      <w:r w:rsidRPr="00C52A88">
        <w:rPr>
          <w:rFonts w:cstheme="minorHAnsi"/>
        </w:rPr>
        <w:t xml:space="preserve"> Haight, Wendy L., James E. Black, Cindy L. Workman, and Lakshmi Tata. “Parent-Child Interaction during Foster Care Visits.” </w:t>
      </w:r>
      <w:r w:rsidRPr="00C52A88">
        <w:rPr>
          <w:rFonts w:cstheme="minorHAnsi"/>
          <w:u w:val="single"/>
        </w:rPr>
        <w:t>Social Work</w:t>
      </w:r>
      <w:r w:rsidRPr="00C52A88">
        <w:rPr>
          <w:rFonts w:cstheme="minorHAnsi"/>
        </w:rPr>
        <w:t xml:space="preserve">. 46.4 (2001): 325-338; Hess, Peg McCartt and Kathleen Ohman Proch. </w:t>
      </w:r>
      <w:r w:rsidRPr="00C52A88">
        <w:rPr>
          <w:rFonts w:cstheme="minorHAnsi"/>
          <w:u w:val="single"/>
        </w:rPr>
        <w:t>Family Visiting in Out-of-Home Care: A Guide to Practice</w:t>
      </w:r>
      <w:r w:rsidRPr="00C52A88">
        <w:rPr>
          <w:rFonts w:cstheme="minorHAnsi"/>
        </w:rPr>
        <w:t xml:space="preserve">. Washington, DC: Child Welfare League of America, 1988; Jenkins, Shirley, and Norman, Elaine. </w:t>
      </w:r>
      <w:r w:rsidRPr="00C52A88">
        <w:rPr>
          <w:rFonts w:cstheme="minorHAnsi"/>
          <w:u w:val="single"/>
        </w:rPr>
        <w:t>Beyond Placement. Mothers View Foster Care</w:t>
      </w:r>
      <w:r w:rsidRPr="00C52A88">
        <w:rPr>
          <w:rFonts w:cstheme="minorHAnsi"/>
        </w:rPr>
        <w:t>. New York: Columbia University Press, 1975.</w:t>
      </w:r>
    </w:p>
  </w:endnote>
  <w:endnote w:id="47">
    <w:p w14:paraId="151B6759" w14:textId="77777777" w:rsidR="00865683" w:rsidRPr="00C52A88" w:rsidRDefault="00865683" w:rsidP="00A17D20">
      <w:pPr>
        <w:pStyle w:val="EndnoteText"/>
        <w:rPr>
          <w:rFonts w:cstheme="minorHAnsi"/>
        </w:rPr>
      </w:pPr>
      <w:r w:rsidRPr="00C52A88">
        <w:rPr>
          <w:rStyle w:val="EndnoteReference"/>
          <w:rFonts w:cstheme="minorHAnsi"/>
        </w:rPr>
        <w:endnoteRef/>
      </w:r>
      <w:r w:rsidRPr="00C52A88">
        <w:rPr>
          <w:rFonts w:cstheme="minorHAnsi"/>
        </w:rPr>
        <w:t xml:space="preserve"> Fanshel, David, and Shinn, Eugene. Children in Foster Care. A Longitudinal Investigation. New York: Columbia University Press, 1978, pp. 487-488; Weinstein, Eugene A. </w:t>
      </w:r>
      <w:r w:rsidRPr="00C52A88">
        <w:rPr>
          <w:rFonts w:cstheme="minorHAnsi"/>
          <w:u w:val="single"/>
        </w:rPr>
        <w:t>The Self-Image of the Foster Child</w:t>
      </w:r>
      <w:r w:rsidRPr="00C52A88">
        <w:rPr>
          <w:rFonts w:cstheme="minorHAnsi"/>
        </w:rPr>
        <w:t xml:space="preserve">. New York: Russell Sage Foundation, 1960. </w:t>
      </w:r>
    </w:p>
  </w:endnote>
  <w:endnote w:id="48">
    <w:p w14:paraId="57587E66" w14:textId="77777777" w:rsidR="00865683" w:rsidRPr="00C52A88" w:rsidRDefault="00865683" w:rsidP="00A17D20">
      <w:pPr>
        <w:pStyle w:val="EndnoteText"/>
        <w:rPr>
          <w:rFonts w:cstheme="minorHAnsi"/>
        </w:rPr>
      </w:pPr>
      <w:r w:rsidRPr="00C52A88">
        <w:rPr>
          <w:rStyle w:val="EndnoteReference"/>
          <w:rFonts w:cstheme="minorHAnsi"/>
        </w:rPr>
        <w:endnoteRef/>
      </w:r>
      <w:r w:rsidRPr="00C52A88">
        <w:rPr>
          <w:rFonts w:cstheme="minorHAnsi"/>
        </w:rPr>
        <w:t xml:space="preserve"> Fanshel, David, and Shinn, Eugene. </w:t>
      </w:r>
      <w:r w:rsidRPr="00820371">
        <w:rPr>
          <w:rFonts w:cstheme="minorHAnsi"/>
          <w:i/>
        </w:rPr>
        <w:t>Children in Foster Care. A Longitudinal Investigation</w:t>
      </w:r>
      <w:r w:rsidRPr="00C52A88">
        <w:rPr>
          <w:rFonts w:cstheme="minorHAnsi"/>
        </w:rPr>
        <w:t xml:space="preserve">. New York: Columbia University Press, 1978, pp. 487-488; Hess, Peg McCartt. “Visits: Critical to the Well-Being and Permanency of Children and Youth in Care.” </w:t>
      </w:r>
      <w:r w:rsidRPr="00C52A88">
        <w:rPr>
          <w:rFonts w:cstheme="minorHAnsi"/>
          <w:u w:val="single"/>
        </w:rPr>
        <w:t>Child Welfare for the Twenty-First Century: A Handbook of Practices, Policies, and Programs</w:t>
      </w:r>
      <w:r w:rsidRPr="00C52A88">
        <w:rPr>
          <w:rFonts w:cstheme="minorHAnsi"/>
        </w:rPr>
        <w:t xml:space="preserve">. Eds. Gerald P. Mallon and Peg McCartt Hess. New York: Columbia University Press, 2005. 548-557; Hess, Peg McCartt and Kathleen Ohman Proch. </w:t>
      </w:r>
      <w:r w:rsidRPr="00C52A88">
        <w:rPr>
          <w:rFonts w:cstheme="minorHAnsi"/>
          <w:u w:val="single"/>
        </w:rPr>
        <w:t>Family Visiting in Out-of-Home Care: A Guide to Practice</w:t>
      </w:r>
      <w:r w:rsidRPr="00C52A88">
        <w:rPr>
          <w:rFonts w:cstheme="minorHAnsi"/>
        </w:rPr>
        <w:t xml:space="preserve">. Washington, DC: Child Welfare League of America, 1988; Weinstein, Eugene A. </w:t>
      </w:r>
      <w:r w:rsidRPr="00C52A88">
        <w:rPr>
          <w:rFonts w:cstheme="minorHAnsi"/>
          <w:u w:val="single"/>
        </w:rPr>
        <w:t>The Self-Image of the Foster Child</w:t>
      </w:r>
      <w:r w:rsidRPr="00C52A88">
        <w:rPr>
          <w:rFonts w:cstheme="minorHAnsi"/>
        </w:rPr>
        <w:t xml:space="preserve">. New York: Russell Sage Foundation, 1960. </w:t>
      </w:r>
    </w:p>
  </w:endnote>
  <w:endnote w:id="49">
    <w:p w14:paraId="78F5EA50" w14:textId="77777777" w:rsidR="00865683" w:rsidRPr="00C52A88" w:rsidRDefault="00865683" w:rsidP="008A79E8">
      <w:pPr>
        <w:pStyle w:val="EndnoteText"/>
        <w:rPr>
          <w:rFonts w:cstheme="minorHAnsi"/>
        </w:rPr>
      </w:pPr>
      <w:r w:rsidRPr="00C52A88">
        <w:rPr>
          <w:rStyle w:val="EndnoteReference"/>
          <w:rFonts w:cstheme="minorHAnsi"/>
        </w:rPr>
        <w:endnoteRef/>
      </w:r>
      <w:r w:rsidRPr="00C52A88">
        <w:rPr>
          <w:rFonts w:cstheme="minorHAnsi"/>
        </w:rPr>
        <w:t xml:space="preserve"> Festinger, Trudy. </w:t>
      </w:r>
      <w:r w:rsidRPr="00C52A88">
        <w:rPr>
          <w:rFonts w:cstheme="minorHAnsi"/>
          <w:u w:val="single"/>
        </w:rPr>
        <w:t>No One Ever Asked Us…A Postscript to Foster Care</w:t>
      </w:r>
      <w:r w:rsidRPr="00C52A88">
        <w:rPr>
          <w:rFonts w:cstheme="minorHAnsi"/>
        </w:rPr>
        <w:t xml:space="preserve">.  New York: Columbia University Press, 1983. </w:t>
      </w:r>
    </w:p>
  </w:endnote>
  <w:endnote w:id="50">
    <w:p w14:paraId="0D2B0869" w14:textId="77777777" w:rsidR="00865683" w:rsidRPr="00574D7C" w:rsidRDefault="00865683" w:rsidP="00DB24D8">
      <w:pPr>
        <w:pStyle w:val="EndnoteText"/>
        <w:rPr>
          <w:rFonts w:cstheme="minorHAnsi"/>
        </w:rPr>
      </w:pPr>
      <w:r w:rsidRPr="00C52A88">
        <w:rPr>
          <w:rStyle w:val="EndnoteReference"/>
          <w:rFonts w:cstheme="minorHAnsi"/>
        </w:rPr>
        <w:endnoteRef/>
      </w:r>
      <w:r w:rsidRPr="00C52A88">
        <w:rPr>
          <w:rFonts w:cstheme="minorHAnsi"/>
        </w:rPr>
        <w:t xml:space="preserve"> Hess, Peg McCartt and Kathleen Ohman Proch. </w:t>
      </w:r>
      <w:r w:rsidRPr="00C52A88">
        <w:rPr>
          <w:rFonts w:cstheme="minorHAnsi"/>
          <w:u w:val="single"/>
        </w:rPr>
        <w:t>Family Visiting in Out-of-Home Care: A Guide to Practice</w:t>
      </w:r>
      <w:r w:rsidRPr="00C52A88">
        <w:rPr>
          <w:rFonts w:cstheme="minorHAnsi"/>
        </w:rPr>
        <w:t>. Washington, DC: Child W</w:t>
      </w:r>
      <w:r>
        <w:rPr>
          <w:rFonts w:cstheme="minorHAnsi"/>
        </w:rPr>
        <w:t xml:space="preserve">elfare League of America, 1988. 12.; Leathers, Sonja A. </w:t>
      </w:r>
      <w:r>
        <w:rPr>
          <w:rFonts w:cstheme="minorHAnsi"/>
          <w:i/>
        </w:rPr>
        <w:t>Parental Visiting and Family Reunification: Could Inclusive Practice Make a Difference?,</w:t>
      </w:r>
      <w:r>
        <w:rPr>
          <w:rFonts w:cstheme="minorHAnsi"/>
        </w:rPr>
        <w:t xml:space="preserve"> CWLA, Washington DC, Vol. LXXI, #4, July/August, 2002. 609-612.</w:t>
      </w:r>
    </w:p>
  </w:endnote>
  <w:endnote w:id="51">
    <w:p w14:paraId="46EE55AC" w14:textId="77777777" w:rsidR="00865683" w:rsidRPr="000C74F7" w:rsidRDefault="00865683">
      <w:pPr>
        <w:pStyle w:val="EndnoteText"/>
        <w:rPr>
          <w:rFonts w:cstheme="minorHAnsi"/>
        </w:rPr>
      </w:pPr>
      <w:r>
        <w:rPr>
          <w:rStyle w:val="EndnoteReference"/>
        </w:rPr>
        <w:endnoteRef/>
      </w:r>
      <w:r>
        <w:t xml:space="preserve">  </w:t>
      </w:r>
      <w:r w:rsidRPr="00C52A88">
        <w:rPr>
          <w:rFonts w:cstheme="minorHAnsi"/>
        </w:rPr>
        <w:t>Haight</w:t>
      </w:r>
      <w:r>
        <w:rPr>
          <w:rFonts w:cstheme="minorHAnsi"/>
        </w:rPr>
        <w:t xml:space="preserve">, Wendy L., et al </w:t>
      </w:r>
      <w:r>
        <w:rPr>
          <w:rFonts w:cstheme="minorHAnsi"/>
          <w:i/>
        </w:rPr>
        <w:t>Understanding and Supporting Parent-Child Relationship during Foster Care Visits: Attachment Theory and Research,</w:t>
      </w:r>
      <w:r>
        <w:rPr>
          <w:rFonts w:cstheme="minorHAnsi"/>
        </w:rPr>
        <w:t xml:space="preserve"> </w:t>
      </w:r>
      <w:r w:rsidRPr="00070B7E">
        <w:rPr>
          <w:rFonts w:cstheme="minorHAnsi"/>
          <w:u w:val="single"/>
        </w:rPr>
        <w:t>Social Work</w:t>
      </w:r>
      <w:r>
        <w:rPr>
          <w:rFonts w:cstheme="minorHAnsi"/>
        </w:rPr>
        <w:t>, Volume 48, Number 2, April</w:t>
      </w:r>
      <w:r w:rsidRPr="00C52A88">
        <w:rPr>
          <w:rFonts w:cstheme="minorHAnsi"/>
        </w:rPr>
        <w:t xml:space="preserve"> 2003</w:t>
      </w:r>
      <w:r>
        <w:rPr>
          <w:rFonts w:cstheme="minorHAnsi"/>
        </w:rPr>
        <w:t xml:space="preserve">. </w:t>
      </w:r>
      <w:r>
        <w:t xml:space="preserve">201. </w:t>
      </w:r>
    </w:p>
  </w:endnote>
  <w:endnote w:id="52">
    <w:p w14:paraId="405983CC" w14:textId="77777777" w:rsidR="00865683" w:rsidRPr="00C52A88" w:rsidRDefault="00865683" w:rsidP="0071338D">
      <w:pPr>
        <w:spacing w:after="0"/>
        <w:rPr>
          <w:rFonts w:cstheme="minorHAnsi"/>
          <w:sz w:val="20"/>
          <w:szCs w:val="20"/>
        </w:rPr>
      </w:pPr>
      <w:r w:rsidRPr="00C52A88">
        <w:rPr>
          <w:rStyle w:val="EndnoteReference"/>
          <w:rFonts w:cstheme="minorHAnsi"/>
          <w:sz w:val="20"/>
          <w:szCs w:val="20"/>
        </w:rPr>
        <w:endnoteRef/>
      </w:r>
      <w:r w:rsidRPr="00C52A88">
        <w:rPr>
          <w:rFonts w:cstheme="minorHAnsi"/>
          <w:sz w:val="20"/>
          <w:szCs w:val="20"/>
        </w:rPr>
        <w:t xml:space="preserve"> Rycus, Judith S., Ronald C. Hughes, and Norma Ginther. “Core 104 Separation and Placement in Child Protective Services: A Training Curriculum.” Columbus, OH: Institute for Human Services; Washington, DC: Child Welfare League of America, 1988. Mechanicsburg, PA: The University of Pittsburg, 1999 (Published Revision)</w:t>
      </w:r>
      <w:r>
        <w:rPr>
          <w:rFonts w:cstheme="minorHAnsi"/>
          <w:sz w:val="20"/>
          <w:szCs w:val="20"/>
        </w:rPr>
        <w:t>. 77.</w:t>
      </w:r>
      <w:r w:rsidRPr="00C52A88">
        <w:rPr>
          <w:rFonts w:cstheme="minorHAnsi"/>
          <w:sz w:val="20"/>
          <w:szCs w:val="20"/>
        </w:rPr>
        <w:t xml:space="preserve">; Smariga, Margaret. “Visitation with Infants and Toddlers in Care: What Judges Need to Know.” American Bar Association and ZERO TO THREE. Webhost July 2007: 1-28. National CASA. </w:t>
      </w:r>
    </w:p>
  </w:endnote>
  <w:endnote w:id="53">
    <w:p w14:paraId="4521FA8E" w14:textId="77777777" w:rsidR="00865683" w:rsidRPr="00C52A88" w:rsidRDefault="00865683" w:rsidP="00DB24D8">
      <w:pPr>
        <w:pStyle w:val="EndnoteText"/>
        <w:rPr>
          <w:rFonts w:cstheme="minorHAnsi"/>
        </w:rPr>
      </w:pPr>
      <w:r w:rsidRPr="00C52A88">
        <w:rPr>
          <w:rStyle w:val="EndnoteReference"/>
          <w:rFonts w:cstheme="minorHAnsi"/>
        </w:rPr>
        <w:endnoteRef/>
      </w:r>
      <w:r w:rsidRPr="00C52A88">
        <w:rPr>
          <w:rFonts w:cstheme="minorHAnsi"/>
        </w:rPr>
        <w:t xml:space="preserve"> Hess, Peg McCartt and Kathleen Ohman Proch. </w:t>
      </w:r>
      <w:r w:rsidRPr="00C52A88">
        <w:rPr>
          <w:rFonts w:cstheme="minorHAnsi"/>
          <w:u w:val="single"/>
        </w:rPr>
        <w:t>Family Visiting in Out-of-Home Care: A Guide to Practice</w:t>
      </w:r>
      <w:r w:rsidRPr="00C52A88">
        <w:rPr>
          <w:rFonts w:cstheme="minorHAnsi"/>
        </w:rPr>
        <w:t>. Washington, DC: Child W</w:t>
      </w:r>
      <w:r>
        <w:rPr>
          <w:rFonts w:cstheme="minorHAnsi"/>
        </w:rPr>
        <w:t>elfare League of America, 1988. 17.</w:t>
      </w:r>
    </w:p>
  </w:endnote>
  <w:endnote w:id="54">
    <w:p w14:paraId="4396046F" w14:textId="77777777" w:rsidR="00865683" w:rsidRDefault="00865683">
      <w:pPr>
        <w:pStyle w:val="EndnoteText"/>
      </w:pPr>
      <w:r>
        <w:rPr>
          <w:rStyle w:val="EndnoteReference"/>
        </w:rPr>
        <w:endnoteRef/>
      </w:r>
      <w:r>
        <w:t xml:space="preserve"> </w:t>
      </w:r>
      <w:r w:rsidRPr="00C52A88">
        <w:rPr>
          <w:rFonts w:cstheme="minorHAnsi"/>
        </w:rPr>
        <w:t xml:space="preserve">Peg McCarttand Kathleen Ohman Proch. </w:t>
      </w:r>
      <w:r w:rsidRPr="00C52A88">
        <w:rPr>
          <w:rFonts w:cstheme="minorHAnsi"/>
          <w:u w:val="single"/>
        </w:rPr>
        <w:t>Family Visiting in Out-of-Home Care: A Guide to Practice</w:t>
      </w:r>
      <w:r w:rsidRPr="00C52A88">
        <w:rPr>
          <w:rFonts w:cstheme="minorHAnsi"/>
        </w:rPr>
        <w:t>. Washington, DC: Child Welfare League of America, 1988</w:t>
      </w:r>
      <w:r>
        <w:rPr>
          <w:rFonts w:cstheme="minorHAnsi"/>
        </w:rPr>
        <w:t>. 17.</w:t>
      </w:r>
    </w:p>
  </w:endnote>
  <w:endnote w:id="55">
    <w:p w14:paraId="6D34F0E9" w14:textId="77777777" w:rsidR="00865683" w:rsidRPr="00964508" w:rsidRDefault="00865683">
      <w:pPr>
        <w:pStyle w:val="EndnoteText"/>
        <w:rPr>
          <w:rFonts w:cstheme="minorHAnsi"/>
          <w:highlight w:val="yellow"/>
        </w:rPr>
      </w:pPr>
      <w:r w:rsidRPr="00C52A88">
        <w:rPr>
          <w:rStyle w:val="EndnoteReference"/>
          <w:rFonts w:cstheme="minorHAnsi"/>
        </w:rPr>
        <w:endnoteRef/>
      </w:r>
      <w:r w:rsidRPr="00C52A88">
        <w:rPr>
          <w:rFonts w:cstheme="minorHAnsi"/>
        </w:rPr>
        <w:t xml:space="preserve"> </w:t>
      </w:r>
      <w:r w:rsidRPr="00364784">
        <w:rPr>
          <w:rFonts w:eastAsia="Times New Roman" w:cstheme="minorHAnsi"/>
        </w:rPr>
        <w:t xml:space="preserve">Edwards, Leonard P. </w:t>
      </w:r>
      <w:r w:rsidRPr="00364784">
        <w:rPr>
          <w:rFonts w:eastAsia="Times New Roman" w:cstheme="minorHAnsi"/>
          <w:i/>
        </w:rPr>
        <w:t>Judicial Oversight of Parental Visitation in Family Reunification Cases.</w:t>
      </w:r>
      <w:r w:rsidRPr="00364784">
        <w:rPr>
          <w:rFonts w:eastAsia="Times New Roman" w:cstheme="minorHAnsi"/>
        </w:rPr>
        <w:t xml:space="preserve"> </w:t>
      </w:r>
      <w:r w:rsidRPr="00364784">
        <w:rPr>
          <w:rFonts w:eastAsia="Times New Roman" w:cstheme="minorHAnsi"/>
          <w:u w:val="single"/>
        </w:rPr>
        <w:t>Juvenile and Family Court Journal</w:t>
      </w:r>
      <w:r w:rsidRPr="00364784">
        <w:rPr>
          <w:rFonts w:eastAsia="Times New Roman" w:cstheme="minorHAnsi"/>
        </w:rPr>
        <w:t>. 54.3 (2003): 1-24. National Council of Juvenile and Family Court Judges. 7 June 2008</w:t>
      </w:r>
      <w:r>
        <w:rPr>
          <w:rFonts w:eastAsia="Times New Roman" w:cstheme="minorHAnsi"/>
        </w:rPr>
        <w:t xml:space="preserve">. </w:t>
      </w:r>
      <w:r w:rsidRPr="0070362D">
        <w:rPr>
          <w:rFonts w:cstheme="minorHAnsi"/>
        </w:rPr>
        <w:t>7.</w:t>
      </w:r>
    </w:p>
  </w:endnote>
  <w:endnote w:id="56">
    <w:p w14:paraId="230B0BA3" w14:textId="77777777" w:rsidR="00865683" w:rsidRPr="00C52A88" w:rsidRDefault="00865683">
      <w:pPr>
        <w:pStyle w:val="EndnoteText"/>
        <w:rPr>
          <w:rFonts w:cstheme="minorHAnsi"/>
        </w:rPr>
      </w:pPr>
      <w:r w:rsidRPr="0070362D">
        <w:rPr>
          <w:rStyle w:val="EndnoteReference"/>
          <w:rFonts w:cstheme="minorHAnsi"/>
        </w:rPr>
        <w:endnoteRef/>
      </w:r>
      <w:r w:rsidRPr="00364784">
        <w:rPr>
          <w:rFonts w:eastAsia="Times New Roman" w:cstheme="minorHAnsi"/>
        </w:rPr>
        <w:t xml:space="preserve">Edwards, Leonard P. </w:t>
      </w:r>
      <w:r w:rsidRPr="00364784">
        <w:rPr>
          <w:rFonts w:eastAsia="Times New Roman" w:cstheme="minorHAnsi"/>
          <w:i/>
        </w:rPr>
        <w:t>Judicial Oversight of Parental Visitation in Family Reunification Cases.</w:t>
      </w:r>
      <w:r w:rsidRPr="00364784">
        <w:rPr>
          <w:rFonts w:eastAsia="Times New Roman" w:cstheme="minorHAnsi"/>
        </w:rPr>
        <w:t xml:space="preserve"> </w:t>
      </w:r>
      <w:r w:rsidRPr="00364784">
        <w:rPr>
          <w:rFonts w:eastAsia="Times New Roman" w:cstheme="minorHAnsi"/>
          <w:u w:val="single"/>
        </w:rPr>
        <w:t>Juvenile and Family Court Journal</w:t>
      </w:r>
      <w:r w:rsidRPr="00364784">
        <w:rPr>
          <w:rFonts w:eastAsia="Times New Roman" w:cstheme="minorHAnsi"/>
        </w:rPr>
        <w:t>. 54.3 (2003): 1-24. National Council of Juvenile and Family Court Judges. 7 June 2008</w:t>
      </w:r>
      <w:r>
        <w:rPr>
          <w:rFonts w:eastAsia="Times New Roman" w:cstheme="minorHAnsi"/>
        </w:rPr>
        <w:t xml:space="preserve">. </w:t>
      </w:r>
      <w:r w:rsidRPr="0070362D">
        <w:rPr>
          <w:rFonts w:cstheme="minorHAnsi"/>
        </w:rPr>
        <w:t>9</w:t>
      </w:r>
      <w:r>
        <w:rPr>
          <w:rFonts w:cstheme="minorHAnsi"/>
        </w:rPr>
        <w:t xml:space="preserve">. </w:t>
      </w:r>
    </w:p>
  </w:endnote>
  <w:endnote w:id="57">
    <w:p w14:paraId="79CA42C1" w14:textId="77777777" w:rsidR="00865683" w:rsidRPr="00C52A88" w:rsidRDefault="00865683" w:rsidP="00DB24D8">
      <w:pPr>
        <w:pStyle w:val="EndnoteText"/>
        <w:rPr>
          <w:rFonts w:cstheme="minorHAnsi"/>
        </w:rPr>
      </w:pPr>
      <w:r w:rsidRPr="00C52A88">
        <w:rPr>
          <w:rStyle w:val="EndnoteReference"/>
          <w:rFonts w:cstheme="minorHAnsi"/>
        </w:rPr>
        <w:endnoteRef/>
      </w:r>
      <w:r w:rsidRPr="00C52A88">
        <w:rPr>
          <w:rFonts w:cstheme="minorHAnsi"/>
        </w:rPr>
        <w:t xml:space="preserve"> Haight, Wendy L., Jill Doner Kagle, and James E. Black. “Understanding and Supporting Parent-Child Relationships During Foster Care Visits: Attachment Theory and Research.” </w:t>
      </w:r>
      <w:r w:rsidRPr="00C52A88">
        <w:rPr>
          <w:rFonts w:cstheme="minorHAnsi"/>
          <w:u w:val="single"/>
        </w:rPr>
        <w:t>Social Work</w:t>
      </w:r>
      <w:r>
        <w:rPr>
          <w:rFonts w:cstheme="minorHAnsi"/>
        </w:rPr>
        <w:t>. 48.2 (2003). 199.</w:t>
      </w:r>
      <w:r w:rsidRPr="00C52A88">
        <w:rPr>
          <w:rFonts w:cstheme="minorHAnsi"/>
        </w:rPr>
        <w:t xml:space="preserve">; Hess, Peg McCarttand Kathleen Ohman Proch. </w:t>
      </w:r>
      <w:r w:rsidRPr="00C52A88">
        <w:rPr>
          <w:rFonts w:cstheme="minorHAnsi"/>
          <w:u w:val="single"/>
        </w:rPr>
        <w:t>Family Visiting in Out-of-Home Care: A Guide to Practice</w:t>
      </w:r>
      <w:r w:rsidRPr="00C52A88">
        <w:rPr>
          <w:rFonts w:cstheme="minorHAnsi"/>
        </w:rPr>
        <w:t>. Washington, DC: Child Welfare League of America, 1988</w:t>
      </w:r>
      <w:r>
        <w:rPr>
          <w:rFonts w:cstheme="minorHAnsi"/>
        </w:rPr>
        <w:t>. 17, 27-28.</w:t>
      </w:r>
      <w:r w:rsidRPr="00C52A88">
        <w:rPr>
          <w:rFonts w:cstheme="minorHAnsi"/>
        </w:rPr>
        <w:t>; Rycus, Judith S., Ronald C. Hughes, and Norma Ginther. “Core 104 Separation and Placement in Child Protective Services: A Training Curriculum.” Columbus, OH: Institute for Human Services; Washington, DC: Child Welfare League of America, 1988. Mechanicsburg, PA: The University of Pittsburg, 1999 (Published Revision).</w:t>
      </w:r>
      <w:r>
        <w:rPr>
          <w:rFonts w:cstheme="minorHAnsi"/>
        </w:rPr>
        <w:t xml:space="preserve"> 77.</w:t>
      </w:r>
    </w:p>
  </w:endnote>
  <w:endnote w:id="58">
    <w:p w14:paraId="5F6FDE72" w14:textId="77777777" w:rsidR="00865683" w:rsidRPr="00C52A88" w:rsidRDefault="00865683" w:rsidP="00DB24D8">
      <w:pPr>
        <w:pStyle w:val="EndnoteText"/>
        <w:rPr>
          <w:rFonts w:cstheme="minorHAnsi"/>
        </w:rPr>
      </w:pPr>
      <w:r w:rsidRPr="00C52A88">
        <w:rPr>
          <w:rStyle w:val="EndnoteReference"/>
          <w:rFonts w:cstheme="minorHAnsi"/>
        </w:rPr>
        <w:endnoteRef/>
      </w:r>
      <w:r w:rsidRPr="00C52A88">
        <w:rPr>
          <w:rFonts w:cstheme="minorHAnsi"/>
        </w:rPr>
        <w:t xml:space="preserve"> Hess, Peg McCartt and Kathleen Ohman Proch. </w:t>
      </w:r>
      <w:r w:rsidRPr="00C52A88">
        <w:rPr>
          <w:rFonts w:cstheme="minorHAnsi"/>
          <w:u w:val="single"/>
        </w:rPr>
        <w:t>Family Visiting in Out-of-Home Care: A Guide to Practice</w:t>
      </w:r>
      <w:r w:rsidRPr="00C52A88">
        <w:rPr>
          <w:rFonts w:cstheme="minorHAnsi"/>
        </w:rPr>
        <w:t>. Washington, DC: Child W</w:t>
      </w:r>
      <w:r>
        <w:rPr>
          <w:rFonts w:cstheme="minorHAnsi"/>
        </w:rPr>
        <w:t xml:space="preserve">elfare League of America, 1988. 17.; Leathers, Sonja A. </w:t>
      </w:r>
      <w:r>
        <w:rPr>
          <w:rFonts w:cstheme="minorHAnsi"/>
          <w:i/>
        </w:rPr>
        <w:t>Parental Visiting and Family Reunification: Could Inclusive Practice Make a Difference?,</w:t>
      </w:r>
      <w:r>
        <w:rPr>
          <w:rFonts w:cstheme="minorHAnsi"/>
        </w:rPr>
        <w:t xml:space="preserve"> CWLA, Washington DC, Vol. LXXI, #4, July/August, 2002. 609-612.</w:t>
      </w:r>
    </w:p>
  </w:endnote>
  <w:endnote w:id="59">
    <w:p w14:paraId="61B5B0D3" w14:textId="77777777" w:rsidR="00865683" w:rsidRPr="00C52A88" w:rsidRDefault="00865683" w:rsidP="00DB24D8">
      <w:pPr>
        <w:pStyle w:val="EndnoteText"/>
        <w:rPr>
          <w:rFonts w:cstheme="minorHAnsi"/>
        </w:rPr>
      </w:pPr>
      <w:r w:rsidRPr="00C52A88">
        <w:rPr>
          <w:rStyle w:val="EndnoteReference"/>
          <w:rFonts w:cstheme="minorHAnsi"/>
        </w:rPr>
        <w:endnoteRef/>
      </w:r>
      <w:r w:rsidRPr="00C52A88">
        <w:rPr>
          <w:rFonts w:cstheme="minorHAnsi"/>
        </w:rPr>
        <w:t xml:space="preserve"> Rycus, Judith S., Ronald C. Hughes, and Norma Ginther. “Core 104 Separation and Placement in Child Protective Services: A Training Curriculum.” Columbus, OH: Institute for Human Services; Washington, DC: Child Welfare League of America, 1988. Mechanicsburg, PA: The University of Pittsburg, 1999 (Published Revision).</w:t>
      </w:r>
      <w:r>
        <w:rPr>
          <w:rFonts w:cstheme="minorHAnsi"/>
        </w:rPr>
        <w:t xml:space="preserve"> 90.</w:t>
      </w:r>
    </w:p>
  </w:endnote>
  <w:endnote w:id="60">
    <w:p w14:paraId="124D80B2" w14:textId="77777777" w:rsidR="00865683" w:rsidRPr="00C52A88" w:rsidRDefault="00865683">
      <w:pPr>
        <w:pStyle w:val="EndnoteText"/>
        <w:rPr>
          <w:rFonts w:cstheme="minorHAnsi"/>
        </w:rPr>
      </w:pPr>
      <w:r w:rsidRPr="00C52A88">
        <w:rPr>
          <w:rStyle w:val="EndnoteReference"/>
          <w:rFonts w:cstheme="minorHAnsi"/>
        </w:rPr>
        <w:endnoteRef/>
      </w:r>
      <w:r w:rsidRPr="00C52A88">
        <w:rPr>
          <w:rFonts w:cstheme="minorHAnsi"/>
        </w:rPr>
        <w:t xml:space="preserve">  </w:t>
      </w:r>
      <w:r>
        <w:t xml:space="preserve">Troutman, Beth, et al. </w:t>
      </w:r>
      <w:r>
        <w:rPr>
          <w:i/>
        </w:rPr>
        <w:t>The Effects of Foster Care Placement on Young Children’s Mental Health.</w:t>
      </w:r>
      <w:r>
        <w:t xml:space="preserve"> The Iowa Consortium for Mental Health. 2003. 4. </w:t>
      </w:r>
      <w:hyperlink r:id="rId18" w:history="1">
        <w:r w:rsidRPr="00507BAF">
          <w:rPr>
            <w:color w:val="0000FF"/>
            <w:szCs w:val="22"/>
            <w:u w:val="single"/>
          </w:rPr>
          <w:t>http://www.healthcare.uiowa.edu/icmh/archives/reports/foster_care.pdf</w:t>
        </w:r>
      </w:hyperlink>
      <w:r>
        <w:rPr>
          <w:rFonts w:cstheme="minorHAnsi"/>
        </w:rPr>
        <w:t xml:space="preserve">; </w:t>
      </w:r>
      <w:r w:rsidRPr="00ED0F26">
        <w:rPr>
          <w:rFonts w:cstheme="minorHAnsi"/>
          <w:i/>
        </w:rPr>
        <w:t>Child Welfare Trauma Training Toolkit</w:t>
      </w:r>
      <w:r>
        <w:rPr>
          <w:rFonts w:cstheme="minorHAnsi"/>
        </w:rPr>
        <w:t xml:space="preserve">. The National Child Traumatic Stress Network. 2008. 50. </w:t>
      </w:r>
      <w:hyperlink r:id="rId19" w:history="1">
        <w:r w:rsidRPr="000B0802">
          <w:rPr>
            <w:rStyle w:val="Hyperlink"/>
            <w:rFonts w:cstheme="minorHAnsi"/>
          </w:rPr>
          <w:t>http://www.nctsn.org/products/child-welfare-trauma-training-toolkit-2008</w:t>
        </w:r>
      </w:hyperlink>
      <w:r>
        <w:rPr>
          <w:rFonts w:cstheme="minorHAnsi"/>
        </w:rPr>
        <w:t xml:space="preserve"> </w:t>
      </w:r>
    </w:p>
  </w:endnote>
  <w:endnote w:id="61">
    <w:p w14:paraId="424EF1AC" w14:textId="77777777" w:rsidR="00865683" w:rsidRPr="00C52A88" w:rsidRDefault="00865683">
      <w:pPr>
        <w:pStyle w:val="EndnoteText"/>
        <w:rPr>
          <w:rFonts w:cstheme="minorHAnsi"/>
        </w:rPr>
      </w:pPr>
      <w:r w:rsidRPr="00C52A88">
        <w:rPr>
          <w:rStyle w:val="EndnoteReference"/>
          <w:rFonts w:cstheme="minorHAnsi"/>
        </w:rPr>
        <w:endnoteRef/>
      </w:r>
      <w:r w:rsidRPr="00C52A88">
        <w:rPr>
          <w:rFonts w:cstheme="minorHAnsi"/>
        </w:rPr>
        <w:t xml:space="preserve"> </w:t>
      </w:r>
      <w:r w:rsidRPr="006A6E30">
        <w:t xml:space="preserve">U. S. Department of Health and Human Services, Administration for Children &amp; Families. </w:t>
      </w:r>
      <w:r w:rsidRPr="006A6E30">
        <w:rPr>
          <w:rFonts w:cstheme="minorHAnsi"/>
          <w:i/>
          <w:color w:val="000000"/>
          <w:shd w:val="clear" w:color="auto" w:fill="FFFFFF"/>
        </w:rPr>
        <w:t>Fostering Connections to Success and Increasing Adoptions Act of 2008 (Public Law 110-351) Comprehensive Guidance, Titles IV-B and IV-E Plan Requirements.</w:t>
      </w:r>
      <w:r w:rsidRPr="008A79E8">
        <w:rPr>
          <w:rFonts w:cstheme="minorHAnsi"/>
          <w:color w:val="000000"/>
          <w:shd w:val="clear" w:color="auto" w:fill="FFFFFF"/>
        </w:rPr>
        <w:t xml:space="preserve"> 2010. </w:t>
      </w:r>
      <w:hyperlink r:id="rId20" w:anchor="secth" w:history="1">
        <w:r w:rsidRPr="005D05A0">
          <w:rPr>
            <w:rStyle w:val="Hyperlink"/>
            <w:sz w:val="22"/>
            <w:szCs w:val="22"/>
          </w:rPr>
          <w:t>http://www.acf.hhs.gov/programs/cb/laws_policies/policy/pi/2010/pi1011.htm#secth</w:t>
        </w:r>
      </w:hyperlink>
    </w:p>
  </w:endnote>
  <w:endnote w:id="62">
    <w:p w14:paraId="699A387C" w14:textId="77777777" w:rsidR="00865683" w:rsidRPr="00C52A88" w:rsidRDefault="00865683">
      <w:pPr>
        <w:pStyle w:val="EndnoteText"/>
        <w:rPr>
          <w:rFonts w:cstheme="minorHAnsi"/>
        </w:rPr>
      </w:pPr>
      <w:r w:rsidRPr="00C52A88">
        <w:rPr>
          <w:rStyle w:val="EndnoteReference"/>
          <w:rFonts w:cstheme="minorHAnsi"/>
        </w:rPr>
        <w:endnoteRef/>
      </w:r>
      <w:r w:rsidRPr="00C52A88">
        <w:rPr>
          <w:rFonts w:cstheme="minorHAnsi"/>
        </w:rPr>
        <w:t xml:space="preserve"> </w:t>
      </w:r>
      <w:r>
        <w:t xml:space="preserve">Wentz, Rose Marie. </w:t>
      </w:r>
      <w:r w:rsidRPr="00FF7D1A">
        <w:rPr>
          <w:i/>
        </w:rPr>
        <w:t>Planned, Purposeful and Progressive Visit Planning Matrix</w:t>
      </w:r>
      <w:r>
        <w:t xml:space="preserve">.  University California Davis, Northern Training Academy Core Curriculum. 2008. </w:t>
      </w:r>
      <w:hyperlink r:id="rId21" w:history="1">
        <w:r w:rsidRPr="00566DE2">
          <w:rPr>
            <w:rStyle w:val="Hyperlink"/>
          </w:rPr>
          <w:t>http://www.wentztraining.com/visitsconnections</w:t>
        </w:r>
      </w:hyperlink>
    </w:p>
  </w:endnote>
  <w:endnote w:id="63">
    <w:p w14:paraId="5C75E78E" w14:textId="77777777" w:rsidR="00865683" w:rsidRDefault="00865683">
      <w:pPr>
        <w:pStyle w:val="EndnoteText"/>
      </w:pPr>
      <w:r>
        <w:rPr>
          <w:rStyle w:val="EndnoteReference"/>
        </w:rPr>
        <w:endnoteRef/>
      </w:r>
      <w:r>
        <w:t xml:space="preserve"> Icebreaker meetings: A meeting between the agency worker, parents and caregiver within the first days of placement. The goal is to help ease the child’s transition into care and coordinate how the adults will meet the child’s needs. For information on how to conduct these meetings: </w:t>
      </w:r>
      <w:hyperlink r:id="rId22" w:history="1">
        <w:r w:rsidRPr="005D05A0">
          <w:rPr>
            <w:rStyle w:val="Hyperlink"/>
          </w:rPr>
          <w:t>http://www.aecf.org/OurWork/ChildWelfarePermanence/IcebreakerMeetings.aspx</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dvTT5235d5a9">
    <w:altName w:val="Cambria"/>
    <w:panose1 w:val="00000000000000000000"/>
    <w:charset w:val="00"/>
    <w:family w:val="roman"/>
    <w:notTrueType/>
    <w:pitch w:val="default"/>
    <w:sig w:usb0="00000003" w:usb1="00000000" w:usb2="00000000" w:usb3="00000000" w:csb0="00000001" w:csb1="00000000"/>
  </w:font>
  <w:font w:name="AdvTT94c8263f.I">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B4E0E" w14:textId="77777777" w:rsidR="00865683" w:rsidRDefault="00D24037">
    <w:pPr>
      <w:pStyle w:val="Footer"/>
    </w:pPr>
    <w:r>
      <w:t xml:space="preserve">Copyright </w:t>
    </w:r>
    <w:hyperlink r:id="rId1" w:history="1">
      <w:r w:rsidR="00A231D0" w:rsidRPr="001E09DB">
        <w:rPr>
          <w:rStyle w:val="Hyperlink"/>
        </w:rPr>
        <w:t>Rose@WentzTraining.com</w:t>
      </w:r>
    </w:hyperlink>
    <w:r w:rsidR="00A231D0">
      <w:tab/>
      <w:t>January, 2013</w:t>
    </w:r>
    <w:r w:rsidR="00865683">
      <w:ptab w:relativeTo="margin" w:alignment="right" w:leader="none"/>
    </w:r>
    <w:r w:rsidR="00865683">
      <w:fldChar w:fldCharType="begin"/>
    </w:r>
    <w:r w:rsidR="00865683">
      <w:instrText xml:space="preserve"> PAGE   \* MERGEFORMAT </w:instrText>
    </w:r>
    <w:r w:rsidR="00865683">
      <w:fldChar w:fldCharType="separate"/>
    </w:r>
    <w:r w:rsidR="00D343C5">
      <w:rPr>
        <w:noProof/>
      </w:rPr>
      <w:t>41</w:t>
    </w:r>
    <w:r w:rsidR="0086568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0BD52" w14:textId="77777777" w:rsidR="00E32E47" w:rsidRDefault="00E32E47" w:rsidP="008A66AE">
      <w:pPr>
        <w:spacing w:after="0" w:line="240" w:lineRule="auto"/>
      </w:pPr>
      <w:r>
        <w:separator/>
      </w:r>
    </w:p>
  </w:footnote>
  <w:footnote w:type="continuationSeparator" w:id="0">
    <w:p w14:paraId="41D43173" w14:textId="77777777" w:rsidR="00E32E47" w:rsidRDefault="00E32E47" w:rsidP="008A66AE">
      <w:pPr>
        <w:spacing w:after="0" w:line="240" w:lineRule="auto"/>
      </w:pPr>
      <w:r>
        <w:continuationSeparator/>
      </w:r>
    </w:p>
  </w:footnote>
  <w:footnote w:type="continuationNotice" w:id="1">
    <w:p w14:paraId="53C68FC2" w14:textId="77777777" w:rsidR="00E32E47" w:rsidRDefault="00E32E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3A1"/>
    <w:multiLevelType w:val="hybridMultilevel"/>
    <w:tmpl w:val="D19E3B80"/>
    <w:lvl w:ilvl="0" w:tplc="04090005">
      <w:start w:val="1"/>
      <w:numFmt w:val="bullet"/>
      <w:lvlText w:val=""/>
      <w:lvlJc w:val="left"/>
      <w:pPr>
        <w:tabs>
          <w:tab w:val="num" w:pos="1440"/>
        </w:tabs>
        <w:ind w:left="144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00356A"/>
    <w:multiLevelType w:val="hybridMultilevel"/>
    <w:tmpl w:val="C152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55CBD"/>
    <w:multiLevelType w:val="hybridMultilevel"/>
    <w:tmpl w:val="3A4C0316"/>
    <w:lvl w:ilvl="0" w:tplc="2028EE5E">
      <w:start w:val="1"/>
      <w:numFmt w:val="upperRoman"/>
      <w:lvlText w:val="%1."/>
      <w:lvlJc w:val="left"/>
      <w:pPr>
        <w:ind w:left="9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5683B"/>
    <w:multiLevelType w:val="hybridMultilevel"/>
    <w:tmpl w:val="ED543DA8"/>
    <w:lvl w:ilvl="0" w:tplc="95067D8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D12EBD"/>
    <w:multiLevelType w:val="hybridMultilevel"/>
    <w:tmpl w:val="CA9678AC"/>
    <w:lvl w:ilvl="0" w:tplc="58F89D88">
      <w:start w:val="1"/>
      <w:numFmt w:val="bullet"/>
      <w:lvlText w:val="□"/>
      <w:lvlJc w:val="left"/>
      <w:pPr>
        <w:tabs>
          <w:tab w:val="num" w:pos="1080"/>
        </w:tabs>
        <w:ind w:left="108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F73F4"/>
    <w:multiLevelType w:val="hybridMultilevel"/>
    <w:tmpl w:val="5C34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D48A2"/>
    <w:multiLevelType w:val="hybridMultilevel"/>
    <w:tmpl w:val="619AD086"/>
    <w:lvl w:ilvl="0" w:tplc="04090005">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0B1E18"/>
    <w:multiLevelType w:val="hybridMultilevel"/>
    <w:tmpl w:val="F32698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7321A0"/>
    <w:multiLevelType w:val="multilevel"/>
    <w:tmpl w:val="4412B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30D49"/>
    <w:multiLevelType w:val="hybridMultilevel"/>
    <w:tmpl w:val="4B3EE23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C13AF2"/>
    <w:multiLevelType w:val="hybridMultilevel"/>
    <w:tmpl w:val="2A80C3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D03D3"/>
    <w:multiLevelType w:val="hybridMultilevel"/>
    <w:tmpl w:val="9E209B96"/>
    <w:lvl w:ilvl="0" w:tplc="2028EE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9191D"/>
    <w:multiLevelType w:val="hybridMultilevel"/>
    <w:tmpl w:val="803C0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7C036A0"/>
    <w:multiLevelType w:val="hybridMultilevel"/>
    <w:tmpl w:val="A7E81192"/>
    <w:lvl w:ilvl="0" w:tplc="0409000F">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4" w15:restartNumberingAfterBreak="0">
    <w:nsid w:val="28463A7A"/>
    <w:multiLevelType w:val="hybridMultilevel"/>
    <w:tmpl w:val="5284170A"/>
    <w:lvl w:ilvl="0" w:tplc="28EC2F7A">
      <w:start w:val="1"/>
      <w:numFmt w:val="decimal"/>
      <w:lvlText w:val="%1."/>
      <w:lvlJc w:val="left"/>
      <w:pPr>
        <w:tabs>
          <w:tab w:val="num" w:pos="720"/>
        </w:tabs>
        <w:ind w:left="720" w:hanging="360"/>
      </w:pPr>
    </w:lvl>
    <w:lvl w:ilvl="1" w:tplc="E6EA37DE" w:tentative="1">
      <w:start w:val="1"/>
      <w:numFmt w:val="decimal"/>
      <w:lvlText w:val="%2."/>
      <w:lvlJc w:val="left"/>
      <w:pPr>
        <w:tabs>
          <w:tab w:val="num" w:pos="1440"/>
        </w:tabs>
        <w:ind w:left="1440" w:hanging="360"/>
      </w:pPr>
    </w:lvl>
    <w:lvl w:ilvl="2" w:tplc="D1C2BACA" w:tentative="1">
      <w:start w:val="1"/>
      <w:numFmt w:val="decimal"/>
      <w:lvlText w:val="%3."/>
      <w:lvlJc w:val="left"/>
      <w:pPr>
        <w:tabs>
          <w:tab w:val="num" w:pos="2160"/>
        </w:tabs>
        <w:ind w:left="2160" w:hanging="360"/>
      </w:pPr>
    </w:lvl>
    <w:lvl w:ilvl="3" w:tplc="85E0453C" w:tentative="1">
      <w:start w:val="1"/>
      <w:numFmt w:val="decimal"/>
      <w:lvlText w:val="%4."/>
      <w:lvlJc w:val="left"/>
      <w:pPr>
        <w:tabs>
          <w:tab w:val="num" w:pos="2880"/>
        </w:tabs>
        <w:ind w:left="2880" w:hanging="360"/>
      </w:pPr>
    </w:lvl>
    <w:lvl w:ilvl="4" w:tplc="7FD23F7C" w:tentative="1">
      <w:start w:val="1"/>
      <w:numFmt w:val="decimal"/>
      <w:lvlText w:val="%5."/>
      <w:lvlJc w:val="left"/>
      <w:pPr>
        <w:tabs>
          <w:tab w:val="num" w:pos="3600"/>
        </w:tabs>
        <w:ind w:left="3600" w:hanging="360"/>
      </w:pPr>
    </w:lvl>
    <w:lvl w:ilvl="5" w:tplc="08A2AFDA" w:tentative="1">
      <w:start w:val="1"/>
      <w:numFmt w:val="decimal"/>
      <w:lvlText w:val="%6."/>
      <w:lvlJc w:val="left"/>
      <w:pPr>
        <w:tabs>
          <w:tab w:val="num" w:pos="4320"/>
        </w:tabs>
        <w:ind w:left="4320" w:hanging="360"/>
      </w:pPr>
    </w:lvl>
    <w:lvl w:ilvl="6" w:tplc="AA029E00" w:tentative="1">
      <w:start w:val="1"/>
      <w:numFmt w:val="decimal"/>
      <w:lvlText w:val="%7."/>
      <w:lvlJc w:val="left"/>
      <w:pPr>
        <w:tabs>
          <w:tab w:val="num" w:pos="5040"/>
        </w:tabs>
        <w:ind w:left="5040" w:hanging="360"/>
      </w:pPr>
    </w:lvl>
    <w:lvl w:ilvl="7" w:tplc="06AAF72E" w:tentative="1">
      <w:start w:val="1"/>
      <w:numFmt w:val="decimal"/>
      <w:lvlText w:val="%8."/>
      <w:lvlJc w:val="left"/>
      <w:pPr>
        <w:tabs>
          <w:tab w:val="num" w:pos="5760"/>
        </w:tabs>
        <w:ind w:left="5760" w:hanging="360"/>
      </w:pPr>
    </w:lvl>
    <w:lvl w:ilvl="8" w:tplc="332EE9AA" w:tentative="1">
      <w:start w:val="1"/>
      <w:numFmt w:val="decimal"/>
      <w:lvlText w:val="%9."/>
      <w:lvlJc w:val="left"/>
      <w:pPr>
        <w:tabs>
          <w:tab w:val="num" w:pos="6480"/>
        </w:tabs>
        <w:ind w:left="6480" w:hanging="360"/>
      </w:pPr>
    </w:lvl>
  </w:abstractNum>
  <w:abstractNum w:abstractNumId="15" w15:restartNumberingAfterBreak="0">
    <w:nsid w:val="28701D17"/>
    <w:multiLevelType w:val="hybridMultilevel"/>
    <w:tmpl w:val="62CA5C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DF2171"/>
    <w:multiLevelType w:val="hybridMultilevel"/>
    <w:tmpl w:val="BFFA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A167C"/>
    <w:multiLevelType w:val="hybridMultilevel"/>
    <w:tmpl w:val="5E869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D33370"/>
    <w:multiLevelType w:val="hybridMultilevel"/>
    <w:tmpl w:val="1FCA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B796F"/>
    <w:multiLevelType w:val="hybridMultilevel"/>
    <w:tmpl w:val="B12216AC"/>
    <w:lvl w:ilvl="0" w:tplc="58F89D88">
      <w:start w:val="1"/>
      <w:numFmt w:val="bullet"/>
      <w:lvlText w:val="□"/>
      <w:lvlJc w:val="left"/>
      <w:pPr>
        <w:tabs>
          <w:tab w:val="num" w:pos="1080"/>
        </w:tabs>
        <w:ind w:left="108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8A2527"/>
    <w:multiLevelType w:val="hybridMultilevel"/>
    <w:tmpl w:val="067AB81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3FD2CC3"/>
    <w:multiLevelType w:val="hybridMultilevel"/>
    <w:tmpl w:val="D678389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D7698"/>
    <w:multiLevelType w:val="hybridMultilevel"/>
    <w:tmpl w:val="828247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F037F"/>
    <w:multiLevelType w:val="hybridMultilevel"/>
    <w:tmpl w:val="DCCC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973B55"/>
    <w:multiLevelType w:val="hybridMultilevel"/>
    <w:tmpl w:val="BF0837A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E720A6"/>
    <w:multiLevelType w:val="hybridMultilevel"/>
    <w:tmpl w:val="73FADA16"/>
    <w:lvl w:ilvl="0" w:tplc="4AAC1AB2">
      <w:start w:val="5"/>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D96751"/>
    <w:multiLevelType w:val="multilevel"/>
    <w:tmpl w:val="A66C26D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3E312F20"/>
    <w:multiLevelType w:val="hybridMultilevel"/>
    <w:tmpl w:val="7DC2ED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4B0958"/>
    <w:multiLevelType w:val="hybridMultilevel"/>
    <w:tmpl w:val="57A0F52C"/>
    <w:lvl w:ilvl="0" w:tplc="22849A94">
      <w:start w:val="1"/>
      <w:numFmt w:val="bullet"/>
      <w:lvlText w:val="•"/>
      <w:lvlJc w:val="left"/>
      <w:pPr>
        <w:tabs>
          <w:tab w:val="num" w:pos="540"/>
        </w:tabs>
        <w:ind w:left="540" w:hanging="360"/>
      </w:pPr>
      <w:rPr>
        <w:rFonts w:ascii="Arial" w:hAnsi="Arial" w:hint="default"/>
      </w:rPr>
    </w:lvl>
    <w:lvl w:ilvl="1" w:tplc="9626A48E" w:tentative="1">
      <w:start w:val="1"/>
      <w:numFmt w:val="bullet"/>
      <w:lvlText w:val="•"/>
      <w:lvlJc w:val="left"/>
      <w:pPr>
        <w:tabs>
          <w:tab w:val="num" w:pos="1260"/>
        </w:tabs>
        <w:ind w:left="1260" w:hanging="360"/>
      </w:pPr>
      <w:rPr>
        <w:rFonts w:ascii="Arial" w:hAnsi="Arial" w:hint="default"/>
      </w:rPr>
    </w:lvl>
    <w:lvl w:ilvl="2" w:tplc="520E4BB2" w:tentative="1">
      <w:start w:val="1"/>
      <w:numFmt w:val="bullet"/>
      <w:lvlText w:val="•"/>
      <w:lvlJc w:val="left"/>
      <w:pPr>
        <w:tabs>
          <w:tab w:val="num" w:pos="1980"/>
        </w:tabs>
        <w:ind w:left="1980" w:hanging="360"/>
      </w:pPr>
      <w:rPr>
        <w:rFonts w:ascii="Arial" w:hAnsi="Arial" w:hint="default"/>
      </w:rPr>
    </w:lvl>
    <w:lvl w:ilvl="3" w:tplc="64FC7726" w:tentative="1">
      <w:start w:val="1"/>
      <w:numFmt w:val="bullet"/>
      <w:lvlText w:val="•"/>
      <w:lvlJc w:val="left"/>
      <w:pPr>
        <w:tabs>
          <w:tab w:val="num" w:pos="2700"/>
        </w:tabs>
        <w:ind w:left="2700" w:hanging="360"/>
      </w:pPr>
      <w:rPr>
        <w:rFonts w:ascii="Arial" w:hAnsi="Arial" w:hint="default"/>
      </w:rPr>
    </w:lvl>
    <w:lvl w:ilvl="4" w:tplc="63644A0A" w:tentative="1">
      <w:start w:val="1"/>
      <w:numFmt w:val="bullet"/>
      <w:lvlText w:val="•"/>
      <w:lvlJc w:val="left"/>
      <w:pPr>
        <w:tabs>
          <w:tab w:val="num" w:pos="3420"/>
        </w:tabs>
        <w:ind w:left="3420" w:hanging="360"/>
      </w:pPr>
      <w:rPr>
        <w:rFonts w:ascii="Arial" w:hAnsi="Arial" w:hint="default"/>
      </w:rPr>
    </w:lvl>
    <w:lvl w:ilvl="5" w:tplc="DBEC849A" w:tentative="1">
      <w:start w:val="1"/>
      <w:numFmt w:val="bullet"/>
      <w:lvlText w:val="•"/>
      <w:lvlJc w:val="left"/>
      <w:pPr>
        <w:tabs>
          <w:tab w:val="num" w:pos="4140"/>
        </w:tabs>
        <w:ind w:left="4140" w:hanging="360"/>
      </w:pPr>
      <w:rPr>
        <w:rFonts w:ascii="Arial" w:hAnsi="Arial" w:hint="default"/>
      </w:rPr>
    </w:lvl>
    <w:lvl w:ilvl="6" w:tplc="8EB40DDC" w:tentative="1">
      <w:start w:val="1"/>
      <w:numFmt w:val="bullet"/>
      <w:lvlText w:val="•"/>
      <w:lvlJc w:val="left"/>
      <w:pPr>
        <w:tabs>
          <w:tab w:val="num" w:pos="4860"/>
        </w:tabs>
        <w:ind w:left="4860" w:hanging="360"/>
      </w:pPr>
      <w:rPr>
        <w:rFonts w:ascii="Arial" w:hAnsi="Arial" w:hint="default"/>
      </w:rPr>
    </w:lvl>
    <w:lvl w:ilvl="7" w:tplc="11EE1762" w:tentative="1">
      <w:start w:val="1"/>
      <w:numFmt w:val="bullet"/>
      <w:lvlText w:val="•"/>
      <w:lvlJc w:val="left"/>
      <w:pPr>
        <w:tabs>
          <w:tab w:val="num" w:pos="5580"/>
        </w:tabs>
        <w:ind w:left="5580" w:hanging="360"/>
      </w:pPr>
      <w:rPr>
        <w:rFonts w:ascii="Arial" w:hAnsi="Arial" w:hint="default"/>
      </w:rPr>
    </w:lvl>
    <w:lvl w:ilvl="8" w:tplc="785E2A06" w:tentative="1">
      <w:start w:val="1"/>
      <w:numFmt w:val="bullet"/>
      <w:lvlText w:val="•"/>
      <w:lvlJc w:val="left"/>
      <w:pPr>
        <w:tabs>
          <w:tab w:val="num" w:pos="6300"/>
        </w:tabs>
        <w:ind w:left="6300" w:hanging="360"/>
      </w:pPr>
      <w:rPr>
        <w:rFonts w:ascii="Arial" w:hAnsi="Arial" w:hint="default"/>
      </w:rPr>
    </w:lvl>
  </w:abstractNum>
  <w:abstractNum w:abstractNumId="29" w15:restartNumberingAfterBreak="0">
    <w:nsid w:val="47624718"/>
    <w:multiLevelType w:val="hybridMultilevel"/>
    <w:tmpl w:val="BE7C2F04"/>
    <w:lvl w:ilvl="0" w:tplc="3DF66BEA">
      <w:start w:val="3"/>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AC341C"/>
    <w:multiLevelType w:val="hybridMultilevel"/>
    <w:tmpl w:val="9202C938"/>
    <w:lvl w:ilvl="0" w:tplc="58F89D88">
      <w:start w:val="1"/>
      <w:numFmt w:val="bullet"/>
      <w:lvlText w:val="□"/>
      <w:lvlJc w:val="left"/>
      <w:pPr>
        <w:tabs>
          <w:tab w:val="num" w:pos="1080"/>
        </w:tabs>
        <w:ind w:left="108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0C301E"/>
    <w:multiLevelType w:val="hybridMultilevel"/>
    <w:tmpl w:val="401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714146"/>
    <w:multiLevelType w:val="hybridMultilevel"/>
    <w:tmpl w:val="F09E96B8"/>
    <w:lvl w:ilvl="0" w:tplc="B83206C8">
      <w:start w:val="1"/>
      <w:numFmt w:val="bullet"/>
      <w:pStyle w:val="Style10"/>
      <w:lvlText w:val=""/>
      <w:lvlJc w:val="left"/>
      <w:pPr>
        <w:tabs>
          <w:tab w:val="num" w:pos="360"/>
        </w:tabs>
        <w:ind w:left="360" w:hanging="360"/>
      </w:pPr>
      <w:rPr>
        <w:rFonts w:ascii="Symbol" w:hAnsi="Symbol" w:hint="default"/>
      </w:rPr>
    </w:lvl>
    <w:lvl w:ilvl="1" w:tplc="04090005">
      <w:start w:val="1"/>
      <w:numFmt w:val="bullet"/>
      <w:lvlText w:val=""/>
      <w:lvlJc w:val="left"/>
      <w:pPr>
        <w:tabs>
          <w:tab w:val="num" w:pos="0"/>
        </w:tabs>
        <w:ind w:left="0" w:hanging="360"/>
      </w:pPr>
      <w:rPr>
        <w:rFonts w:ascii="Wingdings" w:hAnsi="Wingdings" w:hint="default"/>
      </w:rPr>
    </w:lvl>
    <w:lvl w:ilvl="2" w:tplc="A8C40A30">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563E4F41"/>
    <w:multiLevelType w:val="hybridMultilevel"/>
    <w:tmpl w:val="FE7EB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028EE5E">
      <w:start w:val="1"/>
      <w:numFmt w:val="upp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8CE0C8E"/>
    <w:multiLevelType w:val="hybridMultilevel"/>
    <w:tmpl w:val="850200B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D5142D"/>
    <w:multiLevelType w:val="hybridMultilevel"/>
    <w:tmpl w:val="A30A2F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A676E9F"/>
    <w:multiLevelType w:val="hybridMultilevel"/>
    <w:tmpl w:val="3F5625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D1C46B9"/>
    <w:multiLevelType w:val="hybridMultilevel"/>
    <w:tmpl w:val="F9BAE2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FCB3769"/>
    <w:multiLevelType w:val="multilevel"/>
    <w:tmpl w:val="652C9E54"/>
    <w:lvl w:ilvl="0">
      <w:start w:val="1"/>
      <w:numFmt w:val="bullet"/>
      <w:lvlText w:val=""/>
      <w:lvlJc w:val="left"/>
      <w:pPr>
        <w:ind w:left="1440" w:hanging="360"/>
      </w:pPr>
      <w:rPr>
        <w:rFonts w:ascii="Wingdings" w:hAnsi="Wingdings" w:hint="default"/>
        <w:color w:val="auto"/>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39" w15:restartNumberingAfterBreak="0">
    <w:nsid w:val="616521FF"/>
    <w:multiLevelType w:val="hybridMultilevel"/>
    <w:tmpl w:val="EBAA9140"/>
    <w:lvl w:ilvl="0" w:tplc="23CA4AD8">
      <w:start w:val="1"/>
      <w:numFmt w:val="bullet"/>
      <w:lvlText w:val=""/>
      <w:lvlJc w:val="center"/>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67B47D0"/>
    <w:multiLevelType w:val="hybridMultilevel"/>
    <w:tmpl w:val="6D1E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167B98"/>
    <w:multiLevelType w:val="hybridMultilevel"/>
    <w:tmpl w:val="71729F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2527A5"/>
    <w:multiLevelType w:val="hybridMultilevel"/>
    <w:tmpl w:val="355C70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8F5543F"/>
    <w:multiLevelType w:val="multilevel"/>
    <w:tmpl w:val="E5A4765A"/>
    <w:lvl w:ilvl="0">
      <w:start w:val="1"/>
      <w:numFmt w:val="bullet"/>
      <w:lvlText w:val=""/>
      <w:lvlJc w:val="left"/>
      <w:pPr>
        <w:tabs>
          <w:tab w:val="num" w:pos="360"/>
        </w:tabs>
        <w:ind w:left="360" w:hanging="360"/>
      </w:pPr>
      <w:rPr>
        <w:rFonts w:ascii="Wingdings" w:hAnsi="Wingdings" w:hint="default"/>
        <w:color w:val="auto"/>
        <w:sz w:val="24"/>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none"/>
      <w:lvlText w:val="%4."/>
      <w:lvlJc w:val="left"/>
      <w:pPr>
        <w:tabs>
          <w:tab w:val="num" w:pos="2520"/>
        </w:tabs>
        <w:ind w:left="2520" w:hanging="360"/>
      </w:pPr>
      <w:rPr>
        <w:rFonts w:hint="default"/>
      </w:rPr>
    </w:lvl>
    <w:lvl w:ilvl="4">
      <w:start w:val="1"/>
      <w:numFmt w:val="none"/>
      <w:lvlText w:val="%5."/>
      <w:lvlJc w:val="left"/>
      <w:pPr>
        <w:tabs>
          <w:tab w:val="num" w:pos="3240"/>
        </w:tabs>
        <w:ind w:left="3240" w:hanging="360"/>
      </w:pPr>
      <w:rPr>
        <w:rFonts w:hint="default"/>
      </w:rPr>
    </w:lvl>
    <w:lvl w:ilvl="5">
      <w:start w:val="1"/>
      <w:numFmt w:val="none"/>
      <w:lvlText w:val="%6."/>
      <w:lvlJc w:val="right"/>
      <w:pPr>
        <w:tabs>
          <w:tab w:val="num" w:pos="3960"/>
        </w:tabs>
        <w:ind w:left="3960" w:hanging="360"/>
      </w:pPr>
      <w:rPr>
        <w:rFonts w:hint="default"/>
      </w:rPr>
    </w:lvl>
    <w:lvl w:ilvl="6">
      <w:start w:val="1"/>
      <w:numFmt w:val="none"/>
      <w:lvlText w:val="%7."/>
      <w:lvlJc w:val="left"/>
      <w:pPr>
        <w:tabs>
          <w:tab w:val="num" w:pos="4680"/>
        </w:tabs>
        <w:ind w:left="4680" w:hanging="360"/>
      </w:pPr>
      <w:rPr>
        <w:rFonts w:hint="default"/>
      </w:rPr>
    </w:lvl>
    <w:lvl w:ilvl="7">
      <w:start w:val="1"/>
      <w:numFmt w:val="none"/>
      <w:lvlText w:val="%8."/>
      <w:lvlJc w:val="left"/>
      <w:pPr>
        <w:tabs>
          <w:tab w:val="num" w:pos="5400"/>
        </w:tabs>
        <w:ind w:left="5400" w:hanging="360"/>
      </w:pPr>
      <w:rPr>
        <w:rFonts w:hint="default"/>
      </w:rPr>
    </w:lvl>
    <w:lvl w:ilvl="8">
      <w:start w:val="1"/>
      <w:numFmt w:val="none"/>
      <w:lvlText w:val="%9."/>
      <w:lvlJc w:val="right"/>
      <w:pPr>
        <w:tabs>
          <w:tab w:val="num" w:pos="6120"/>
        </w:tabs>
        <w:ind w:left="6120" w:hanging="360"/>
      </w:pPr>
      <w:rPr>
        <w:rFonts w:hint="default"/>
      </w:rPr>
    </w:lvl>
  </w:abstractNum>
  <w:abstractNum w:abstractNumId="44" w15:restartNumberingAfterBreak="0">
    <w:nsid w:val="6E656F6E"/>
    <w:multiLevelType w:val="hybridMultilevel"/>
    <w:tmpl w:val="24285A08"/>
    <w:lvl w:ilvl="0" w:tplc="5CEA16B8">
      <w:start w:val="4"/>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3D5615"/>
    <w:multiLevelType w:val="hybridMultilevel"/>
    <w:tmpl w:val="6284C1C2"/>
    <w:lvl w:ilvl="0" w:tplc="95067D8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365F3C"/>
    <w:multiLevelType w:val="multilevel"/>
    <w:tmpl w:val="89CE3880"/>
    <w:lvl w:ilvl="0">
      <w:start w:val="1"/>
      <w:numFmt w:val="bullet"/>
      <w:lvlText w:val=""/>
      <w:lvlJc w:val="left"/>
      <w:pPr>
        <w:tabs>
          <w:tab w:val="num" w:pos="360"/>
        </w:tabs>
        <w:ind w:left="360" w:hanging="360"/>
      </w:pPr>
      <w:rPr>
        <w:rFonts w:ascii="Wingdings" w:hAnsi="Wingdings" w:hint="default"/>
        <w:color w:val="auto"/>
        <w:sz w:val="24"/>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none"/>
      <w:lvlText w:val="%5."/>
      <w:lvlJc w:val="left"/>
      <w:pPr>
        <w:tabs>
          <w:tab w:val="num" w:pos="3240"/>
        </w:tabs>
        <w:ind w:left="3240" w:hanging="360"/>
      </w:pPr>
      <w:rPr>
        <w:rFonts w:hint="default"/>
      </w:rPr>
    </w:lvl>
    <w:lvl w:ilvl="5">
      <w:start w:val="1"/>
      <w:numFmt w:val="none"/>
      <w:lvlText w:val="%6."/>
      <w:lvlJc w:val="right"/>
      <w:pPr>
        <w:tabs>
          <w:tab w:val="num" w:pos="3960"/>
        </w:tabs>
        <w:ind w:left="3960" w:hanging="360"/>
      </w:pPr>
      <w:rPr>
        <w:rFonts w:hint="default"/>
      </w:rPr>
    </w:lvl>
    <w:lvl w:ilvl="6">
      <w:start w:val="1"/>
      <w:numFmt w:val="none"/>
      <w:lvlText w:val="%7."/>
      <w:lvlJc w:val="left"/>
      <w:pPr>
        <w:tabs>
          <w:tab w:val="num" w:pos="4680"/>
        </w:tabs>
        <w:ind w:left="4680" w:hanging="360"/>
      </w:pPr>
      <w:rPr>
        <w:rFonts w:hint="default"/>
      </w:rPr>
    </w:lvl>
    <w:lvl w:ilvl="7">
      <w:start w:val="1"/>
      <w:numFmt w:val="none"/>
      <w:lvlText w:val="%8."/>
      <w:lvlJc w:val="left"/>
      <w:pPr>
        <w:tabs>
          <w:tab w:val="num" w:pos="5400"/>
        </w:tabs>
        <w:ind w:left="5400" w:hanging="360"/>
      </w:pPr>
      <w:rPr>
        <w:rFonts w:hint="default"/>
      </w:rPr>
    </w:lvl>
    <w:lvl w:ilvl="8">
      <w:start w:val="1"/>
      <w:numFmt w:val="none"/>
      <w:lvlText w:val="%9."/>
      <w:lvlJc w:val="right"/>
      <w:pPr>
        <w:tabs>
          <w:tab w:val="num" w:pos="6120"/>
        </w:tabs>
        <w:ind w:left="6120" w:hanging="360"/>
      </w:pPr>
      <w:rPr>
        <w:rFonts w:hint="default"/>
      </w:rPr>
    </w:lvl>
  </w:abstractNum>
  <w:abstractNum w:abstractNumId="47" w15:restartNumberingAfterBreak="0">
    <w:nsid w:val="7BEC58AD"/>
    <w:multiLevelType w:val="hybridMultilevel"/>
    <w:tmpl w:val="5CC2E1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D422E84"/>
    <w:multiLevelType w:val="hybridMultilevel"/>
    <w:tmpl w:val="80800BE0"/>
    <w:lvl w:ilvl="0" w:tplc="83B2ADAC">
      <w:start w:val="1"/>
      <w:numFmt w:val="bullet"/>
      <w:lvlText w:val=""/>
      <w:lvlJc w:val="left"/>
      <w:pPr>
        <w:ind w:left="72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F90F2B"/>
    <w:multiLevelType w:val="hybridMultilevel"/>
    <w:tmpl w:val="1F08DC3A"/>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5"/>
  </w:num>
  <w:num w:numId="3">
    <w:abstractNumId w:val="16"/>
  </w:num>
  <w:num w:numId="4">
    <w:abstractNumId w:val="1"/>
  </w:num>
  <w:num w:numId="5">
    <w:abstractNumId w:val="18"/>
  </w:num>
  <w:num w:numId="6">
    <w:abstractNumId w:val="5"/>
  </w:num>
  <w:num w:numId="7">
    <w:abstractNumId w:val="32"/>
  </w:num>
  <w:num w:numId="8">
    <w:abstractNumId w:val="3"/>
  </w:num>
  <w:num w:numId="9">
    <w:abstractNumId w:val="45"/>
  </w:num>
  <w:num w:numId="10">
    <w:abstractNumId w:val="48"/>
  </w:num>
  <w:num w:numId="11">
    <w:abstractNumId w:val="22"/>
  </w:num>
  <w:num w:numId="12">
    <w:abstractNumId w:val="7"/>
  </w:num>
  <w:num w:numId="13">
    <w:abstractNumId w:val="40"/>
  </w:num>
  <w:num w:numId="14">
    <w:abstractNumId w:val="19"/>
  </w:num>
  <w:num w:numId="15">
    <w:abstractNumId w:val="4"/>
  </w:num>
  <w:num w:numId="16">
    <w:abstractNumId w:val="30"/>
  </w:num>
  <w:num w:numId="17">
    <w:abstractNumId w:val="33"/>
  </w:num>
  <w:num w:numId="18">
    <w:abstractNumId w:val="11"/>
  </w:num>
  <w:num w:numId="19">
    <w:abstractNumId w:val="20"/>
  </w:num>
  <w:num w:numId="20">
    <w:abstractNumId w:val="34"/>
  </w:num>
  <w:num w:numId="21">
    <w:abstractNumId w:val="2"/>
  </w:num>
  <w:num w:numId="22">
    <w:abstractNumId w:val="47"/>
  </w:num>
  <w:num w:numId="23">
    <w:abstractNumId w:val="21"/>
  </w:num>
  <w:num w:numId="24">
    <w:abstractNumId w:val="6"/>
  </w:num>
  <w:num w:numId="25">
    <w:abstractNumId w:val="43"/>
  </w:num>
  <w:num w:numId="26">
    <w:abstractNumId w:val="46"/>
  </w:num>
  <w:num w:numId="27">
    <w:abstractNumId w:val="38"/>
  </w:num>
  <w:num w:numId="28">
    <w:abstractNumId w:val="36"/>
  </w:num>
  <w:num w:numId="29">
    <w:abstractNumId w:val="15"/>
  </w:num>
  <w:num w:numId="30">
    <w:abstractNumId w:val="13"/>
  </w:num>
  <w:num w:numId="31">
    <w:abstractNumId w:val="37"/>
  </w:num>
  <w:num w:numId="32">
    <w:abstractNumId w:val="42"/>
  </w:num>
  <w:num w:numId="33">
    <w:abstractNumId w:val="31"/>
  </w:num>
  <w:num w:numId="34">
    <w:abstractNumId w:val="28"/>
  </w:num>
  <w:num w:numId="35">
    <w:abstractNumId w:val="24"/>
  </w:num>
  <w:num w:numId="36">
    <w:abstractNumId w:val="9"/>
  </w:num>
  <w:num w:numId="37">
    <w:abstractNumId w:val="14"/>
  </w:num>
  <w:num w:numId="38">
    <w:abstractNumId w:val="27"/>
  </w:num>
  <w:num w:numId="39">
    <w:abstractNumId w:val="23"/>
  </w:num>
  <w:num w:numId="40">
    <w:abstractNumId w:val="41"/>
  </w:num>
  <w:num w:numId="41">
    <w:abstractNumId w:val="0"/>
  </w:num>
  <w:num w:numId="42">
    <w:abstractNumId w:val="10"/>
  </w:num>
  <w:num w:numId="43">
    <w:abstractNumId w:val="49"/>
  </w:num>
  <w:num w:numId="44">
    <w:abstractNumId w:val="39"/>
  </w:num>
  <w:num w:numId="45">
    <w:abstractNumId w:val="26"/>
  </w:num>
  <w:num w:numId="46">
    <w:abstractNumId w:val="17"/>
  </w:num>
  <w:num w:numId="47">
    <w:abstractNumId w:val="8"/>
  </w:num>
  <w:num w:numId="48">
    <w:abstractNumId w:val="44"/>
  </w:num>
  <w:num w:numId="49">
    <w:abstractNumId w:val="25"/>
  </w:num>
  <w:num w:numId="50">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37"/>
    <w:rsid w:val="000101BA"/>
    <w:rsid w:val="000126CA"/>
    <w:rsid w:val="0001782D"/>
    <w:rsid w:val="0002021A"/>
    <w:rsid w:val="00023371"/>
    <w:rsid w:val="000319F1"/>
    <w:rsid w:val="0003418E"/>
    <w:rsid w:val="00035567"/>
    <w:rsid w:val="000429B8"/>
    <w:rsid w:val="0004770A"/>
    <w:rsid w:val="00056D83"/>
    <w:rsid w:val="00070B7E"/>
    <w:rsid w:val="000803F3"/>
    <w:rsid w:val="00082E1B"/>
    <w:rsid w:val="00085DE3"/>
    <w:rsid w:val="00097104"/>
    <w:rsid w:val="000978D4"/>
    <w:rsid w:val="000B3620"/>
    <w:rsid w:val="000B3A21"/>
    <w:rsid w:val="000B4E5B"/>
    <w:rsid w:val="000B7924"/>
    <w:rsid w:val="000C0D84"/>
    <w:rsid w:val="000C74F7"/>
    <w:rsid w:val="000D228A"/>
    <w:rsid w:val="000D348E"/>
    <w:rsid w:val="000E2E9B"/>
    <w:rsid w:val="000F0E5B"/>
    <w:rsid w:val="00104E3E"/>
    <w:rsid w:val="001078B4"/>
    <w:rsid w:val="00114B8C"/>
    <w:rsid w:val="00117FE9"/>
    <w:rsid w:val="0012216F"/>
    <w:rsid w:val="00127F19"/>
    <w:rsid w:val="00132CA1"/>
    <w:rsid w:val="001605E7"/>
    <w:rsid w:val="00166BD1"/>
    <w:rsid w:val="001836C2"/>
    <w:rsid w:val="00196BB1"/>
    <w:rsid w:val="001A650F"/>
    <w:rsid w:val="001B4BD1"/>
    <w:rsid w:val="001B7837"/>
    <w:rsid w:val="001C4D7C"/>
    <w:rsid w:val="001D0285"/>
    <w:rsid w:val="001E3675"/>
    <w:rsid w:val="001E5C72"/>
    <w:rsid w:val="00204712"/>
    <w:rsid w:val="00214627"/>
    <w:rsid w:val="002148B1"/>
    <w:rsid w:val="00217530"/>
    <w:rsid w:val="00217C84"/>
    <w:rsid w:val="0022366B"/>
    <w:rsid w:val="00223745"/>
    <w:rsid w:val="002306CC"/>
    <w:rsid w:val="00231709"/>
    <w:rsid w:val="002329A0"/>
    <w:rsid w:val="0023317F"/>
    <w:rsid w:val="00235AC0"/>
    <w:rsid w:val="00236B11"/>
    <w:rsid w:val="00256F8B"/>
    <w:rsid w:val="00277013"/>
    <w:rsid w:val="00282507"/>
    <w:rsid w:val="002849B2"/>
    <w:rsid w:val="00292406"/>
    <w:rsid w:val="00294352"/>
    <w:rsid w:val="002B0803"/>
    <w:rsid w:val="002B3AC6"/>
    <w:rsid w:val="002C70F1"/>
    <w:rsid w:val="002C752D"/>
    <w:rsid w:val="002C7EA5"/>
    <w:rsid w:val="002E3EC1"/>
    <w:rsid w:val="002E6034"/>
    <w:rsid w:val="002F2A78"/>
    <w:rsid w:val="0030007C"/>
    <w:rsid w:val="003034AF"/>
    <w:rsid w:val="00313C4E"/>
    <w:rsid w:val="0032248D"/>
    <w:rsid w:val="00324FE8"/>
    <w:rsid w:val="0033373D"/>
    <w:rsid w:val="00340F03"/>
    <w:rsid w:val="00344982"/>
    <w:rsid w:val="00354625"/>
    <w:rsid w:val="00354717"/>
    <w:rsid w:val="00361688"/>
    <w:rsid w:val="0036410F"/>
    <w:rsid w:val="00364784"/>
    <w:rsid w:val="0036556F"/>
    <w:rsid w:val="00372724"/>
    <w:rsid w:val="00373525"/>
    <w:rsid w:val="003824A4"/>
    <w:rsid w:val="00391104"/>
    <w:rsid w:val="00391EA2"/>
    <w:rsid w:val="003B396C"/>
    <w:rsid w:val="003B5C3D"/>
    <w:rsid w:val="003C5BD0"/>
    <w:rsid w:val="003D15D5"/>
    <w:rsid w:val="003D4B56"/>
    <w:rsid w:val="003E1374"/>
    <w:rsid w:val="003E2835"/>
    <w:rsid w:val="003E390C"/>
    <w:rsid w:val="003E5B39"/>
    <w:rsid w:val="003F2DF7"/>
    <w:rsid w:val="003F4EB9"/>
    <w:rsid w:val="003F7E58"/>
    <w:rsid w:val="00400BE3"/>
    <w:rsid w:val="00416321"/>
    <w:rsid w:val="00424249"/>
    <w:rsid w:val="00444DF2"/>
    <w:rsid w:val="004535B8"/>
    <w:rsid w:val="00473A72"/>
    <w:rsid w:val="00476F53"/>
    <w:rsid w:val="004816B5"/>
    <w:rsid w:val="004830B2"/>
    <w:rsid w:val="0048470A"/>
    <w:rsid w:val="00484782"/>
    <w:rsid w:val="0049369C"/>
    <w:rsid w:val="004956DE"/>
    <w:rsid w:val="004A0BDE"/>
    <w:rsid w:val="004A615E"/>
    <w:rsid w:val="004B31F6"/>
    <w:rsid w:val="004B6BC1"/>
    <w:rsid w:val="004B7BA9"/>
    <w:rsid w:val="004D0096"/>
    <w:rsid w:val="004D076D"/>
    <w:rsid w:val="004E468E"/>
    <w:rsid w:val="004E5007"/>
    <w:rsid w:val="004F3952"/>
    <w:rsid w:val="00501764"/>
    <w:rsid w:val="00502E76"/>
    <w:rsid w:val="0050704C"/>
    <w:rsid w:val="00507BAF"/>
    <w:rsid w:val="00520E79"/>
    <w:rsid w:val="005362C0"/>
    <w:rsid w:val="00562249"/>
    <w:rsid w:val="00562AD5"/>
    <w:rsid w:val="00562DCD"/>
    <w:rsid w:val="0057225F"/>
    <w:rsid w:val="00573806"/>
    <w:rsid w:val="00574D7C"/>
    <w:rsid w:val="005819F3"/>
    <w:rsid w:val="00591286"/>
    <w:rsid w:val="005970C6"/>
    <w:rsid w:val="005A76E8"/>
    <w:rsid w:val="005B241E"/>
    <w:rsid w:val="005F2C2A"/>
    <w:rsid w:val="00600173"/>
    <w:rsid w:val="00600B42"/>
    <w:rsid w:val="00603008"/>
    <w:rsid w:val="00610AFE"/>
    <w:rsid w:val="0062277B"/>
    <w:rsid w:val="0062284B"/>
    <w:rsid w:val="00625BDB"/>
    <w:rsid w:val="00630237"/>
    <w:rsid w:val="00642FCC"/>
    <w:rsid w:val="0066155F"/>
    <w:rsid w:val="00663578"/>
    <w:rsid w:val="00680D63"/>
    <w:rsid w:val="00683865"/>
    <w:rsid w:val="00694E39"/>
    <w:rsid w:val="006A1FBF"/>
    <w:rsid w:val="006A6E30"/>
    <w:rsid w:val="006C1E01"/>
    <w:rsid w:val="006C2AE4"/>
    <w:rsid w:val="006C2B6B"/>
    <w:rsid w:val="006C79C2"/>
    <w:rsid w:val="006D0CEC"/>
    <w:rsid w:val="006D1AE1"/>
    <w:rsid w:val="006D51A8"/>
    <w:rsid w:val="006E0388"/>
    <w:rsid w:val="006E5B7A"/>
    <w:rsid w:val="006E5F44"/>
    <w:rsid w:val="0070362D"/>
    <w:rsid w:val="00707160"/>
    <w:rsid w:val="00710ACC"/>
    <w:rsid w:val="0071338D"/>
    <w:rsid w:val="007205D5"/>
    <w:rsid w:val="007205DF"/>
    <w:rsid w:val="0072486A"/>
    <w:rsid w:val="00726E25"/>
    <w:rsid w:val="0074418D"/>
    <w:rsid w:val="00744676"/>
    <w:rsid w:val="007477F5"/>
    <w:rsid w:val="00755A1F"/>
    <w:rsid w:val="007653FE"/>
    <w:rsid w:val="00774025"/>
    <w:rsid w:val="00776FCB"/>
    <w:rsid w:val="007946CA"/>
    <w:rsid w:val="00794C1B"/>
    <w:rsid w:val="00795AB3"/>
    <w:rsid w:val="00796348"/>
    <w:rsid w:val="007A0003"/>
    <w:rsid w:val="007A5C6A"/>
    <w:rsid w:val="007B433B"/>
    <w:rsid w:val="007C0ECE"/>
    <w:rsid w:val="007C34DC"/>
    <w:rsid w:val="007C41DE"/>
    <w:rsid w:val="007D7867"/>
    <w:rsid w:val="008054C6"/>
    <w:rsid w:val="00805FC9"/>
    <w:rsid w:val="0081085B"/>
    <w:rsid w:val="00811F21"/>
    <w:rsid w:val="00812E69"/>
    <w:rsid w:val="00820371"/>
    <w:rsid w:val="00822028"/>
    <w:rsid w:val="00834626"/>
    <w:rsid w:val="00843211"/>
    <w:rsid w:val="00843869"/>
    <w:rsid w:val="008458C4"/>
    <w:rsid w:val="008613DE"/>
    <w:rsid w:val="00865683"/>
    <w:rsid w:val="0086657B"/>
    <w:rsid w:val="00867124"/>
    <w:rsid w:val="0087026B"/>
    <w:rsid w:val="00874356"/>
    <w:rsid w:val="008830DB"/>
    <w:rsid w:val="00897EBA"/>
    <w:rsid w:val="008A4709"/>
    <w:rsid w:val="008A66AE"/>
    <w:rsid w:val="008A79E8"/>
    <w:rsid w:val="008B0FAC"/>
    <w:rsid w:val="008B256E"/>
    <w:rsid w:val="008C5DEA"/>
    <w:rsid w:val="008C68CF"/>
    <w:rsid w:val="008C6982"/>
    <w:rsid w:val="008C6E25"/>
    <w:rsid w:val="008F224D"/>
    <w:rsid w:val="008F4A28"/>
    <w:rsid w:val="008F6B22"/>
    <w:rsid w:val="0090177C"/>
    <w:rsid w:val="00906AA1"/>
    <w:rsid w:val="009260BB"/>
    <w:rsid w:val="009350B1"/>
    <w:rsid w:val="0093570F"/>
    <w:rsid w:val="009454C2"/>
    <w:rsid w:val="00964508"/>
    <w:rsid w:val="00964C2E"/>
    <w:rsid w:val="0096798D"/>
    <w:rsid w:val="009717D6"/>
    <w:rsid w:val="00971D06"/>
    <w:rsid w:val="00974D99"/>
    <w:rsid w:val="00980D6D"/>
    <w:rsid w:val="009914B3"/>
    <w:rsid w:val="00991E7D"/>
    <w:rsid w:val="0099202B"/>
    <w:rsid w:val="009921FD"/>
    <w:rsid w:val="009B0FFD"/>
    <w:rsid w:val="009C12FE"/>
    <w:rsid w:val="009C3914"/>
    <w:rsid w:val="009D3EFA"/>
    <w:rsid w:val="009E47E2"/>
    <w:rsid w:val="009E7285"/>
    <w:rsid w:val="009F1EA2"/>
    <w:rsid w:val="009F50CD"/>
    <w:rsid w:val="009F5398"/>
    <w:rsid w:val="009F5760"/>
    <w:rsid w:val="00A03AC2"/>
    <w:rsid w:val="00A06FFD"/>
    <w:rsid w:val="00A10E9E"/>
    <w:rsid w:val="00A115FD"/>
    <w:rsid w:val="00A11E4F"/>
    <w:rsid w:val="00A17D20"/>
    <w:rsid w:val="00A2121A"/>
    <w:rsid w:val="00A231D0"/>
    <w:rsid w:val="00A301F7"/>
    <w:rsid w:val="00A43061"/>
    <w:rsid w:val="00A46EF3"/>
    <w:rsid w:val="00A558C9"/>
    <w:rsid w:val="00A57D50"/>
    <w:rsid w:val="00A718D0"/>
    <w:rsid w:val="00A814E3"/>
    <w:rsid w:val="00A86943"/>
    <w:rsid w:val="00A927D2"/>
    <w:rsid w:val="00AA368E"/>
    <w:rsid w:val="00AA67BC"/>
    <w:rsid w:val="00AB1674"/>
    <w:rsid w:val="00AB7CB5"/>
    <w:rsid w:val="00AC0C58"/>
    <w:rsid w:val="00AC2C1C"/>
    <w:rsid w:val="00AC425D"/>
    <w:rsid w:val="00AC645F"/>
    <w:rsid w:val="00AC7634"/>
    <w:rsid w:val="00AD1206"/>
    <w:rsid w:val="00AE3576"/>
    <w:rsid w:val="00AE3CCE"/>
    <w:rsid w:val="00AE57A2"/>
    <w:rsid w:val="00AF2C27"/>
    <w:rsid w:val="00AF5BF0"/>
    <w:rsid w:val="00B0022B"/>
    <w:rsid w:val="00B05C56"/>
    <w:rsid w:val="00B100A1"/>
    <w:rsid w:val="00B149DB"/>
    <w:rsid w:val="00B15337"/>
    <w:rsid w:val="00B31A48"/>
    <w:rsid w:val="00B33BF4"/>
    <w:rsid w:val="00B36EC9"/>
    <w:rsid w:val="00B40EC1"/>
    <w:rsid w:val="00B4159C"/>
    <w:rsid w:val="00B44CC8"/>
    <w:rsid w:val="00B47BCF"/>
    <w:rsid w:val="00B5052C"/>
    <w:rsid w:val="00B55EE4"/>
    <w:rsid w:val="00B73927"/>
    <w:rsid w:val="00B74110"/>
    <w:rsid w:val="00B943C4"/>
    <w:rsid w:val="00B95189"/>
    <w:rsid w:val="00BA1416"/>
    <w:rsid w:val="00BA5ECC"/>
    <w:rsid w:val="00BB15AC"/>
    <w:rsid w:val="00BB2553"/>
    <w:rsid w:val="00BC4E7E"/>
    <w:rsid w:val="00BE3E5D"/>
    <w:rsid w:val="00BE6087"/>
    <w:rsid w:val="00BE6E81"/>
    <w:rsid w:val="00BF7EE8"/>
    <w:rsid w:val="00C023B1"/>
    <w:rsid w:val="00C07FB5"/>
    <w:rsid w:val="00C14E68"/>
    <w:rsid w:val="00C166ED"/>
    <w:rsid w:val="00C17048"/>
    <w:rsid w:val="00C17BFD"/>
    <w:rsid w:val="00C52A88"/>
    <w:rsid w:val="00C63C29"/>
    <w:rsid w:val="00C64B4A"/>
    <w:rsid w:val="00C67ACA"/>
    <w:rsid w:val="00C75F2B"/>
    <w:rsid w:val="00C77FBB"/>
    <w:rsid w:val="00C8649D"/>
    <w:rsid w:val="00C90A52"/>
    <w:rsid w:val="00C949E4"/>
    <w:rsid w:val="00C97A37"/>
    <w:rsid w:val="00CA191B"/>
    <w:rsid w:val="00CA2AE8"/>
    <w:rsid w:val="00CA6F0F"/>
    <w:rsid w:val="00CB00DF"/>
    <w:rsid w:val="00CB6D8B"/>
    <w:rsid w:val="00CD3C2F"/>
    <w:rsid w:val="00CD4E92"/>
    <w:rsid w:val="00CD6EAB"/>
    <w:rsid w:val="00CF5372"/>
    <w:rsid w:val="00D02563"/>
    <w:rsid w:val="00D12E8B"/>
    <w:rsid w:val="00D1648B"/>
    <w:rsid w:val="00D21706"/>
    <w:rsid w:val="00D21A40"/>
    <w:rsid w:val="00D24037"/>
    <w:rsid w:val="00D257C6"/>
    <w:rsid w:val="00D30B57"/>
    <w:rsid w:val="00D343C5"/>
    <w:rsid w:val="00D41280"/>
    <w:rsid w:val="00D4452F"/>
    <w:rsid w:val="00D466C3"/>
    <w:rsid w:val="00D543E7"/>
    <w:rsid w:val="00D6172D"/>
    <w:rsid w:val="00D63C73"/>
    <w:rsid w:val="00D67A52"/>
    <w:rsid w:val="00D7209D"/>
    <w:rsid w:val="00D92451"/>
    <w:rsid w:val="00DA67FB"/>
    <w:rsid w:val="00DA78D0"/>
    <w:rsid w:val="00DB24D8"/>
    <w:rsid w:val="00DB3CDB"/>
    <w:rsid w:val="00DB5AF4"/>
    <w:rsid w:val="00DB6E09"/>
    <w:rsid w:val="00DC34C3"/>
    <w:rsid w:val="00DD15B5"/>
    <w:rsid w:val="00DD5895"/>
    <w:rsid w:val="00DE29D0"/>
    <w:rsid w:val="00DE5C01"/>
    <w:rsid w:val="00E174B4"/>
    <w:rsid w:val="00E24B0C"/>
    <w:rsid w:val="00E2660B"/>
    <w:rsid w:val="00E32E47"/>
    <w:rsid w:val="00E40428"/>
    <w:rsid w:val="00E40AF5"/>
    <w:rsid w:val="00E4212B"/>
    <w:rsid w:val="00E51703"/>
    <w:rsid w:val="00E53E53"/>
    <w:rsid w:val="00E56EB5"/>
    <w:rsid w:val="00E60212"/>
    <w:rsid w:val="00E60ACD"/>
    <w:rsid w:val="00E62ABE"/>
    <w:rsid w:val="00E67416"/>
    <w:rsid w:val="00E72024"/>
    <w:rsid w:val="00EA4397"/>
    <w:rsid w:val="00EA5E1C"/>
    <w:rsid w:val="00EB238A"/>
    <w:rsid w:val="00EB60E7"/>
    <w:rsid w:val="00EB7F24"/>
    <w:rsid w:val="00EC7AA5"/>
    <w:rsid w:val="00EC7F83"/>
    <w:rsid w:val="00ED0F26"/>
    <w:rsid w:val="00ED5AF4"/>
    <w:rsid w:val="00EE0042"/>
    <w:rsid w:val="00EE2557"/>
    <w:rsid w:val="00EF1F4E"/>
    <w:rsid w:val="00EF303A"/>
    <w:rsid w:val="00EF55F1"/>
    <w:rsid w:val="00F14390"/>
    <w:rsid w:val="00F17BED"/>
    <w:rsid w:val="00F17EDC"/>
    <w:rsid w:val="00F27EE7"/>
    <w:rsid w:val="00F32C86"/>
    <w:rsid w:val="00F4451D"/>
    <w:rsid w:val="00F4613C"/>
    <w:rsid w:val="00F55BD1"/>
    <w:rsid w:val="00F623E4"/>
    <w:rsid w:val="00F75241"/>
    <w:rsid w:val="00F808C2"/>
    <w:rsid w:val="00F858CB"/>
    <w:rsid w:val="00F90EBA"/>
    <w:rsid w:val="00F94B17"/>
    <w:rsid w:val="00FA1713"/>
    <w:rsid w:val="00FA1C10"/>
    <w:rsid w:val="00FA550D"/>
    <w:rsid w:val="00FB09FB"/>
    <w:rsid w:val="00FC2AE7"/>
    <w:rsid w:val="00FC5880"/>
    <w:rsid w:val="00FD502D"/>
    <w:rsid w:val="00FE5A73"/>
    <w:rsid w:val="00FF391A"/>
    <w:rsid w:val="00FF4361"/>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4A39D"/>
  <w15:docId w15:val="{38AC68C9-1EB1-45A8-993B-DC47B8D6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337"/>
    <w:pPr>
      <w:spacing w:after="0" w:line="240" w:lineRule="auto"/>
      <w:ind w:left="720"/>
      <w:contextualSpacing/>
    </w:pPr>
    <w:rPr>
      <w:rFonts w:ascii="Times New Roman" w:hAnsi="Times New Roman" w:cs="Times New Roman"/>
      <w:sz w:val="24"/>
      <w:szCs w:val="24"/>
    </w:rPr>
  </w:style>
  <w:style w:type="paragraph" w:styleId="EndnoteText">
    <w:name w:val="endnote text"/>
    <w:basedOn w:val="Normal"/>
    <w:link w:val="EndnoteTextChar"/>
    <w:unhideWhenUsed/>
    <w:rsid w:val="008A66AE"/>
    <w:pPr>
      <w:spacing w:after="0" w:line="240" w:lineRule="auto"/>
    </w:pPr>
    <w:rPr>
      <w:sz w:val="20"/>
      <w:szCs w:val="20"/>
    </w:rPr>
  </w:style>
  <w:style w:type="character" w:customStyle="1" w:styleId="EndnoteTextChar">
    <w:name w:val="Endnote Text Char"/>
    <w:basedOn w:val="DefaultParagraphFont"/>
    <w:link w:val="EndnoteText"/>
    <w:rsid w:val="008A66AE"/>
    <w:rPr>
      <w:sz w:val="20"/>
      <w:szCs w:val="20"/>
    </w:rPr>
  </w:style>
  <w:style w:type="character" w:styleId="EndnoteReference">
    <w:name w:val="endnote reference"/>
    <w:basedOn w:val="DefaultParagraphFont"/>
    <w:unhideWhenUsed/>
    <w:rsid w:val="008A66AE"/>
    <w:rPr>
      <w:vertAlign w:val="superscript"/>
    </w:rPr>
  </w:style>
  <w:style w:type="character" w:styleId="Hyperlink">
    <w:name w:val="Hyperlink"/>
    <w:rsid w:val="007205D5"/>
    <w:rPr>
      <w:color w:val="003399"/>
      <w:u w:val="single"/>
    </w:rPr>
  </w:style>
  <w:style w:type="paragraph" w:customStyle="1" w:styleId="Style10">
    <w:name w:val="Style10"/>
    <w:basedOn w:val="Normal"/>
    <w:link w:val="Style10Char"/>
    <w:rsid w:val="007205D5"/>
    <w:pPr>
      <w:numPr>
        <w:numId w:val="7"/>
      </w:numPr>
      <w:spacing w:after="0" w:line="240" w:lineRule="auto"/>
    </w:pPr>
    <w:rPr>
      <w:rFonts w:ascii="Times New Roman" w:eastAsia="Times New Roman" w:hAnsi="Times New Roman" w:cs="Arial"/>
      <w:sz w:val="24"/>
      <w:szCs w:val="24"/>
    </w:rPr>
  </w:style>
  <w:style w:type="character" w:customStyle="1" w:styleId="Style10Char">
    <w:name w:val="Style10 Char"/>
    <w:link w:val="Style10"/>
    <w:rsid w:val="007205D5"/>
    <w:rPr>
      <w:rFonts w:ascii="Times New Roman" w:eastAsia="Times New Roman" w:hAnsi="Times New Roman" w:cs="Arial"/>
      <w:sz w:val="24"/>
      <w:szCs w:val="24"/>
    </w:rPr>
  </w:style>
  <w:style w:type="paragraph" w:customStyle="1" w:styleId="1endactivity">
    <w:name w:val="1end activity"/>
    <w:basedOn w:val="Normal"/>
    <w:rsid w:val="007205D5"/>
    <w:pPr>
      <w:pBdr>
        <w:bottom w:val="threeDEngrave" w:sz="24" w:space="1" w:color="auto"/>
      </w:pBdr>
      <w:spacing w:after="0" w:line="240" w:lineRule="auto"/>
    </w:pPr>
    <w:rPr>
      <w:rFonts w:ascii="Arial" w:eastAsia="Times" w:hAnsi="Arial" w:cs="Arial"/>
      <w:i/>
      <w:sz w:val="24"/>
      <w:szCs w:val="20"/>
    </w:rPr>
  </w:style>
  <w:style w:type="character" w:customStyle="1" w:styleId="medium-font">
    <w:name w:val="medium-font"/>
    <w:basedOn w:val="DefaultParagraphFont"/>
    <w:rsid w:val="00A17D20"/>
  </w:style>
  <w:style w:type="paragraph" w:customStyle="1" w:styleId="Default">
    <w:name w:val="Default"/>
    <w:rsid w:val="00AC7634"/>
    <w:pPr>
      <w:autoSpaceDE w:val="0"/>
      <w:autoSpaceDN w:val="0"/>
      <w:adjustRightInd w:val="0"/>
      <w:spacing w:after="0" w:line="240" w:lineRule="auto"/>
    </w:pPr>
    <w:rPr>
      <w:rFonts w:ascii="Palatino Linotype" w:hAnsi="Palatino Linotype" w:cs="Palatino Linotype"/>
      <w:color w:val="000000"/>
      <w:sz w:val="24"/>
      <w:szCs w:val="24"/>
    </w:rPr>
  </w:style>
  <w:style w:type="paragraph" w:styleId="FootnoteText">
    <w:name w:val="footnote text"/>
    <w:basedOn w:val="Normal"/>
    <w:link w:val="FootnoteTextChar"/>
    <w:uiPriority w:val="99"/>
    <w:unhideWhenUsed/>
    <w:rsid w:val="006E5B7A"/>
    <w:pPr>
      <w:spacing w:after="0" w:line="240" w:lineRule="auto"/>
    </w:pPr>
    <w:rPr>
      <w:sz w:val="20"/>
      <w:szCs w:val="20"/>
    </w:rPr>
  </w:style>
  <w:style w:type="character" w:customStyle="1" w:styleId="FootnoteTextChar">
    <w:name w:val="Footnote Text Char"/>
    <w:basedOn w:val="DefaultParagraphFont"/>
    <w:link w:val="FootnoteText"/>
    <w:uiPriority w:val="99"/>
    <w:rsid w:val="006E5B7A"/>
    <w:rPr>
      <w:sz w:val="20"/>
      <w:szCs w:val="20"/>
    </w:rPr>
  </w:style>
  <w:style w:type="character" w:styleId="FootnoteReference">
    <w:name w:val="footnote reference"/>
    <w:basedOn w:val="DefaultParagraphFont"/>
    <w:semiHidden/>
    <w:unhideWhenUsed/>
    <w:rsid w:val="006E5B7A"/>
    <w:rPr>
      <w:vertAlign w:val="superscript"/>
    </w:rPr>
  </w:style>
  <w:style w:type="paragraph" w:styleId="BalloonText">
    <w:name w:val="Balloon Text"/>
    <w:basedOn w:val="Normal"/>
    <w:link w:val="BalloonTextChar"/>
    <w:uiPriority w:val="99"/>
    <w:semiHidden/>
    <w:unhideWhenUsed/>
    <w:rsid w:val="00BA5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ECC"/>
    <w:rPr>
      <w:rFonts w:ascii="Tahoma" w:hAnsi="Tahoma" w:cs="Tahoma"/>
      <w:sz w:val="16"/>
      <w:szCs w:val="16"/>
    </w:rPr>
  </w:style>
  <w:style w:type="paragraph" w:styleId="Header">
    <w:name w:val="header"/>
    <w:basedOn w:val="Normal"/>
    <w:link w:val="HeaderChar"/>
    <w:uiPriority w:val="99"/>
    <w:unhideWhenUsed/>
    <w:rsid w:val="00BA5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ECC"/>
  </w:style>
  <w:style w:type="paragraph" w:styleId="Footer">
    <w:name w:val="footer"/>
    <w:basedOn w:val="Normal"/>
    <w:link w:val="FooterChar"/>
    <w:uiPriority w:val="99"/>
    <w:unhideWhenUsed/>
    <w:rsid w:val="00BA5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ECC"/>
  </w:style>
  <w:style w:type="table" w:styleId="TableGrid">
    <w:name w:val="Table Grid"/>
    <w:basedOn w:val="TableNormal"/>
    <w:uiPriority w:val="59"/>
    <w:rsid w:val="00F27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752D"/>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805FC9"/>
    <w:rPr>
      <w:color w:val="800080" w:themeColor="followedHyperlink"/>
      <w:u w:val="single"/>
    </w:rPr>
  </w:style>
  <w:style w:type="character" w:styleId="CommentReference">
    <w:name w:val="annotation reference"/>
    <w:basedOn w:val="DefaultParagraphFont"/>
    <w:uiPriority w:val="99"/>
    <w:semiHidden/>
    <w:unhideWhenUsed/>
    <w:rsid w:val="009D3EFA"/>
    <w:rPr>
      <w:sz w:val="16"/>
      <w:szCs w:val="16"/>
    </w:rPr>
  </w:style>
  <w:style w:type="paragraph" w:styleId="CommentText">
    <w:name w:val="annotation text"/>
    <w:basedOn w:val="Normal"/>
    <w:link w:val="CommentTextChar"/>
    <w:uiPriority w:val="99"/>
    <w:semiHidden/>
    <w:unhideWhenUsed/>
    <w:rsid w:val="009D3EFA"/>
    <w:pPr>
      <w:spacing w:line="240" w:lineRule="auto"/>
    </w:pPr>
    <w:rPr>
      <w:sz w:val="20"/>
      <w:szCs w:val="20"/>
    </w:rPr>
  </w:style>
  <w:style w:type="character" w:customStyle="1" w:styleId="CommentTextChar">
    <w:name w:val="Comment Text Char"/>
    <w:basedOn w:val="DefaultParagraphFont"/>
    <w:link w:val="CommentText"/>
    <w:uiPriority w:val="99"/>
    <w:semiHidden/>
    <w:rsid w:val="009D3EFA"/>
    <w:rPr>
      <w:sz w:val="20"/>
      <w:szCs w:val="20"/>
    </w:rPr>
  </w:style>
  <w:style w:type="paragraph" w:styleId="CommentSubject">
    <w:name w:val="annotation subject"/>
    <w:basedOn w:val="CommentText"/>
    <w:next w:val="CommentText"/>
    <w:link w:val="CommentSubjectChar"/>
    <w:uiPriority w:val="99"/>
    <w:semiHidden/>
    <w:unhideWhenUsed/>
    <w:rsid w:val="009D3EFA"/>
    <w:rPr>
      <w:b/>
      <w:bCs/>
    </w:rPr>
  </w:style>
  <w:style w:type="character" w:customStyle="1" w:styleId="CommentSubjectChar">
    <w:name w:val="Comment Subject Char"/>
    <w:basedOn w:val="CommentTextChar"/>
    <w:link w:val="CommentSubject"/>
    <w:uiPriority w:val="99"/>
    <w:semiHidden/>
    <w:rsid w:val="009D3EFA"/>
    <w:rPr>
      <w:b/>
      <w:bCs/>
      <w:sz w:val="20"/>
      <w:szCs w:val="20"/>
    </w:rPr>
  </w:style>
  <w:style w:type="paragraph" w:styleId="BodyTextIndent2">
    <w:name w:val="Body Text Indent 2"/>
    <w:basedOn w:val="Normal"/>
    <w:link w:val="BodyTextIndent2Char"/>
    <w:uiPriority w:val="99"/>
    <w:semiHidden/>
    <w:unhideWhenUsed/>
    <w:rsid w:val="00364784"/>
    <w:pPr>
      <w:spacing w:after="120" w:line="480" w:lineRule="auto"/>
      <w:ind w:left="360"/>
    </w:pPr>
  </w:style>
  <w:style w:type="character" w:customStyle="1" w:styleId="BodyTextIndent2Char">
    <w:name w:val="Body Text Indent 2 Char"/>
    <w:basedOn w:val="DefaultParagraphFont"/>
    <w:link w:val="BodyTextIndent2"/>
    <w:uiPriority w:val="99"/>
    <w:semiHidden/>
    <w:rsid w:val="00364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1207">
      <w:bodyDiv w:val="1"/>
      <w:marLeft w:val="0"/>
      <w:marRight w:val="0"/>
      <w:marTop w:val="0"/>
      <w:marBottom w:val="0"/>
      <w:divBdr>
        <w:top w:val="none" w:sz="0" w:space="0" w:color="auto"/>
        <w:left w:val="none" w:sz="0" w:space="0" w:color="auto"/>
        <w:bottom w:val="none" w:sz="0" w:space="0" w:color="auto"/>
        <w:right w:val="none" w:sz="0" w:space="0" w:color="auto"/>
      </w:divBdr>
    </w:div>
    <w:div w:id="216210875">
      <w:bodyDiv w:val="1"/>
      <w:marLeft w:val="0"/>
      <w:marRight w:val="0"/>
      <w:marTop w:val="0"/>
      <w:marBottom w:val="0"/>
      <w:divBdr>
        <w:top w:val="none" w:sz="0" w:space="0" w:color="auto"/>
        <w:left w:val="none" w:sz="0" w:space="0" w:color="auto"/>
        <w:bottom w:val="none" w:sz="0" w:space="0" w:color="auto"/>
        <w:right w:val="none" w:sz="0" w:space="0" w:color="auto"/>
      </w:divBdr>
    </w:div>
    <w:div w:id="241764028">
      <w:bodyDiv w:val="1"/>
      <w:marLeft w:val="0"/>
      <w:marRight w:val="0"/>
      <w:marTop w:val="0"/>
      <w:marBottom w:val="0"/>
      <w:divBdr>
        <w:top w:val="none" w:sz="0" w:space="0" w:color="auto"/>
        <w:left w:val="none" w:sz="0" w:space="0" w:color="auto"/>
        <w:bottom w:val="none" w:sz="0" w:space="0" w:color="auto"/>
        <w:right w:val="none" w:sz="0" w:space="0" w:color="auto"/>
      </w:divBdr>
    </w:div>
    <w:div w:id="292176850">
      <w:bodyDiv w:val="1"/>
      <w:marLeft w:val="0"/>
      <w:marRight w:val="0"/>
      <w:marTop w:val="0"/>
      <w:marBottom w:val="0"/>
      <w:divBdr>
        <w:top w:val="none" w:sz="0" w:space="0" w:color="auto"/>
        <w:left w:val="none" w:sz="0" w:space="0" w:color="auto"/>
        <w:bottom w:val="none" w:sz="0" w:space="0" w:color="auto"/>
        <w:right w:val="none" w:sz="0" w:space="0" w:color="auto"/>
      </w:divBdr>
    </w:div>
    <w:div w:id="329022545">
      <w:bodyDiv w:val="1"/>
      <w:marLeft w:val="0"/>
      <w:marRight w:val="0"/>
      <w:marTop w:val="0"/>
      <w:marBottom w:val="0"/>
      <w:divBdr>
        <w:top w:val="none" w:sz="0" w:space="0" w:color="auto"/>
        <w:left w:val="none" w:sz="0" w:space="0" w:color="auto"/>
        <w:bottom w:val="none" w:sz="0" w:space="0" w:color="auto"/>
        <w:right w:val="none" w:sz="0" w:space="0" w:color="auto"/>
      </w:divBdr>
    </w:div>
    <w:div w:id="337854646">
      <w:bodyDiv w:val="1"/>
      <w:marLeft w:val="0"/>
      <w:marRight w:val="0"/>
      <w:marTop w:val="0"/>
      <w:marBottom w:val="0"/>
      <w:divBdr>
        <w:top w:val="none" w:sz="0" w:space="0" w:color="auto"/>
        <w:left w:val="none" w:sz="0" w:space="0" w:color="auto"/>
        <w:bottom w:val="none" w:sz="0" w:space="0" w:color="auto"/>
        <w:right w:val="none" w:sz="0" w:space="0" w:color="auto"/>
      </w:divBdr>
    </w:div>
    <w:div w:id="448743324">
      <w:bodyDiv w:val="1"/>
      <w:marLeft w:val="0"/>
      <w:marRight w:val="0"/>
      <w:marTop w:val="0"/>
      <w:marBottom w:val="0"/>
      <w:divBdr>
        <w:top w:val="none" w:sz="0" w:space="0" w:color="auto"/>
        <w:left w:val="none" w:sz="0" w:space="0" w:color="auto"/>
        <w:bottom w:val="none" w:sz="0" w:space="0" w:color="auto"/>
        <w:right w:val="none" w:sz="0" w:space="0" w:color="auto"/>
      </w:divBdr>
    </w:div>
    <w:div w:id="474832083">
      <w:bodyDiv w:val="1"/>
      <w:marLeft w:val="0"/>
      <w:marRight w:val="0"/>
      <w:marTop w:val="0"/>
      <w:marBottom w:val="0"/>
      <w:divBdr>
        <w:top w:val="none" w:sz="0" w:space="0" w:color="auto"/>
        <w:left w:val="none" w:sz="0" w:space="0" w:color="auto"/>
        <w:bottom w:val="none" w:sz="0" w:space="0" w:color="auto"/>
        <w:right w:val="none" w:sz="0" w:space="0" w:color="auto"/>
      </w:divBdr>
      <w:divsChild>
        <w:div w:id="492843552">
          <w:marLeft w:val="1325"/>
          <w:marRight w:val="0"/>
          <w:marTop w:val="100"/>
          <w:marBottom w:val="0"/>
          <w:divBdr>
            <w:top w:val="none" w:sz="0" w:space="0" w:color="auto"/>
            <w:left w:val="none" w:sz="0" w:space="0" w:color="auto"/>
            <w:bottom w:val="none" w:sz="0" w:space="0" w:color="auto"/>
            <w:right w:val="none" w:sz="0" w:space="0" w:color="auto"/>
          </w:divBdr>
        </w:div>
      </w:divsChild>
    </w:div>
    <w:div w:id="536087239">
      <w:bodyDiv w:val="1"/>
      <w:marLeft w:val="0"/>
      <w:marRight w:val="0"/>
      <w:marTop w:val="0"/>
      <w:marBottom w:val="0"/>
      <w:divBdr>
        <w:top w:val="none" w:sz="0" w:space="0" w:color="auto"/>
        <w:left w:val="none" w:sz="0" w:space="0" w:color="auto"/>
        <w:bottom w:val="none" w:sz="0" w:space="0" w:color="auto"/>
        <w:right w:val="none" w:sz="0" w:space="0" w:color="auto"/>
      </w:divBdr>
      <w:divsChild>
        <w:div w:id="1360816253">
          <w:marLeft w:val="1325"/>
          <w:marRight w:val="0"/>
          <w:marTop w:val="100"/>
          <w:marBottom w:val="0"/>
          <w:divBdr>
            <w:top w:val="none" w:sz="0" w:space="0" w:color="auto"/>
            <w:left w:val="none" w:sz="0" w:space="0" w:color="auto"/>
            <w:bottom w:val="none" w:sz="0" w:space="0" w:color="auto"/>
            <w:right w:val="none" w:sz="0" w:space="0" w:color="auto"/>
          </w:divBdr>
        </w:div>
      </w:divsChild>
    </w:div>
    <w:div w:id="540868953">
      <w:bodyDiv w:val="1"/>
      <w:marLeft w:val="0"/>
      <w:marRight w:val="0"/>
      <w:marTop w:val="0"/>
      <w:marBottom w:val="0"/>
      <w:divBdr>
        <w:top w:val="none" w:sz="0" w:space="0" w:color="auto"/>
        <w:left w:val="none" w:sz="0" w:space="0" w:color="auto"/>
        <w:bottom w:val="none" w:sz="0" w:space="0" w:color="auto"/>
        <w:right w:val="none" w:sz="0" w:space="0" w:color="auto"/>
      </w:divBdr>
    </w:div>
    <w:div w:id="606889533">
      <w:bodyDiv w:val="1"/>
      <w:marLeft w:val="0"/>
      <w:marRight w:val="0"/>
      <w:marTop w:val="0"/>
      <w:marBottom w:val="0"/>
      <w:divBdr>
        <w:top w:val="none" w:sz="0" w:space="0" w:color="auto"/>
        <w:left w:val="none" w:sz="0" w:space="0" w:color="auto"/>
        <w:bottom w:val="none" w:sz="0" w:space="0" w:color="auto"/>
        <w:right w:val="none" w:sz="0" w:space="0" w:color="auto"/>
      </w:divBdr>
    </w:div>
    <w:div w:id="609317640">
      <w:bodyDiv w:val="1"/>
      <w:marLeft w:val="0"/>
      <w:marRight w:val="0"/>
      <w:marTop w:val="0"/>
      <w:marBottom w:val="0"/>
      <w:divBdr>
        <w:top w:val="none" w:sz="0" w:space="0" w:color="auto"/>
        <w:left w:val="none" w:sz="0" w:space="0" w:color="auto"/>
        <w:bottom w:val="none" w:sz="0" w:space="0" w:color="auto"/>
        <w:right w:val="none" w:sz="0" w:space="0" w:color="auto"/>
      </w:divBdr>
    </w:div>
    <w:div w:id="636187806">
      <w:bodyDiv w:val="1"/>
      <w:marLeft w:val="0"/>
      <w:marRight w:val="0"/>
      <w:marTop w:val="0"/>
      <w:marBottom w:val="0"/>
      <w:divBdr>
        <w:top w:val="none" w:sz="0" w:space="0" w:color="auto"/>
        <w:left w:val="none" w:sz="0" w:space="0" w:color="auto"/>
        <w:bottom w:val="none" w:sz="0" w:space="0" w:color="auto"/>
        <w:right w:val="none" w:sz="0" w:space="0" w:color="auto"/>
      </w:divBdr>
    </w:div>
    <w:div w:id="676541275">
      <w:bodyDiv w:val="1"/>
      <w:marLeft w:val="0"/>
      <w:marRight w:val="0"/>
      <w:marTop w:val="0"/>
      <w:marBottom w:val="0"/>
      <w:divBdr>
        <w:top w:val="none" w:sz="0" w:space="0" w:color="auto"/>
        <w:left w:val="none" w:sz="0" w:space="0" w:color="auto"/>
        <w:bottom w:val="none" w:sz="0" w:space="0" w:color="auto"/>
        <w:right w:val="none" w:sz="0" w:space="0" w:color="auto"/>
      </w:divBdr>
    </w:div>
    <w:div w:id="698821413">
      <w:bodyDiv w:val="1"/>
      <w:marLeft w:val="0"/>
      <w:marRight w:val="0"/>
      <w:marTop w:val="0"/>
      <w:marBottom w:val="0"/>
      <w:divBdr>
        <w:top w:val="none" w:sz="0" w:space="0" w:color="auto"/>
        <w:left w:val="none" w:sz="0" w:space="0" w:color="auto"/>
        <w:bottom w:val="none" w:sz="0" w:space="0" w:color="auto"/>
        <w:right w:val="none" w:sz="0" w:space="0" w:color="auto"/>
      </w:divBdr>
    </w:div>
    <w:div w:id="707680888">
      <w:bodyDiv w:val="1"/>
      <w:marLeft w:val="0"/>
      <w:marRight w:val="0"/>
      <w:marTop w:val="0"/>
      <w:marBottom w:val="0"/>
      <w:divBdr>
        <w:top w:val="none" w:sz="0" w:space="0" w:color="auto"/>
        <w:left w:val="none" w:sz="0" w:space="0" w:color="auto"/>
        <w:bottom w:val="none" w:sz="0" w:space="0" w:color="auto"/>
        <w:right w:val="none" w:sz="0" w:space="0" w:color="auto"/>
      </w:divBdr>
    </w:div>
    <w:div w:id="727076102">
      <w:bodyDiv w:val="1"/>
      <w:marLeft w:val="0"/>
      <w:marRight w:val="0"/>
      <w:marTop w:val="0"/>
      <w:marBottom w:val="0"/>
      <w:divBdr>
        <w:top w:val="none" w:sz="0" w:space="0" w:color="auto"/>
        <w:left w:val="none" w:sz="0" w:space="0" w:color="auto"/>
        <w:bottom w:val="none" w:sz="0" w:space="0" w:color="auto"/>
        <w:right w:val="none" w:sz="0" w:space="0" w:color="auto"/>
      </w:divBdr>
    </w:div>
    <w:div w:id="743334492">
      <w:bodyDiv w:val="1"/>
      <w:marLeft w:val="0"/>
      <w:marRight w:val="0"/>
      <w:marTop w:val="0"/>
      <w:marBottom w:val="0"/>
      <w:divBdr>
        <w:top w:val="none" w:sz="0" w:space="0" w:color="auto"/>
        <w:left w:val="none" w:sz="0" w:space="0" w:color="auto"/>
        <w:bottom w:val="none" w:sz="0" w:space="0" w:color="auto"/>
        <w:right w:val="none" w:sz="0" w:space="0" w:color="auto"/>
      </w:divBdr>
    </w:div>
    <w:div w:id="771630071">
      <w:bodyDiv w:val="1"/>
      <w:marLeft w:val="0"/>
      <w:marRight w:val="0"/>
      <w:marTop w:val="0"/>
      <w:marBottom w:val="0"/>
      <w:divBdr>
        <w:top w:val="none" w:sz="0" w:space="0" w:color="auto"/>
        <w:left w:val="none" w:sz="0" w:space="0" w:color="auto"/>
        <w:bottom w:val="none" w:sz="0" w:space="0" w:color="auto"/>
        <w:right w:val="none" w:sz="0" w:space="0" w:color="auto"/>
      </w:divBdr>
    </w:div>
    <w:div w:id="894707193">
      <w:bodyDiv w:val="1"/>
      <w:marLeft w:val="0"/>
      <w:marRight w:val="0"/>
      <w:marTop w:val="0"/>
      <w:marBottom w:val="0"/>
      <w:divBdr>
        <w:top w:val="none" w:sz="0" w:space="0" w:color="auto"/>
        <w:left w:val="none" w:sz="0" w:space="0" w:color="auto"/>
        <w:bottom w:val="none" w:sz="0" w:space="0" w:color="auto"/>
        <w:right w:val="none" w:sz="0" w:space="0" w:color="auto"/>
      </w:divBdr>
    </w:div>
    <w:div w:id="911282912">
      <w:bodyDiv w:val="1"/>
      <w:marLeft w:val="0"/>
      <w:marRight w:val="0"/>
      <w:marTop w:val="0"/>
      <w:marBottom w:val="0"/>
      <w:divBdr>
        <w:top w:val="none" w:sz="0" w:space="0" w:color="auto"/>
        <w:left w:val="none" w:sz="0" w:space="0" w:color="auto"/>
        <w:bottom w:val="none" w:sz="0" w:space="0" w:color="auto"/>
        <w:right w:val="none" w:sz="0" w:space="0" w:color="auto"/>
      </w:divBdr>
    </w:div>
    <w:div w:id="1038430074">
      <w:bodyDiv w:val="1"/>
      <w:marLeft w:val="0"/>
      <w:marRight w:val="0"/>
      <w:marTop w:val="0"/>
      <w:marBottom w:val="0"/>
      <w:divBdr>
        <w:top w:val="none" w:sz="0" w:space="0" w:color="auto"/>
        <w:left w:val="none" w:sz="0" w:space="0" w:color="auto"/>
        <w:bottom w:val="none" w:sz="0" w:space="0" w:color="auto"/>
        <w:right w:val="none" w:sz="0" w:space="0" w:color="auto"/>
      </w:divBdr>
    </w:div>
    <w:div w:id="1060638661">
      <w:bodyDiv w:val="1"/>
      <w:marLeft w:val="0"/>
      <w:marRight w:val="0"/>
      <w:marTop w:val="0"/>
      <w:marBottom w:val="0"/>
      <w:divBdr>
        <w:top w:val="none" w:sz="0" w:space="0" w:color="auto"/>
        <w:left w:val="none" w:sz="0" w:space="0" w:color="auto"/>
        <w:bottom w:val="none" w:sz="0" w:space="0" w:color="auto"/>
        <w:right w:val="none" w:sz="0" w:space="0" w:color="auto"/>
      </w:divBdr>
    </w:div>
    <w:div w:id="1082990859">
      <w:bodyDiv w:val="1"/>
      <w:marLeft w:val="0"/>
      <w:marRight w:val="0"/>
      <w:marTop w:val="0"/>
      <w:marBottom w:val="0"/>
      <w:divBdr>
        <w:top w:val="none" w:sz="0" w:space="0" w:color="auto"/>
        <w:left w:val="none" w:sz="0" w:space="0" w:color="auto"/>
        <w:bottom w:val="none" w:sz="0" w:space="0" w:color="auto"/>
        <w:right w:val="none" w:sz="0" w:space="0" w:color="auto"/>
      </w:divBdr>
    </w:div>
    <w:div w:id="1086223584">
      <w:bodyDiv w:val="1"/>
      <w:marLeft w:val="0"/>
      <w:marRight w:val="0"/>
      <w:marTop w:val="0"/>
      <w:marBottom w:val="0"/>
      <w:divBdr>
        <w:top w:val="none" w:sz="0" w:space="0" w:color="auto"/>
        <w:left w:val="none" w:sz="0" w:space="0" w:color="auto"/>
        <w:bottom w:val="none" w:sz="0" w:space="0" w:color="auto"/>
        <w:right w:val="none" w:sz="0" w:space="0" w:color="auto"/>
      </w:divBdr>
    </w:div>
    <w:div w:id="1103913449">
      <w:bodyDiv w:val="1"/>
      <w:marLeft w:val="0"/>
      <w:marRight w:val="0"/>
      <w:marTop w:val="0"/>
      <w:marBottom w:val="0"/>
      <w:divBdr>
        <w:top w:val="none" w:sz="0" w:space="0" w:color="auto"/>
        <w:left w:val="none" w:sz="0" w:space="0" w:color="auto"/>
        <w:bottom w:val="none" w:sz="0" w:space="0" w:color="auto"/>
        <w:right w:val="none" w:sz="0" w:space="0" w:color="auto"/>
      </w:divBdr>
    </w:div>
    <w:div w:id="1141577354">
      <w:bodyDiv w:val="1"/>
      <w:marLeft w:val="0"/>
      <w:marRight w:val="0"/>
      <w:marTop w:val="0"/>
      <w:marBottom w:val="0"/>
      <w:divBdr>
        <w:top w:val="none" w:sz="0" w:space="0" w:color="auto"/>
        <w:left w:val="none" w:sz="0" w:space="0" w:color="auto"/>
        <w:bottom w:val="none" w:sz="0" w:space="0" w:color="auto"/>
        <w:right w:val="none" w:sz="0" w:space="0" w:color="auto"/>
      </w:divBdr>
    </w:div>
    <w:div w:id="1178154735">
      <w:bodyDiv w:val="1"/>
      <w:marLeft w:val="0"/>
      <w:marRight w:val="0"/>
      <w:marTop w:val="0"/>
      <w:marBottom w:val="0"/>
      <w:divBdr>
        <w:top w:val="none" w:sz="0" w:space="0" w:color="auto"/>
        <w:left w:val="none" w:sz="0" w:space="0" w:color="auto"/>
        <w:bottom w:val="none" w:sz="0" w:space="0" w:color="auto"/>
        <w:right w:val="none" w:sz="0" w:space="0" w:color="auto"/>
      </w:divBdr>
      <w:divsChild>
        <w:div w:id="45836184">
          <w:marLeft w:val="547"/>
          <w:marRight w:val="0"/>
          <w:marTop w:val="106"/>
          <w:marBottom w:val="0"/>
          <w:divBdr>
            <w:top w:val="none" w:sz="0" w:space="0" w:color="auto"/>
            <w:left w:val="none" w:sz="0" w:space="0" w:color="auto"/>
            <w:bottom w:val="none" w:sz="0" w:space="0" w:color="auto"/>
            <w:right w:val="none" w:sz="0" w:space="0" w:color="auto"/>
          </w:divBdr>
        </w:div>
        <w:div w:id="138884159">
          <w:marLeft w:val="547"/>
          <w:marRight w:val="0"/>
          <w:marTop w:val="106"/>
          <w:marBottom w:val="0"/>
          <w:divBdr>
            <w:top w:val="none" w:sz="0" w:space="0" w:color="auto"/>
            <w:left w:val="none" w:sz="0" w:space="0" w:color="auto"/>
            <w:bottom w:val="none" w:sz="0" w:space="0" w:color="auto"/>
            <w:right w:val="none" w:sz="0" w:space="0" w:color="auto"/>
          </w:divBdr>
        </w:div>
        <w:div w:id="567377022">
          <w:marLeft w:val="547"/>
          <w:marRight w:val="0"/>
          <w:marTop w:val="106"/>
          <w:marBottom w:val="0"/>
          <w:divBdr>
            <w:top w:val="none" w:sz="0" w:space="0" w:color="auto"/>
            <w:left w:val="none" w:sz="0" w:space="0" w:color="auto"/>
            <w:bottom w:val="none" w:sz="0" w:space="0" w:color="auto"/>
            <w:right w:val="none" w:sz="0" w:space="0" w:color="auto"/>
          </w:divBdr>
        </w:div>
        <w:div w:id="702942783">
          <w:marLeft w:val="547"/>
          <w:marRight w:val="0"/>
          <w:marTop w:val="106"/>
          <w:marBottom w:val="0"/>
          <w:divBdr>
            <w:top w:val="none" w:sz="0" w:space="0" w:color="auto"/>
            <w:left w:val="none" w:sz="0" w:space="0" w:color="auto"/>
            <w:bottom w:val="none" w:sz="0" w:space="0" w:color="auto"/>
            <w:right w:val="none" w:sz="0" w:space="0" w:color="auto"/>
          </w:divBdr>
        </w:div>
        <w:div w:id="1382561064">
          <w:marLeft w:val="547"/>
          <w:marRight w:val="0"/>
          <w:marTop w:val="106"/>
          <w:marBottom w:val="0"/>
          <w:divBdr>
            <w:top w:val="none" w:sz="0" w:space="0" w:color="auto"/>
            <w:left w:val="none" w:sz="0" w:space="0" w:color="auto"/>
            <w:bottom w:val="none" w:sz="0" w:space="0" w:color="auto"/>
            <w:right w:val="none" w:sz="0" w:space="0" w:color="auto"/>
          </w:divBdr>
        </w:div>
        <w:div w:id="1732149135">
          <w:marLeft w:val="547"/>
          <w:marRight w:val="0"/>
          <w:marTop w:val="106"/>
          <w:marBottom w:val="0"/>
          <w:divBdr>
            <w:top w:val="none" w:sz="0" w:space="0" w:color="auto"/>
            <w:left w:val="none" w:sz="0" w:space="0" w:color="auto"/>
            <w:bottom w:val="none" w:sz="0" w:space="0" w:color="auto"/>
            <w:right w:val="none" w:sz="0" w:space="0" w:color="auto"/>
          </w:divBdr>
        </w:div>
        <w:div w:id="1871869782">
          <w:marLeft w:val="547"/>
          <w:marRight w:val="0"/>
          <w:marTop w:val="106"/>
          <w:marBottom w:val="0"/>
          <w:divBdr>
            <w:top w:val="none" w:sz="0" w:space="0" w:color="auto"/>
            <w:left w:val="none" w:sz="0" w:space="0" w:color="auto"/>
            <w:bottom w:val="none" w:sz="0" w:space="0" w:color="auto"/>
            <w:right w:val="none" w:sz="0" w:space="0" w:color="auto"/>
          </w:divBdr>
        </w:div>
        <w:div w:id="1983339753">
          <w:marLeft w:val="547"/>
          <w:marRight w:val="0"/>
          <w:marTop w:val="106"/>
          <w:marBottom w:val="0"/>
          <w:divBdr>
            <w:top w:val="none" w:sz="0" w:space="0" w:color="auto"/>
            <w:left w:val="none" w:sz="0" w:space="0" w:color="auto"/>
            <w:bottom w:val="none" w:sz="0" w:space="0" w:color="auto"/>
            <w:right w:val="none" w:sz="0" w:space="0" w:color="auto"/>
          </w:divBdr>
        </w:div>
        <w:div w:id="1987080362">
          <w:marLeft w:val="547"/>
          <w:marRight w:val="0"/>
          <w:marTop w:val="106"/>
          <w:marBottom w:val="0"/>
          <w:divBdr>
            <w:top w:val="none" w:sz="0" w:space="0" w:color="auto"/>
            <w:left w:val="none" w:sz="0" w:space="0" w:color="auto"/>
            <w:bottom w:val="none" w:sz="0" w:space="0" w:color="auto"/>
            <w:right w:val="none" w:sz="0" w:space="0" w:color="auto"/>
          </w:divBdr>
        </w:div>
      </w:divsChild>
    </w:div>
    <w:div w:id="1543595443">
      <w:bodyDiv w:val="1"/>
      <w:marLeft w:val="0"/>
      <w:marRight w:val="0"/>
      <w:marTop w:val="0"/>
      <w:marBottom w:val="0"/>
      <w:divBdr>
        <w:top w:val="none" w:sz="0" w:space="0" w:color="auto"/>
        <w:left w:val="none" w:sz="0" w:space="0" w:color="auto"/>
        <w:bottom w:val="none" w:sz="0" w:space="0" w:color="auto"/>
        <w:right w:val="none" w:sz="0" w:space="0" w:color="auto"/>
      </w:divBdr>
    </w:div>
    <w:div w:id="1700548274">
      <w:bodyDiv w:val="1"/>
      <w:marLeft w:val="0"/>
      <w:marRight w:val="0"/>
      <w:marTop w:val="0"/>
      <w:marBottom w:val="0"/>
      <w:divBdr>
        <w:top w:val="none" w:sz="0" w:space="0" w:color="auto"/>
        <w:left w:val="none" w:sz="0" w:space="0" w:color="auto"/>
        <w:bottom w:val="none" w:sz="0" w:space="0" w:color="auto"/>
        <w:right w:val="none" w:sz="0" w:space="0" w:color="auto"/>
      </w:divBdr>
    </w:div>
    <w:div w:id="1740901276">
      <w:bodyDiv w:val="1"/>
      <w:marLeft w:val="0"/>
      <w:marRight w:val="0"/>
      <w:marTop w:val="0"/>
      <w:marBottom w:val="0"/>
      <w:divBdr>
        <w:top w:val="none" w:sz="0" w:space="0" w:color="auto"/>
        <w:left w:val="none" w:sz="0" w:space="0" w:color="auto"/>
        <w:bottom w:val="none" w:sz="0" w:space="0" w:color="auto"/>
        <w:right w:val="none" w:sz="0" w:space="0" w:color="auto"/>
      </w:divBdr>
    </w:div>
    <w:div w:id="1894853449">
      <w:bodyDiv w:val="1"/>
      <w:marLeft w:val="0"/>
      <w:marRight w:val="0"/>
      <w:marTop w:val="0"/>
      <w:marBottom w:val="0"/>
      <w:divBdr>
        <w:top w:val="none" w:sz="0" w:space="0" w:color="auto"/>
        <w:left w:val="none" w:sz="0" w:space="0" w:color="auto"/>
        <w:bottom w:val="none" w:sz="0" w:space="0" w:color="auto"/>
        <w:right w:val="none" w:sz="0" w:space="0" w:color="auto"/>
      </w:divBdr>
    </w:div>
    <w:div w:id="1929345345">
      <w:bodyDiv w:val="1"/>
      <w:marLeft w:val="0"/>
      <w:marRight w:val="0"/>
      <w:marTop w:val="0"/>
      <w:marBottom w:val="0"/>
      <w:divBdr>
        <w:top w:val="none" w:sz="0" w:space="0" w:color="auto"/>
        <w:left w:val="none" w:sz="0" w:space="0" w:color="auto"/>
        <w:bottom w:val="none" w:sz="0" w:space="0" w:color="auto"/>
        <w:right w:val="none" w:sz="0" w:space="0" w:color="auto"/>
      </w:divBdr>
    </w:div>
    <w:div w:id="1987856116">
      <w:bodyDiv w:val="1"/>
      <w:marLeft w:val="0"/>
      <w:marRight w:val="0"/>
      <w:marTop w:val="0"/>
      <w:marBottom w:val="0"/>
      <w:divBdr>
        <w:top w:val="none" w:sz="0" w:space="0" w:color="auto"/>
        <w:left w:val="none" w:sz="0" w:space="0" w:color="auto"/>
        <w:bottom w:val="none" w:sz="0" w:space="0" w:color="auto"/>
        <w:right w:val="none" w:sz="0" w:space="0" w:color="auto"/>
      </w:divBdr>
    </w:div>
    <w:div w:id="2024940540">
      <w:bodyDiv w:val="1"/>
      <w:marLeft w:val="0"/>
      <w:marRight w:val="0"/>
      <w:marTop w:val="0"/>
      <w:marBottom w:val="0"/>
      <w:divBdr>
        <w:top w:val="none" w:sz="0" w:space="0" w:color="auto"/>
        <w:left w:val="none" w:sz="0" w:space="0" w:color="auto"/>
        <w:bottom w:val="none" w:sz="0" w:space="0" w:color="auto"/>
        <w:right w:val="none" w:sz="0" w:space="0" w:color="auto"/>
      </w:divBdr>
    </w:div>
    <w:div w:id="2101872617">
      <w:bodyDiv w:val="1"/>
      <w:marLeft w:val="0"/>
      <w:marRight w:val="0"/>
      <w:marTop w:val="0"/>
      <w:marBottom w:val="0"/>
      <w:divBdr>
        <w:top w:val="none" w:sz="0" w:space="0" w:color="auto"/>
        <w:left w:val="none" w:sz="0" w:space="0" w:color="auto"/>
        <w:bottom w:val="none" w:sz="0" w:space="0" w:color="auto"/>
        <w:right w:val="none" w:sz="0" w:space="0" w:color="auto"/>
      </w:divBdr>
    </w:div>
    <w:div w:id="21174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aspe.hhs.gov/daltcp/reports/inatrpt.htm" TargetMode="External"/><Relationship Id="rId13" Type="http://schemas.openxmlformats.org/officeDocument/2006/relationships/hyperlink" Target="http://www.ncsacw.samhsa.gov/conf_Methamphetamine.html" TargetMode="External"/><Relationship Id="rId18" Type="http://schemas.openxmlformats.org/officeDocument/2006/relationships/hyperlink" Target="http://www.healthcare.uiowa.edu/icmh/archives/reports/foster_care.pdf" TargetMode="External"/><Relationship Id="rId3" Type="http://schemas.openxmlformats.org/officeDocument/2006/relationships/hyperlink" Target="http://www.fcnetwork.org/Bill%20of%20Rights/billofrights.pdf" TargetMode="External"/><Relationship Id="rId21" Type="http://schemas.openxmlformats.org/officeDocument/2006/relationships/hyperlink" Target="http://www.wentztraining.com/visitsconnections" TargetMode="External"/><Relationship Id="rId7" Type="http://schemas.openxmlformats.org/officeDocument/2006/relationships/hyperlink" Target="http://www.wentztraining.com/visitsconnections" TargetMode="External"/><Relationship Id="rId12" Type="http://schemas.openxmlformats.org/officeDocument/2006/relationships/hyperlink" Target="http://www.cebc4cw.org/topic/parent-training/" TargetMode="External"/><Relationship Id="rId17" Type="http://schemas.openxmlformats.org/officeDocument/2006/relationships/hyperlink" Target="http://www.uiowa.edu/~nrcfcp/publications/documents/spring1999.pdf" TargetMode="External"/><Relationship Id="rId2" Type="http://schemas.openxmlformats.org/officeDocument/2006/relationships/hyperlink" Target="http://www.acf.hhs.gov/sites/default/files/cb/cfsr_factsheet_for_courts.pdf" TargetMode="External"/><Relationship Id="rId16" Type="http://schemas.openxmlformats.org/officeDocument/2006/relationships/hyperlink" Target="http://www.uiowa.edu/~nrcfcp/publications/documents/spring1999.pdf" TargetMode="External"/><Relationship Id="rId20" Type="http://schemas.openxmlformats.org/officeDocument/2006/relationships/hyperlink" Target="http://www.acf.hhs.gov/programs/cb/laws_policies/policy/pi/2010/pi1011.htm" TargetMode="External"/><Relationship Id="rId1" Type="http://schemas.openxmlformats.org/officeDocument/2006/relationships/hyperlink" Target="http://www.gpo.gov/fdsys/pkg/USCODE-2011-title42/pdf/USCODE-2011-title42-chap7-subchapIV-partB-subpart2-sec629a.pdf" TargetMode="External"/><Relationship Id="rId6" Type="http://schemas.openxmlformats.org/officeDocument/2006/relationships/hyperlink" Target="http://www.acf.hhs.gov/programs/cb/cwmonitoring/results/fcfsr_report.pdf" TargetMode="External"/><Relationship Id="rId11" Type="http://schemas.openxmlformats.org/officeDocument/2006/relationships/hyperlink" Target="http://www.nctsnet.org/sites/default/files/assets/pdfs/ComplexTrauma_All.pdf" TargetMode="External"/><Relationship Id="rId5" Type="http://schemas.openxmlformats.org/officeDocument/2006/relationships/hyperlink" Target="http://www.acf.hhs.gov/sites/default/files/cb/cfsr_factsheet_for_courts.pdf" TargetMode="External"/><Relationship Id="rId15" Type="http://schemas.openxmlformats.org/officeDocument/2006/relationships/hyperlink" Target="http://www.uiowa.edu/~nrcfcp/publications/documents/spring1999.pdf" TargetMode="External"/><Relationship Id="rId10" Type="http://schemas.openxmlformats.org/officeDocument/2006/relationships/hyperlink" Target="http://www.healthcare.uiowa.edu/icmh/archives/reports/foster_care.pdf" TargetMode="External"/><Relationship Id="rId19" Type="http://schemas.openxmlformats.org/officeDocument/2006/relationships/hyperlink" Target="http://www.nctsn.org/products/child-welfare-trauma-training-toolkit-2008" TargetMode="External"/><Relationship Id="rId4" Type="http://schemas.openxmlformats.org/officeDocument/2006/relationships/hyperlink" Target="http://www.acf.hhs.gov/programs/cb/stats_research/afcars/tar/report19.pdf" TargetMode="External"/><Relationship Id="rId9" Type="http://schemas.openxmlformats.org/officeDocument/2006/relationships/hyperlink" Target="http://www.kinnect.org/who_mission.html" TargetMode="External"/><Relationship Id="rId14" Type="http://schemas.openxmlformats.org/officeDocument/2006/relationships/hyperlink" Target="http://www.ncsacw.samhsa.gov/files/Understanding-Substance-Abuse.pdf" TargetMode="External"/><Relationship Id="rId22" Type="http://schemas.openxmlformats.org/officeDocument/2006/relationships/hyperlink" Target="http://www.aecf.org/OurWork/ChildWelfarePermanence/IcebreakerMeetings.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ose@Wentz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21C0A-9D2B-4C23-BEFC-B7E31E350AEA}">
  <ds:schemaRefs>
    <ds:schemaRef ds:uri="http://schemas.openxmlformats.org/officeDocument/2006/bibliography"/>
  </ds:schemaRefs>
</ds:datastoreItem>
</file>

<file path=customXml/itemProps2.xml><?xml version="1.0" encoding="utf-8"?>
<ds:datastoreItem xmlns:ds="http://schemas.openxmlformats.org/officeDocument/2006/customXml" ds:itemID="{16A8756F-2350-425A-ADA2-C6AB9CF2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14124</Words>
  <Characters>80511</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Wentz</dc:creator>
  <cp:lastModifiedBy>Rose Wentz</cp:lastModifiedBy>
  <cp:revision>2</cp:revision>
  <cp:lastPrinted>2012-12-11T15:31:00Z</cp:lastPrinted>
  <dcterms:created xsi:type="dcterms:W3CDTF">2020-05-05T09:33:00Z</dcterms:created>
  <dcterms:modified xsi:type="dcterms:W3CDTF">2020-05-05T09:33:00Z</dcterms:modified>
</cp:coreProperties>
</file>